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BC4C7D" w:rsidRPr="007C0D67" w14:paraId="413417F4" w14:textId="77777777" w:rsidTr="00BC4C7D">
        <w:trPr>
          <w:trHeight w:val="689"/>
        </w:trPr>
        <w:tc>
          <w:tcPr>
            <w:tcW w:w="9328" w:type="dxa"/>
            <w:vAlign w:val="center"/>
          </w:tcPr>
          <w:p w14:paraId="468D9904" w14:textId="77777777" w:rsidR="00BC4C7D" w:rsidRPr="007C0D67" w:rsidRDefault="00BC4C7D" w:rsidP="00BC4C7D">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BC4C7D" w:rsidRPr="007C0D67" w14:paraId="25DBBD71" w14:textId="77777777" w:rsidTr="00BC4C7D">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8790A39" w14:textId="77777777" w:rsidR="00BC4C7D" w:rsidRPr="007C0D67" w:rsidRDefault="00BC4C7D" w:rsidP="00BC4C7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1689F910" w14:textId="77777777" w:rsidR="00BC4C7D" w:rsidRPr="007C0D67" w:rsidRDefault="00BC4C7D" w:rsidP="00BC4C7D">
            <w:pPr>
              <w:rPr>
                <w:rFonts w:asciiTheme="majorEastAsia" w:eastAsiaTheme="majorEastAsia" w:hAnsiTheme="majorEastAsia"/>
                <w:color w:val="000000" w:themeColor="text1"/>
              </w:rPr>
            </w:pPr>
          </w:p>
          <w:p w14:paraId="462491CF" w14:textId="77777777" w:rsidR="00BC4C7D" w:rsidRPr="007C0D67" w:rsidRDefault="00BC4C7D" w:rsidP="00BC4C7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簿記の基礎</w:t>
            </w:r>
            <w:r w:rsidRPr="007C0D67">
              <w:rPr>
                <w:rFonts w:asciiTheme="majorEastAsia" w:eastAsiaTheme="majorEastAsia" w:hAnsiTheme="majorEastAsia" w:hint="eastAsia"/>
                <w:color w:val="000000" w:themeColor="text1"/>
              </w:rPr>
              <w:t>」</w:t>
            </w:r>
          </w:p>
          <w:p w14:paraId="03FA987B" w14:textId="77777777" w:rsidR="00BC4C7D" w:rsidRPr="007C0D67" w:rsidRDefault="00BC4C7D" w:rsidP="00BC4C7D">
            <w:pPr>
              <w:rPr>
                <w:rFonts w:asciiTheme="majorEastAsia" w:eastAsiaTheme="majorEastAsia" w:hAnsiTheme="majorEastAsia"/>
                <w:color w:val="000000" w:themeColor="text1"/>
              </w:rPr>
            </w:pPr>
          </w:p>
          <w:p w14:paraId="3FB857D6" w14:textId="77777777" w:rsidR="00BC4C7D" w:rsidRPr="007C0D67" w:rsidRDefault="00BC4C7D" w:rsidP="00BC4C7D">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E0E8C94" w14:textId="77777777" w:rsidR="00BC4C7D" w:rsidRPr="007C0D67" w:rsidRDefault="00BC4C7D" w:rsidP="00BC4C7D">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2F33C975" w14:textId="77777777" w:rsidR="00BC4C7D" w:rsidRPr="007C0D67" w:rsidRDefault="00BC4C7D" w:rsidP="00BC4C7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0C4501D" w14:textId="77777777" w:rsidR="00BC4C7D" w:rsidRPr="00890BCD" w:rsidRDefault="00BC4C7D" w:rsidP="00BC4C7D">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364254BC" w14:textId="77777777" w:rsidR="00BC4C7D" w:rsidRPr="00890BCD" w:rsidRDefault="00BC4C7D" w:rsidP="00BC4C7D">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29B96EDD" w14:textId="1DAD17CD" w:rsidR="00BC4C7D" w:rsidRPr="00890BCD" w:rsidRDefault="00BC4C7D" w:rsidP="00BC4C7D">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75044351"/>
              </w:rPr>
              <w:t>資産・負債・純資産</w:t>
            </w:r>
            <w:r w:rsidR="00A562E0" w:rsidRPr="001B609B">
              <w:rPr>
                <w:rFonts w:asciiTheme="majorEastAsia" w:eastAsiaTheme="majorEastAsia" w:hAnsiTheme="majorEastAsia" w:hint="eastAsia"/>
                <w:color w:val="000000" w:themeColor="text1"/>
                <w:w w:val="85"/>
                <w:kern w:val="0"/>
                <w:fitText w:val="3264" w:id="-1475044351"/>
              </w:rPr>
              <w:t>（資本）</w:t>
            </w:r>
            <w:r w:rsidRPr="001B609B">
              <w:rPr>
                <w:rFonts w:asciiTheme="majorEastAsia" w:eastAsiaTheme="majorEastAsia" w:hAnsiTheme="majorEastAsia" w:hint="eastAsia"/>
                <w:color w:val="000000" w:themeColor="text1"/>
                <w:w w:val="85"/>
                <w:kern w:val="0"/>
                <w:fitText w:val="3264" w:id="-1475044351"/>
              </w:rPr>
              <w:t>と貸借対照</w:t>
            </w:r>
            <w:r w:rsidRPr="001B609B">
              <w:rPr>
                <w:rFonts w:asciiTheme="majorEastAsia" w:eastAsiaTheme="majorEastAsia" w:hAnsiTheme="majorEastAsia" w:hint="eastAsia"/>
                <w:color w:val="000000" w:themeColor="text1"/>
                <w:spacing w:val="17"/>
                <w:w w:val="85"/>
                <w:kern w:val="0"/>
                <w:fitText w:val="3264" w:id="-1475044351"/>
              </w:rPr>
              <w:t>表</w:t>
            </w:r>
          </w:p>
          <w:p w14:paraId="49DEE176" w14:textId="77777777" w:rsidR="00BC4C7D" w:rsidRPr="00890BCD" w:rsidRDefault="00BC4C7D" w:rsidP="00BC4C7D">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067C4928" w14:textId="77777777" w:rsidR="00BC4C7D" w:rsidRPr="00890BCD" w:rsidRDefault="00BC4C7D" w:rsidP="00BC4C7D">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690F3C79" w14:textId="1CF8A8E5" w:rsidR="00BC4C7D" w:rsidRPr="00890BCD" w:rsidRDefault="00BC4C7D" w:rsidP="00BC4C7D">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sidR="00DB2871">
              <w:rPr>
                <w:rFonts w:asciiTheme="majorEastAsia" w:eastAsiaTheme="majorEastAsia" w:hAnsiTheme="majorEastAsia" w:hint="eastAsia"/>
                <w:color w:val="000000" w:themeColor="text1"/>
              </w:rPr>
              <w:t>帳</w:t>
            </w:r>
          </w:p>
          <w:p w14:paraId="088FEFF6" w14:textId="77777777" w:rsidR="00BC4C7D" w:rsidRPr="00890BCD" w:rsidRDefault="00BC4C7D" w:rsidP="00BC4C7D">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14F56977" w14:textId="77777777" w:rsidR="00BC4C7D" w:rsidRPr="007C0D67" w:rsidRDefault="00BC4C7D" w:rsidP="00BC4C7D">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2D63F2D7" w14:textId="17D29373" w:rsidR="00B318FD" w:rsidRPr="007C0D67" w:rsidRDefault="00B318FD" w:rsidP="00B318F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6E67EE74" w14:textId="35771F4C" w:rsidR="00B318FD" w:rsidRPr="00F23250" w:rsidRDefault="005127E1" w:rsidP="005127E1">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001D1A66" w:rsidRPr="001D1A66">
        <w:rPr>
          <w:rFonts w:asciiTheme="minorEastAsia" w:eastAsiaTheme="minorEastAsia" w:hAnsiTheme="minorEastAsia" w:hint="eastAsia"/>
          <w:color w:val="000000" w:themeColor="text1"/>
        </w:rPr>
        <w:t>簿記の必要性と意義、目的、歴史等について理解</w:t>
      </w:r>
      <w:r w:rsidR="001D1A66">
        <w:rPr>
          <w:rFonts w:asciiTheme="minorEastAsia" w:eastAsiaTheme="minorEastAsia" w:hAnsiTheme="minorEastAsia" w:hint="eastAsia"/>
          <w:color w:val="000000" w:themeColor="text1"/>
        </w:rPr>
        <w:t>する</w:t>
      </w:r>
      <w:r w:rsidR="001D1A66" w:rsidRPr="001D1A66">
        <w:rPr>
          <w:rFonts w:asciiTheme="minorEastAsia" w:eastAsiaTheme="minorEastAsia" w:hAnsiTheme="minorEastAsia" w:hint="eastAsia"/>
          <w:color w:val="000000" w:themeColor="text1"/>
        </w:rPr>
        <w:t>とともに</w:t>
      </w:r>
      <w:r w:rsidR="00DB2871">
        <w:rPr>
          <w:rFonts w:asciiTheme="minorEastAsia" w:eastAsiaTheme="minorEastAsia" w:hAnsiTheme="minorEastAsia" w:hint="eastAsia"/>
          <w:color w:val="000000" w:themeColor="text1"/>
        </w:rPr>
        <w:t>、</w:t>
      </w:r>
      <w:r w:rsidR="001D1A66" w:rsidRPr="001D1A66">
        <w:rPr>
          <w:rFonts w:asciiTheme="minorEastAsia" w:eastAsiaTheme="minorEastAsia" w:hAnsiTheme="minorEastAsia" w:hint="eastAsia"/>
          <w:color w:val="000000" w:themeColor="text1"/>
        </w:rPr>
        <w:t>関連する技術を身に付けている。</w:t>
      </w:r>
    </w:p>
    <w:p w14:paraId="2433DBDE" w14:textId="3973B3A4" w:rsidR="00B318FD" w:rsidRPr="00F23250" w:rsidRDefault="005127E1" w:rsidP="005127E1">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001D1A66" w:rsidRPr="001D1A66">
        <w:rPr>
          <w:rFonts w:asciiTheme="minorEastAsia" w:eastAsiaTheme="minorEastAsia" w:hAnsiTheme="minorEastAsia" w:hint="eastAsia"/>
          <w:color w:val="auto"/>
        </w:rPr>
        <w:t>簿記の必要性と意義、目的、歴史等について、企業活動の展開と関連付けて見いだ</w:t>
      </w:r>
      <w:r w:rsidR="001D1A66">
        <w:rPr>
          <w:rFonts w:asciiTheme="minorEastAsia" w:eastAsiaTheme="minorEastAsia" w:hAnsiTheme="minorEastAsia" w:hint="eastAsia"/>
          <w:color w:val="auto"/>
        </w:rPr>
        <w:t>す</w:t>
      </w:r>
    </w:p>
    <w:p w14:paraId="748693B6" w14:textId="2441E63B" w:rsidR="00B318FD" w:rsidRPr="00F23250" w:rsidRDefault="005127E1" w:rsidP="005127E1">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sidR="001D1A66" w:rsidRPr="001D1A66">
        <w:rPr>
          <w:rFonts w:asciiTheme="minorEastAsia" w:eastAsiaTheme="minorEastAsia" w:hAnsiTheme="minorEastAsia" w:hint="eastAsia"/>
          <w:color w:val="auto"/>
        </w:rPr>
        <w:t>簿記の必要性と意義、目的、歴史等について自ら学び、適正な取引の記録と記録の効果的な活用に主体的かつ協働的に取り組</w:t>
      </w:r>
      <w:r w:rsidR="001D1A66">
        <w:rPr>
          <w:rFonts w:asciiTheme="minorEastAsia" w:eastAsiaTheme="minorEastAsia" w:hAnsiTheme="minorEastAsia" w:hint="eastAsia"/>
          <w:color w:val="auto"/>
        </w:rPr>
        <w:t>む</w:t>
      </w:r>
      <w:r w:rsidR="001D1A66" w:rsidRPr="001D1A66">
        <w:rPr>
          <w:rFonts w:asciiTheme="minorEastAsia" w:eastAsiaTheme="minorEastAsia" w:hAnsiTheme="minorEastAsia" w:hint="eastAsia"/>
          <w:color w:val="auto"/>
        </w:rPr>
        <w:t>。</w:t>
      </w:r>
    </w:p>
    <w:p w14:paraId="4AB856EB" w14:textId="77777777" w:rsidR="00BC4C7D" w:rsidRDefault="00BC4C7D" w:rsidP="00B318FD">
      <w:pPr>
        <w:rPr>
          <w:rFonts w:asciiTheme="majorEastAsia" w:eastAsiaTheme="majorEastAsia" w:hAnsiTheme="majorEastAsia"/>
          <w:color w:val="000000" w:themeColor="text1"/>
        </w:rPr>
      </w:pPr>
    </w:p>
    <w:p w14:paraId="744CC2C7" w14:textId="6D2BF73A" w:rsidR="00B318FD" w:rsidRPr="007C0D67" w:rsidRDefault="00B318FD" w:rsidP="00B318F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B318FD" w:rsidRPr="007C0D67" w14:paraId="3DCCD6D7" w14:textId="77777777" w:rsidTr="00DA68CD">
        <w:trPr>
          <w:trHeight w:val="501"/>
        </w:trPr>
        <w:tc>
          <w:tcPr>
            <w:tcW w:w="3114" w:type="dxa"/>
            <w:shd w:val="clear" w:color="auto" w:fill="D9D9D9" w:themeFill="background1" w:themeFillShade="D9"/>
            <w:vAlign w:val="center"/>
          </w:tcPr>
          <w:p w14:paraId="3FD94108" w14:textId="77777777" w:rsidR="00B318FD" w:rsidRPr="007C0D67" w:rsidRDefault="00B318FD" w:rsidP="006A2CFF">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CA0A9C0" w14:textId="3FC84A76" w:rsidR="00B318FD" w:rsidRPr="007C0D67" w:rsidRDefault="00B318FD" w:rsidP="006A2CFF">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0A9CD610" w14:textId="77777777" w:rsidR="00B318FD" w:rsidRPr="007C0D67" w:rsidRDefault="00B318FD" w:rsidP="006A2CFF">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B318FD" w:rsidRPr="007C0D67" w14:paraId="55ACABC5" w14:textId="77777777" w:rsidTr="00DA68CD">
        <w:trPr>
          <w:trHeight w:val="1754"/>
        </w:trPr>
        <w:tc>
          <w:tcPr>
            <w:tcW w:w="3114" w:type="dxa"/>
          </w:tcPr>
          <w:p w14:paraId="765AC454" w14:textId="182B4703" w:rsidR="00B318FD" w:rsidRPr="001E2221" w:rsidRDefault="00890BCD" w:rsidP="006A2CFF">
            <w:pPr>
              <w:spacing w:beforeLines="50" w:before="148"/>
              <w:ind w:firstLineChars="100" w:firstLine="204"/>
              <w:rPr>
                <w:rFonts w:asciiTheme="minorEastAsia" w:eastAsiaTheme="minorEastAsia" w:hAnsiTheme="minorEastAsia"/>
                <w:color w:val="auto"/>
              </w:rPr>
            </w:pPr>
            <w:r w:rsidRPr="00890BCD">
              <w:rPr>
                <w:rFonts w:asciiTheme="minorEastAsia" w:eastAsiaTheme="minorEastAsia" w:hAnsiTheme="minorEastAsia" w:hint="eastAsia"/>
                <w:color w:val="auto"/>
              </w:rPr>
              <w:t>簿記の必要性と意義、目的、歴史等について理解しているとともに</w:t>
            </w:r>
            <w:r w:rsidR="00DB2871">
              <w:rPr>
                <w:rFonts w:asciiTheme="minorEastAsia" w:eastAsiaTheme="minorEastAsia" w:hAnsiTheme="minorEastAsia" w:hint="eastAsia"/>
                <w:color w:val="auto"/>
              </w:rPr>
              <w:t>、</w:t>
            </w:r>
            <w:r w:rsidRPr="00890BCD">
              <w:rPr>
                <w:rFonts w:asciiTheme="minorEastAsia" w:eastAsiaTheme="minorEastAsia" w:hAnsiTheme="minorEastAsia" w:hint="eastAsia"/>
                <w:color w:val="auto"/>
              </w:rPr>
              <w:t>関連する技術を身に付けている。</w:t>
            </w:r>
          </w:p>
        </w:tc>
        <w:tc>
          <w:tcPr>
            <w:tcW w:w="3114" w:type="dxa"/>
          </w:tcPr>
          <w:p w14:paraId="132ABCA2" w14:textId="409268DE" w:rsidR="00B318FD" w:rsidRPr="001E2221" w:rsidRDefault="00890BCD" w:rsidP="006A2CFF">
            <w:pPr>
              <w:spacing w:beforeLines="50" w:before="148"/>
              <w:ind w:firstLineChars="100" w:firstLine="204"/>
              <w:rPr>
                <w:rFonts w:asciiTheme="minorEastAsia" w:eastAsiaTheme="minorEastAsia" w:hAnsiTheme="minorEastAsia"/>
                <w:color w:val="auto"/>
              </w:rPr>
            </w:pPr>
            <w:r w:rsidRPr="00890BCD">
              <w:rPr>
                <w:rFonts w:asciiTheme="minorEastAsia" w:eastAsiaTheme="minorEastAsia" w:hAnsiTheme="minorEastAsia" w:hint="eastAsia"/>
                <w:color w:val="auto"/>
              </w:rPr>
              <w:t>簿記の必要性と意義、目的、歴史等について、企業活動の展開と関連付けて見いだしている。</w:t>
            </w:r>
          </w:p>
        </w:tc>
        <w:tc>
          <w:tcPr>
            <w:tcW w:w="3115" w:type="dxa"/>
          </w:tcPr>
          <w:p w14:paraId="69935EE7" w14:textId="509C1250" w:rsidR="00B318FD" w:rsidRPr="001E2221" w:rsidRDefault="00890BCD" w:rsidP="006A2CFF">
            <w:pPr>
              <w:spacing w:beforeLines="50" w:before="148"/>
              <w:ind w:firstLineChars="100" w:firstLine="204"/>
              <w:rPr>
                <w:rFonts w:asciiTheme="minorEastAsia" w:eastAsiaTheme="minorEastAsia" w:hAnsiTheme="minorEastAsia"/>
                <w:color w:val="auto"/>
              </w:rPr>
            </w:pPr>
            <w:r w:rsidRPr="00890BCD">
              <w:rPr>
                <w:rFonts w:asciiTheme="minorEastAsia" w:eastAsiaTheme="minorEastAsia" w:hAnsiTheme="minorEastAsia" w:hint="eastAsia"/>
                <w:color w:val="auto"/>
              </w:rPr>
              <w:t>簿記の必要性と意義、目的、歴史等について自ら学び、適正な取引の記録と記録の効果的な活用に主体的かつ協働的に取り組もうとしている。</w:t>
            </w:r>
          </w:p>
        </w:tc>
      </w:tr>
    </w:tbl>
    <w:p w14:paraId="16A792F7" w14:textId="77777777" w:rsidR="00BC4C7D" w:rsidRDefault="00BC4C7D" w:rsidP="00B318FD">
      <w:pPr>
        <w:rPr>
          <w:rFonts w:asciiTheme="majorEastAsia" w:eastAsiaTheme="majorEastAsia" w:hAnsiTheme="majorEastAsia"/>
          <w:color w:val="000000" w:themeColor="text1"/>
        </w:rPr>
      </w:pPr>
    </w:p>
    <w:p w14:paraId="1601FDC0" w14:textId="0A6D1ABE" w:rsidR="00B318FD" w:rsidRDefault="00B318FD" w:rsidP="00B318F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4512ED">
        <w:rPr>
          <w:rFonts w:asciiTheme="majorEastAsia" w:eastAsiaTheme="majorEastAsia" w:hAnsiTheme="majorEastAsia" w:hint="eastAsia"/>
          <w:color w:val="000000" w:themeColor="text1"/>
        </w:rPr>
        <w:t>２</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B318FD" w:rsidRPr="00B12745" w14:paraId="170387A1" w14:textId="77777777" w:rsidTr="000E7E54">
        <w:trPr>
          <w:trHeight w:val="463"/>
          <w:jc w:val="center"/>
        </w:trPr>
        <w:tc>
          <w:tcPr>
            <w:tcW w:w="562" w:type="dxa"/>
            <w:shd w:val="clear" w:color="auto" w:fill="D9D9D9" w:themeFill="background1" w:themeFillShade="D9"/>
            <w:vAlign w:val="center"/>
          </w:tcPr>
          <w:p w14:paraId="6570764E" w14:textId="77777777" w:rsidR="00B318FD" w:rsidRPr="00B12745" w:rsidRDefault="00B318FD" w:rsidP="006A2CFF">
            <w:pPr>
              <w:jc w:val="center"/>
            </w:pPr>
            <w:r w:rsidRPr="00B12745">
              <w:rPr>
                <w:rFonts w:hint="eastAsia"/>
              </w:rPr>
              <w:t>時間</w:t>
            </w:r>
          </w:p>
        </w:tc>
        <w:tc>
          <w:tcPr>
            <w:tcW w:w="4678" w:type="dxa"/>
            <w:shd w:val="clear" w:color="auto" w:fill="D9D9D9" w:themeFill="background1" w:themeFillShade="D9"/>
            <w:vAlign w:val="center"/>
          </w:tcPr>
          <w:p w14:paraId="26777A16" w14:textId="50B456E7" w:rsidR="00B318FD" w:rsidRPr="00B12745" w:rsidRDefault="00B318FD" w:rsidP="006A2CFF">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093591C" w14:textId="65289018" w:rsidR="00B318FD" w:rsidRPr="00B12745" w:rsidRDefault="00B318FD" w:rsidP="006A2CFF">
            <w:pPr>
              <w:jc w:val="center"/>
            </w:pPr>
            <w:r w:rsidRPr="00B12745">
              <w:rPr>
                <w:rFonts w:hint="eastAsia"/>
              </w:rPr>
              <w:t>重点</w:t>
            </w:r>
          </w:p>
        </w:tc>
        <w:tc>
          <w:tcPr>
            <w:tcW w:w="426" w:type="dxa"/>
            <w:shd w:val="clear" w:color="auto" w:fill="D9D9D9" w:themeFill="background1" w:themeFillShade="D9"/>
          </w:tcPr>
          <w:p w14:paraId="3FCE6D13" w14:textId="7097C48F" w:rsidR="00B318FD" w:rsidRPr="00B12745" w:rsidRDefault="00B318FD" w:rsidP="006A2CFF">
            <w:pPr>
              <w:jc w:val="center"/>
            </w:pPr>
            <w:r w:rsidRPr="00B12745">
              <w:rPr>
                <w:rFonts w:hint="eastAsia"/>
              </w:rPr>
              <w:t>記録</w:t>
            </w:r>
          </w:p>
        </w:tc>
        <w:tc>
          <w:tcPr>
            <w:tcW w:w="3274" w:type="dxa"/>
            <w:shd w:val="clear" w:color="auto" w:fill="D9D9D9" w:themeFill="background1" w:themeFillShade="D9"/>
            <w:vAlign w:val="center"/>
          </w:tcPr>
          <w:p w14:paraId="6D3B4CF0" w14:textId="428086B5" w:rsidR="00B318FD" w:rsidRPr="00B12745" w:rsidRDefault="00B318FD" w:rsidP="006A2CFF">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B318FD" w:rsidRPr="00DC6307" w14:paraId="0FD0A623" w14:textId="77777777" w:rsidTr="006A2CFF">
        <w:trPr>
          <w:cantSplit/>
          <w:trHeight w:val="4070"/>
          <w:jc w:val="center"/>
        </w:trPr>
        <w:tc>
          <w:tcPr>
            <w:tcW w:w="562" w:type="dxa"/>
            <w:textDirection w:val="tbRlV"/>
            <w:vAlign w:val="center"/>
          </w:tcPr>
          <w:p w14:paraId="7D76E973" w14:textId="77777777" w:rsidR="00B318FD" w:rsidRPr="00872520" w:rsidRDefault="00B318FD" w:rsidP="006A2CFF">
            <w:pPr>
              <w:ind w:left="113" w:right="113"/>
              <w:jc w:val="center"/>
              <w:rPr>
                <w:sz w:val="21"/>
                <w:szCs w:val="21"/>
              </w:rPr>
            </w:pPr>
            <w:r>
              <w:rPr>
                <w:rFonts w:hint="eastAsia"/>
                <w:sz w:val="21"/>
                <w:szCs w:val="21"/>
              </w:rPr>
              <w:t>第一次（２時間）</w:t>
            </w:r>
          </w:p>
        </w:tc>
        <w:tc>
          <w:tcPr>
            <w:tcW w:w="4678" w:type="dxa"/>
          </w:tcPr>
          <w:p w14:paraId="55E6E94C" w14:textId="0AAE27B9" w:rsidR="00B318FD" w:rsidRDefault="00B318FD" w:rsidP="00366B95">
            <w:pPr>
              <w:jc w:val="left"/>
            </w:pPr>
            <w:r w:rsidRPr="00731D6A">
              <w:rPr>
                <w:rFonts w:hint="eastAsia"/>
              </w:rPr>
              <w:t xml:space="preserve">１　</w:t>
            </w:r>
            <w:r w:rsidR="001D1A66">
              <w:rPr>
                <w:rFonts w:hint="eastAsia"/>
              </w:rPr>
              <w:t>簿記とは</w:t>
            </w:r>
          </w:p>
          <w:p w14:paraId="56368AF2" w14:textId="487E88D7" w:rsidR="00BC4C7D" w:rsidRDefault="00BC4C7D" w:rsidP="00366B95">
            <w:pPr>
              <w:jc w:val="left"/>
            </w:pPr>
            <w:r>
              <w:t>２　簿記の目的</w:t>
            </w:r>
          </w:p>
          <w:p w14:paraId="574CC721" w14:textId="52D35510" w:rsidR="001D1A66" w:rsidRDefault="00BC4C7D" w:rsidP="00366B95">
            <w:pPr>
              <w:jc w:val="left"/>
            </w:pPr>
            <w:r>
              <w:t>３　簿記の種類</w:t>
            </w: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BC4C7D" w:rsidRPr="00731D6A" w14:paraId="1A5D5C64" w14:textId="77777777" w:rsidTr="00BC4C7D">
              <w:trPr>
                <w:trHeight w:val="346"/>
              </w:trPr>
              <w:tc>
                <w:tcPr>
                  <w:tcW w:w="4427" w:type="dxa"/>
                  <w:vAlign w:val="center"/>
                </w:tcPr>
                <w:p w14:paraId="49B4062A" w14:textId="4BC1B904" w:rsidR="00BC4C7D" w:rsidRPr="00731D6A" w:rsidRDefault="00BC4C7D" w:rsidP="00BC4C7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簿記の目的の学習を通して</w:t>
                  </w:r>
                  <w:r w:rsidR="00DB287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簿記の必要性と科目を学ぶ意義</w:t>
                  </w:r>
                  <w:r w:rsidR="00E817AE">
                    <w:rPr>
                      <w:rFonts w:asciiTheme="minorEastAsia" w:eastAsiaTheme="minorEastAsia" w:hAnsiTheme="minorEastAsia" w:hint="eastAsia"/>
                      <w:color w:val="000000" w:themeColor="text1"/>
                    </w:rPr>
                    <w:t>について考察する</w:t>
                  </w:r>
                  <w:r>
                    <w:rPr>
                      <w:rFonts w:asciiTheme="minorEastAsia" w:eastAsiaTheme="minorEastAsia" w:hAnsiTheme="minorEastAsia" w:hint="eastAsia"/>
                      <w:color w:val="000000" w:themeColor="text1"/>
                    </w:rPr>
                    <w:t>。</w:t>
                  </w:r>
                </w:p>
              </w:tc>
            </w:tr>
          </w:tbl>
          <w:p w14:paraId="0DDF9BA0" w14:textId="120C2D7D" w:rsidR="001D1A66" w:rsidRDefault="001D1A66" w:rsidP="00366B95">
            <w:pPr>
              <w:jc w:val="left"/>
            </w:pPr>
            <w:r>
              <w:t>４　簿記の歴史</w:t>
            </w:r>
          </w:p>
          <w:p w14:paraId="60668B55" w14:textId="7C7135D2" w:rsidR="00D56698" w:rsidRPr="00BC4C7D" w:rsidRDefault="001D1A66" w:rsidP="00BC4C7D">
            <w:pPr>
              <w:jc w:val="left"/>
            </w:pPr>
            <w:r>
              <w:t>５　簿記の前提条件</w:t>
            </w:r>
            <w:r w:rsidR="00366B95">
              <w:rPr>
                <w:rFonts w:asciiTheme="majorEastAsia" w:eastAsiaTheme="majorEastAsia" w:hAnsiTheme="majorEastAsia" w:hint="eastAsia"/>
                <w:color w:val="FF0000"/>
              </w:rPr>
              <w:t xml:space="preserve">　　　　　　　　　　　　　</w:t>
            </w:r>
          </w:p>
          <w:p w14:paraId="318CFAFB" w14:textId="35306AEE" w:rsidR="00B318FD" w:rsidRPr="001154E2" w:rsidRDefault="00B318FD" w:rsidP="006A2CFF">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sidR="00E817AE">
              <w:rPr>
                <w:rFonts w:asciiTheme="minorEastAsia" w:hAnsiTheme="minorEastAsia" w:hint="eastAsia"/>
                <w:color w:val="000000" w:themeColor="text1"/>
              </w:rPr>
              <w:t>各種会計帳簿の</w:t>
            </w:r>
            <w:r w:rsidRPr="00731D6A">
              <w:rPr>
                <w:rFonts w:asciiTheme="minorEastAsia" w:hAnsiTheme="minorEastAsia" w:hint="eastAsia"/>
                <w:color w:val="000000" w:themeColor="text1"/>
              </w:rPr>
              <w:t>事例を発表し合い</w:t>
            </w:r>
            <w:r w:rsidR="00DB2871">
              <w:rPr>
                <w:rFonts w:asciiTheme="minorEastAsia" w:hAnsiTheme="minorEastAsia" w:hint="eastAsia"/>
                <w:color w:val="000000" w:themeColor="text1"/>
              </w:rPr>
              <w:t>、</w:t>
            </w:r>
            <w:r w:rsidRPr="00731D6A">
              <w:rPr>
                <w:rFonts w:asciiTheme="minorEastAsia" w:hAnsiTheme="minorEastAsia" w:hint="eastAsia"/>
                <w:color w:val="000000" w:themeColor="text1"/>
              </w:rPr>
              <w:t>自分の発言と他者の発言を区別しながら</w:t>
            </w:r>
            <w:r w:rsidR="00DB2871">
              <w:rPr>
                <w:rFonts w:asciiTheme="minorEastAsia" w:hAnsiTheme="minorEastAsia" w:hint="eastAsia"/>
                <w:color w:val="000000" w:themeColor="text1"/>
              </w:rPr>
              <w:t>、</w:t>
            </w:r>
            <w:r w:rsidR="00E817AE">
              <w:rPr>
                <w:rFonts w:asciiTheme="minorEastAsia" w:hAnsiTheme="minorEastAsia" w:hint="eastAsia"/>
                <w:color w:val="000000" w:themeColor="text1"/>
              </w:rPr>
              <w:t>簿記の目的と必要性</w:t>
            </w:r>
            <w:r w:rsidRPr="00731D6A">
              <w:rPr>
                <w:rFonts w:asciiTheme="minorEastAsia" w:hAnsiTheme="minorEastAsia" w:hint="eastAsia"/>
                <w:color w:val="000000" w:themeColor="text1"/>
              </w:rPr>
              <w:t>を</w:t>
            </w:r>
            <w:r w:rsidR="00E817AE">
              <w:rPr>
                <w:rFonts w:asciiTheme="minorEastAsia" w:hAnsiTheme="minorEastAsia" w:hint="eastAsia"/>
                <w:color w:val="000000" w:themeColor="text1"/>
              </w:rPr>
              <w:t>理解</w:t>
            </w:r>
            <w:r w:rsidRPr="00731D6A">
              <w:rPr>
                <w:rFonts w:asciiTheme="minorEastAsia" w:hAnsiTheme="minorEastAsia" w:hint="eastAsia"/>
                <w:color w:val="000000" w:themeColor="text1"/>
              </w:rPr>
              <w:t>する。</w:t>
            </w:r>
          </w:p>
          <w:p w14:paraId="088542BB" w14:textId="1F4F8D74" w:rsidR="001D1A66" w:rsidRPr="00BC4C7D" w:rsidRDefault="00B318FD" w:rsidP="00BC4C7D">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sidR="00DC429C">
              <w:rPr>
                <w:rFonts w:hint="eastAsia"/>
              </w:rPr>
              <w:t>実際の会計帳簿から</w:t>
            </w:r>
            <w:r w:rsidR="00DB2871">
              <w:rPr>
                <w:rFonts w:hint="eastAsia"/>
              </w:rPr>
              <w:t>、</w:t>
            </w:r>
            <w:r w:rsidR="00DC429C">
              <w:rPr>
                <w:rFonts w:asciiTheme="minorEastAsia" w:eastAsiaTheme="minorEastAsia" w:hAnsiTheme="minorEastAsia" w:hint="eastAsia"/>
                <w:color w:val="000000" w:themeColor="text1"/>
              </w:rPr>
              <w:t>簿記の</w:t>
            </w:r>
            <w:r w:rsidR="00A43D0B">
              <w:rPr>
                <w:rFonts w:asciiTheme="minorEastAsia" w:eastAsiaTheme="minorEastAsia" w:hAnsiTheme="minorEastAsia" w:hint="eastAsia"/>
                <w:color w:val="000000" w:themeColor="text1"/>
              </w:rPr>
              <w:t>前提条件</w:t>
            </w:r>
            <w:r w:rsidRPr="00731D6A">
              <w:rPr>
                <w:rFonts w:asciiTheme="minorEastAsia" w:eastAsiaTheme="minorEastAsia" w:hAnsiTheme="minorEastAsia" w:hint="eastAsia"/>
                <w:color w:val="000000" w:themeColor="text1"/>
              </w:rPr>
              <w:t>について理解する。</w:t>
            </w:r>
          </w:p>
        </w:tc>
        <w:tc>
          <w:tcPr>
            <w:tcW w:w="425" w:type="dxa"/>
          </w:tcPr>
          <w:p w14:paraId="7B5DC7B6" w14:textId="7015A72B" w:rsidR="00B318FD" w:rsidRPr="00731D6A" w:rsidRDefault="00B318FD" w:rsidP="006A2CFF">
            <w:pPr>
              <w:jc w:val="center"/>
            </w:pPr>
          </w:p>
          <w:p w14:paraId="772D6D4E" w14:textId="77777777" w:rsidR="00B318FD" w:rsidRPr="00731D6A" w:rsidRDefault="00B318FD" w:rsidP="006A2CFF">
            <w:pPr>
              <w:jc w:val="center"/>
            </w:pPr>
            <w:r w:rsidRPr="00731D6A">
              <w:rPr>
                <w:rFonts w:hint="eastAsia"/>
              </w:rPr>
              <w:t>態</w:t>
            </w:r>
          </w:p>
          <w:p w14:paraId="24C74D10" w14:textId="77777777" w:rsidR="00B318FD" w:rsidRPr="00731D6A" w:rsidRDefault="00B318FD" w:rsidP="006A2CFF"/>
          <w:p w14:paraId="0CE41EE1" w14:textId="77777777" w:rsidR="00B318FD" w:rsidRDefault="00B318FD" w:rsidP="006A2CFF"/>
          <w:p w14:paraId="26815CD4" w14:textId="77777777" w:rsidR="00B318FD" w:rsidRPr="00731D6A" w:rsidRDefault="00B318FD" w:rsidP="006A2CFF"/>
          <w:p w14:paraId="2FC3B8CA" w14:textId="77777777" w:rsidR="00BC4C7D" w:rsidRDefault="00BC4C7D" w:rsidP="006A2CFF">
            <w:pPr>
              <w:jc w:val="center"/>
            </w:pPr>
          </w:p>
          <w:p w14:paraId="4BD3089B" w14:textId="699DE1AC" w:rsidR="00B318FD" w:rsidRPr="00731D6A" w:rsidRDefault="00E817AE" w:rsidP="006A2CFF">
            <w:pPr>
              <w:jc w:val="center"/>
            </w:pPr>
            <w:r>
              <w:rPr>
                <w:rFonts w:hint="eastAsia"/>
              </w:rPr>
              <w:t>知</w:t>
            </w:r>
          </w:p>
        </w:tc>
        <w:tc>
          <w:tcPr>
            <w:tcW w:w="426" w:type="dxa"/>
          </w:tcPr>
          <w:p w14:paraId="79FE091B" w14:textId="38FF6F8B" w:rsidR="00B318FD" w:rsidRPr="00731D6A" w:rsidRDefault="00B318FD" w:rsidP="006A2CFF">
            <w:pPr>
              <w:jc w:val="center"/>
              <w:rPr>
                <w:color w:val="000000" w:themeColor="text1"/>
              </w:rPr>
            </w:pPr>
          </w:p>
          <w:p w14:paraId="21B0591B" w14:textId="0B333E1A" w:rsidR="00B318FD" w:rsidRPr="00731D6A" w:rsidRDefault="00B318FD" w:rsidP="006A2CFF">
            <w:pPr>
              <w:jc w:val="center"/>
              <w:rPr>
                <w:color w:val="000000" w:themeColor="text1"/>
              </w:rPr>
            </w:pPr>
          </w:p>
          <w:p w14:paraId="055723E0" w14:textId="77777777" w:rsidR="00B318FD" w:rsidRPr="00731D6A" w:rsidRDefault="00B318FD" w:rsidP="006A2CFF">
            <w:pPr>
              <w:jc w:val="center"/>
              <w:rPr>
                <w:color w:val="000000" w:themeColor="text1"/>
              </w:rPr>
            </w:pPr>
          </w:p>
          <w:p w14:paraId="7B07EB4A" w14:textId="77777777" w:rsidR="00B318FD" w:rsidRPr="00731D6A" w:rsidRDefault="00B318FD" w:rsidP="006A2CFF">
            <w:pPr>
              <w:rPr>
                <w:color w:val="000000" w:themeColor="text1"/>
              </w:rPr>
            </w:pPr>
          </w:p>
          <w:p w14:paraId="79DA6872" w14:textId="286C00A8" w:rsidR="00B318FD" w:rsidRPr="00731D6A" w:rsidRDefault="00B318FD" w:rsidP="006A2CFF">
            <w:pPr>
              <w:jc w:val="center"/>
              <w:rPr>
                <w:color w:val="000000" w:themeColor="text1"/>
              </w:rPr>
            </w:pPr>
          </w:p>
          <w:p w14:paraId="6EDC7B13" w14:textId="77777777" w:rsidR="00B318FD" w:rsidRDefault="00B318FD" w:rsidP="006A2CFF">
            <w:pPr>
              <w:jc w:val="center"/>
              <w:rPr>
                <w:color w:val="000000" w:themeColor="text1"/>
              </w:rPr>
            </w:pPr>
          </w:p>
          <w:p w14:paraId="4AE5D347" w14:textId="64FB5D72" w:rsidR="00DB551E" w:rsidRPr="00731D6A" w:rsidRDefault="00DB551E" w:rsidP="006A2CFF">
            <w:pPr>
              <w:jc w:val="center"/>
              <w:rPr>
                <w:color w:val="000000" w:themeColor="text1"/>
              </w:rPr>
            </w:pPr>
          </w:p>
        </w:tc>
        <w:tc>
          <w:tcPr>
            <w:tcW w:w="3274" w:type="dxa"/>
            <w:tcBorders>
              <w:right w:val="single" w:sz="4" w:space="0" w:color="000000"/>
            </w:tcBorders>
          </w:tcPr>
          <w:p w14:paraId="1375444B" w14:textId="77777777" w:rsidR="00E817AE" w:rsidRDefault="00E817AE" w:rsidP="006A2CFF">
            <w:pPr>
              <w:ind w:left="204" w:hangingChars="100" w:hanging="204"/>
              <w:rPr>
                <w:rFonts w:asciiTheme="minorEastAsia" w:eastAsiaTheme="minorEastAsia" w:hAnsiTheme="minorEastAsia"/>
                <w:color w:val="000000" w:themeColor="text1"/>
              </w:rPr>
            </w:pPr>
          </w:p>
          <w:p w14:paraId="6DE719FD" w14:textId="726256AD" w:rsidR="00B318FD" w:rsidRDefault="00B318FD" w:rsidP="006A2CFF">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817AE">
              <w:rPr>
                <w:rFonts w:asciiTheme="minorEastAsia" w:eastAsiaTheme="minorEastAsia" w:hAnsiTheme="minorEastAsia" w:hint="eastAsia"/>
                <w:color w:val="000000" w:themeColor="text1"/>
              </w:rPr>
              <w:t>各種会計帳簿を調べることで</w:t>
            </w:r>
            <w:r w:rsidR="00DB2871">
              <w:rPr>
                <w:rFonts w:asciiTheme="minorEastAsia" w:eastAsiaTheme="minorEastAsia" w:hAnsiTheme="minorEastAsia" w:hint="eastAsia"/>
                <w:color w:val="000000" w:themeColor="text1"/>
              </w:rPr>
              <w:t>、</w:t>
            </w:r>
            <w:r w:rsidR="00E817AE">
              <w:rPr>
                <w:rFonts w:asciiTheme="minorEastAsia" w:eastAsiaTheme="minorEastAsia" w:hAnsiTheme="minorEastAsia" w:hint="eastAsia"/>
                <w:color w:val="000000" w:themeColor="text1"/>
              </w:rPr>
              <w:t>簿記の学習に</w:t>
            </w:r>
            <w:r w:rsidRPr="00731D6A">
              <w:rPr>
                <w:rFonts w:asciiTheme="minorEastAsia" w:eastAsiaTheme="minorEastAsia" w:hAnsiTheme="minorEastAsia" w:hint="eastAsia"/>
                <w:color w:val="000000" w:themeColor="text1"/>
              </w:rPr>
              <w:t>意欲的に取り組</w:t>
            </w:r>
            <w:r w:rsidR="00444FF9">
              <w:rPr>
                <w:rFonts w:asciiTheme="minorEastAsia" w:eastAsiaTheme="minorEastAsia" w:hAnsiTheme="minorEastAsia" w:hint="eastAsia"/>
                <w:color w:val="000000" w:themeColor="text1"/>
              </w:rPr>
              <w:t>もうとしている</w:t>
            </w:r>
            <w:r w:rsidRPr="00731D6A">
              <w:rPr>
                <w:rFonts w:asciiTheme="minorEastAsia" w:eastAsiaTheme="minorEastAsia" w:hAnsiTheme="minorEastAsia" w:hint="eastAsia"/>
                <w:color w:val="000000" w:themeColor="text1"/>
              </w:rPr>
              <w:t>。</w:t>
            </w:r>
          </w:p>
          <w:p w14:paraId="71B42D85" w14:textId="28432F18" w:rsidR="00BC4C7D" w:rsidRDefault="00B318FD" w:rsidP="00BC4C7D">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00794ED6"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sidR="00794ED6">
              <w:rPr>
                <w:rFonts w:asciiTheme="majorEastAsia" w:eastAsiaTheme="majorEastAsia" w:hAnsiTheme="majorEastAsia" w:hint="eastAsia"/>
              </w:rPr>
              <w:t xml:space="preserve">　</w:t>
            </w:r>
            <w:r w:rsidR="00147351">
              <w:rPr>
                <w:rFonts w:asciiTheme="majorEastAsia" w:eastAsiaTheme="majorEastAsia" w:hAnsiTheme="majorEastAsia" w:hint="eastAsia"/>
              </w:rPr>
              <w:t xml:space="preserve"> </w:t>
            </w:r>
            <w:r w:rsidR="00147351">
              <w:rPr>
                <w:rFonts w:asciiTheme="majorEastAsia" w:eastAsiaTheme="majorEastAsia" w:hAnsiTheme="majorEastAsia"/>
              </w:rPr>
              <w:t xml:space="preserve"> </w:t>
            </w:r>
          </w:p>
          <w:p w14:paraId="161D44EB" w14:textId="77777777" w:rsidR="00E817AE" w:rsidRDefault="00E817AE" w:rsidP="00E817AE">
            <w:pPr>
              <w:rPr>
                <w:rFonts w:asciiTheme="minorEastAsia" w:eastAsiaTheme="minorEastAsia" w:hAnsiTheme="minorEastAsia"/>
                <w:color w:val="000000" w:themeColor="text1"/>
              </w:rPr>
            </w:pPr>
          </w:p>
          <w:p w14:paraId="41CEEE8F" w14:textId="47AE304B" w:rsidR="00B318FD" w:rsidRDefault="00B318FD" w:rsidP="00E817AE">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sidR="00F47796">
              <w:rPr>
                <w:rFonts w:asciiTheme="minorEastAsia" w:eastAsiaTheme="minorEastAsia" w:hAnsiTheme="minorEastAsia" w:hint="eastAsia"/>
                <w:color w:val="000000" w:themeColor="text1"/>
              </w:rPr>
              <w:t>実際の会計帳簿より会計単位</w:t>
            </w:r>
            <w:r w:rsidR="00DB2871">
              <w:rPr>
                <w:rFonts w:asciiTheme="minorEastAsia" w:eastAsiaTheme="minorEastAsia" w:hAnsiTheme="minorEastAsia" w:hint="eastAsia"/>
                <w:color w:val="000000" w:themeColor="text1"/>
              </w:rPr>
              <w:t>、</w:t>
            </w:r>
            <w:r w:rsidR="00F47796">
              <w:rPr>
                <w:rFonts w:asciiTheme="minorEastAsia" w:eastAsiaTheme="minorEastAsia" w:hAnsiTheme="minorEastAsia" w:hint="eastAsia"/>
                <w:color w:val="000000" w:themeColor="text1"/>
              </w:rPr>
              <w:t>会計期間</w:t>
            </w:r>
            <w:r w:rsidR="00DB2871">
              <w:rPr>
                <w:rFonts w:asciiTheme="minorEastAsia" w:eastAsiaTheme="minorEastAsia" w:hAnsiTheme="minorEastAsia" w:hint="eastAsia"/>
                <w:color w:val="000000" w:themeColor="text1"/>
              </w:rPr>
              <w:t>、</w:t>
            </w:r>
            <w:r w:rsidR="00F47796">
              <w:rPr>
                <w:rFonts w:asciiTheme="minorEastAsia" w:eastAsiaTheme="minorEastAsia" w:hAnsiTheme="minorEastAsia" w:hint="eastAsia"/>
                <w:color w:val="000000" w:themeColor="text1"/>
              </w:rPr>
              <w:t>貨幣単位の前提があることを</w:t>
            </w:r>
            <w:r w:rsidRPr="00731D6A">
              <w:rPr>
                <w:rFonts w:asciiTheme="minorEastAsia" w:eastAsiaTheme="minorEastAsia" w:hAnsiTheme="minorEastAsia" w:hint="eastAsia"/>
                <w:color w:val="000000" w:themeColor="text1"/>
              </w:rPr>
              <w:t>理解している。</w:t>
            </w:r>
          </w:p>
          <w:p w14:paraId="3AA2BA44" w14:textId="4C0B5DBA" w:rsidR="00B318FD" w:rsidRPr="00794ED6" w:rsidRDefault="00A43D0B" w:rsidP="00A43D0B">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5C5777F1" w14:textId="21B0D5A0" w:rsidR="001B609B" w:rsidRDefault="001B609B" w:rsidP="00DB2871">
      <w:pPr>
        <w:rPr>
          <w:rFonts w:ascii="ＭＳ ゴシック" w:eastAsia="ＭＳ ゴシック" w:hAnsi="ＭＳ ゴシック"/>
          <w:color w:val="000000" w:themeColor="text1"/>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5E8F3865" w14:textId="77777777" w:rsidTr="0097624A">
        <w:trPr>
          <w:trHeight w:val="689"/>
        </w:trPr>
        <w:tc>
          <w:tcPr>
            <w:tcW w:w="9328" w:type="dxa"/>
            <w:vAlign w:val="center"/>
          </w:tcPr>
          <w:p w14:paraId="08206A00"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7600906C"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77375F3"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380BD66" w14:textId="77777777" w:rsidR="001B609B" w:rsidRPr="007C0D67" w:rsidRDefault="001B609B" w:rsidP="0097624A">
            <w:pPr>
              <w:rPr>
                <w:rFonts w:asciiTheme="majorEastAsia" w:eastAsiaTheme="majorEastAsia" w:hAnsiTheme="majorEastAsia"/>
                <w:color w:val="000000" w:themeColor="text1"/>
              </w:rPr>
            </w:pPr>
          </w:p>
          <w:p w14:paraId="5CEECEE4"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sidRPr="00890BCD">
              <w:rPr>
                <w:rFonts w:asciiTheme="majorEastAsia" w:eastAsiaTheme="majorEastAsia" w:hAnsiTheme="majorEastAsia" w:hint="eastAsia"/>
                <w:color w:val="000000" w:themeColor="text1"/>
              </w:rPr>
              <w:t>資産・負債・純資産</w:t>
            </w:r>
            <w:r>
              <w:rPr>
                <w:rFonts w:asciiTheme="majorEastAsia" w:eastAsiaTheme="majorEastAsia" w:hAnsiTheme="majorEastAsia" w:hint="eastAsia"/>
                <w:color w:val="000000" w:themeColor="text1"/>
              </w:rPr>
              <w:t>（資本）</w:t>
            </w:r>
            <w:r w:rsidRPr="00890BCD">
              <w:rPr>
                <w:rFonts w:asciiTheme="majorEastAsia" w:eastAsiaTheme="majorEastAsia" w:hAnsiTheme="majorEastAsia" w:hint="eastAsia"/>
                <w:color w:val="000000" w:themeColor="text1"/>
              </w:rPr>
              <w:t>と貸借対照表</w:t>
            </w:r>
            <w:r w:rsidRPr="007C0D67">
              <w:rPr>
                <w:rFonts w:asciiTheme="majorEastAsia" w:eastAsiaTheme="majorEastAsia" w:hAnsiTheme="majorEastAsia" w:hint="eastAsia"/>
                <w:color w:val="000000" w:themeColor="text1"/>
              </w:rPr>
              <w:t>」</w:t>
            </w:r>
          </w:p>
          <w:p w14:paraId="5083DCB1" w14:textId="77777777" w:rsidR="001B609B" w:rsidRPr="007C0D67" w:rsidRDefault="001B609B" w:rsidP="0097624A">
            <w:pPr>
              <w:rPr>
                <w:rFonts w:asciiTheme="majorEastAsia" w:eastAsiaTheme="majorEastAsia" w:hAnsiTheme="majorEastAsia"/>
                <w:color w:val="000000" w:themeColor="text1"/>
              </w:rPr>
            </w:pPr>
          </w:p>
          <w:p w14:paraId="6DB6404C"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3CDA730"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03938E6B"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4ECB5844"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6A0607C9"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0465971E"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880"/>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880"/>
              </w:rPr>
              <w:t>表</w:t>
            </w:r>
          </w:p>
          <w:p w14:paraId="48631F5B"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1DB6CE83"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091D3303"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403AAF24"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265DC2A2"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0EB17BB2"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9E303E6"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59022C">
        <w:rPr>
          <w:rFonts w:asciiTheme="minorEastAsia" w:eastAsiaTheme="minorEastAsia" w:hAnsiTheme="minorEastAsia" w:hint="eastAsia"/>
          <w:color w:val="auto"/>
        </w:rPr>
        <w:t>貸借対照表の原理について理解</w:t>
      </w:r>
      <w:r>
        <w:rPr>
          <w:rFonts w:asciiTheme="minorEastAsia" w:eastAsiaTheme="minorEastAsia" w:hAnsiTheme="minorEastAsia" w:hint="eastAsia"/>
          <w:color w:val="auto"/>
        </w:rPr>
        <w:t>す</w:t>
      </w:r>
      <w:r w:rsidRPr="0059022C">
        <w:rPr>
          <w:rFonts w:asciiTheme="minorEastAsia" w:eastAsiaTheme="minorEastAsia" w:hAnsiTheme="minorEastAsia" w:hint="eastAsia"/>
          <w:color w:val="auto"/>
        </w:rPr>
        <w:t>るとともに</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関連する技術を身に付けている。</w:t>
      </w:r>
    </w:p>
    <w:p w14:paraId="25197D27"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59022C">
        <w:rPr>
          <w:rFonts w:asciiTheme="minorEastAsia" w:eastAsiaTheme="minorEastAsia" w:hAnsiTheme="minorEastAsia" w:hint="eastAsia"/>
          <w:color w:val="auto"/>
        </w:rPr>
        <w:t>貸借対照表の意義について</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企業活動の展開と関連付けて</w:t>
      </w:r>
      <w:r w:rsidRPr="001D1A66">
        <w:rPr>
          <w:rFonts w:asciiTheme="minorEastAsia" w:eastAsiaTheme="minorEastAsia" w:hAnsiTheme="minorEastAsia" w:hint="eastAsia"/>
          <w:color w:val="auto"/>
        </w:rPr>
        <w:t>見いだ</w:t>
      </w:r>
      <w:r>
        <w:rPr>
          <w:rFonts w:asciiTheme="minorEastAsia" w:eastAsiaTheme="minorEastAsia" w:hAnsiTheme="minorEastAsia" w:hint="eastAsia"/>
          <w:color w:val="auto"/>
        </w:rPr>
        <w:t>す</w:t>
      </w:r>
    </w:p>
    <w:p w14:paraId="5DE2F88A"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hint="eastAsia"/>
          <w:sz w:val="18"/>
        </w:rPr>
        <w:t>貸借対照表</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w:t>
      </w:r>
      <w:r w:rsidRPr="001D1A66">
        <w:rPr>
          <w:rFonts w:asciiTheme="minorEastAsia" w:eastAsiaTheme="minorEastAsia" w:hAnsiTheme="minorEastAsia" w:hint="eastAsia"/>
          <w:color w:val="auto"/>
        </w:rPr>
        <w:t>取り組</w:t>
      </w:r>
      <w:r>
        <w:rPr>
          <w:rFonts w:asciiTheme="minorEastAsia" w:eastAsiaTheme="minorEastAsia" w:hAnsiTheme="minorEastAsia" w:hint="eastAsia"/>
          <w:color w:val="auto"/>
        </w:rPr>
        <w:t>む</w:t>
      </w:r>
      <w:r w:rsidRPr="001D1A66">
        <w:rPr>
          <w:rFonts w:asciiTheme="minorEastAsia" w:eastAsiaTheme="minorEastAsia" w:hAnsiTheme="minorEastAsia" w:hint="eastAsia"/>
          <w:color w:val="auto"/>
        </w:rPr>
        <w:t>。</w:t>
      </w:r>
    </w:p>
    <w:p w14:paraId="6765A8E3" w14:textId="77777777" w:rsidR="001B609B" w:rsidRDefault="001B609B" w:rsidP="001B609B">
      <w:pPr>
        <w:rPr>
          <w:rFonts w:asciiTheme="majorEastAsia" w:eastAsiaTheme="majorEastAsia" w:hAnsiTheme="majorEastAsia"/>
          <w:color w:val="000000" w:themeColor="text1"/>
        </w:rPr>
      </w:pPr>
    </w:p>
    <w:p w14:paraId="420CF5BD"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53B30464" w14:textId="77777777" w:rsidTr="0097624A">
        <w:trPr>
          <w:trHeight w:val="501"/>
        </w:trPr>
        <w:tc>
          <w:tcPr>
            <w:tcW w:w="3114" w:type="dxa"/>
            <w:shd w:val="clear" w:color="auto" w:fill="D9D9D9" w:themeFill="background1" w:themeFillShade="D9"/>
            <w:vAlign w:val="center"/>
          </w:tcPr>
          <w:p w14:paraId="063C355F"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4ED82B9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560D34E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785855FA" w14:textId="77777777" w:rsidTr="0097624A">
        <w:trPr>
          <w:trHeight w:val="1494"/>
        </w:trPr>
        <w:tc>
          <w:tcPr>
            <w:tcW w:w="3114" w:type="dxa"/>
          </w:tcPr>
          <w:p w14:paraId="15BC49F2" w14:textId="77777777" w:rsidR="001B609B" w:rsidRPr="001E2221" w:rsidRDefault="001B609B" w:rsidP="0097624A">
            <w:pPr>
              <w:spacing w:beforeLines="50" w:before="148"/>
              <w:ind w:firstLineChars="100" w:firstLine="204"/>
              <w:rPr>
                <w:rFonts w:asciiTheme="minorEastAsia" w:eastAsiaTheme="minorEastAsia" w:hAnsiTheme="minorEastAsia"/>
                <w:color w:val="auto"/>
              </w:rPr>
            </w:pPr>
            <w:r w:rsidRPr="0059022C">
              <w:rPr>
                <w:rFonts w:asciiTheme="minorEastAsia" w:eastAsiaTheme="minorEastAsia" w:hAnsiTheme="minorEastAsia" w:hint="eastAsia"/>
                <w:color w:val="auto"/>
              </w:rPr>
              <w:t>貸借対照表の原理について理解しているとともに</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関連する技術を身に付けている。</w:t>
            </w:r>
          </w:p>
        </w:tc>
        <w:tc>
          <w:tcPr>
            <w:tcW w:w="3114" w:type="dxa"/>
          </w:tcPr>
          <w:p w14:paraId="736D85AE" w14:textId="77777777" w:rsidR="001B609B" w:rsidRPr="001E2221" w:rsidRDefault="001B609B" w:rsidP="0097624A">
            <w:pPr>
              <w:spacing w:beforeLines="50" w:before="148"/>
              <w:ind w:firstLineChars="100" w:firstLine="204"/>
              <w:rPr>
                <w:rFonts w:asciiTheme="minorEastAsia" w:eastAsiaTheme="minorEastAsia" w:hAnsiTheme="minorEastAsia"/>
                <w:color w:val="auto"/>
              </w:rPr>
            </w:pPr>
            <w:r w:rsidRPr="0059022C">
              <w:rPr>
                <w:rFonts w:asciiTheme="minorEastAsia" w:eastAsiaTheme="minorEastAsia" w:hAnsiTheme="minorEastAsia" w:hint="eastAsia"/>
                <w:color w:val="auto"/>
              </w:rPr>
              <w:t>貸借対照表の意義について</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企業活動の展開と関連付けて見いだしている。</w:t>
            </w:r>
          </w:p>
        </w:tc>
        <w:tc>
          <w:tcPr>
            <w:tcW w:w="3115" w:type="dxa"/>
          </w:tcPr>
          <w:p w14:paraId="4BAE49F7"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貸借対照表</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6FE7626F" w14:textId="77777777" w:rsidR="001B609B" w:rsidRDefault="001B609B" w:rsidP="001B609B">
      <w:pPr>
        <w:rPr>
          <w:rFonts w:asciiTheme="majorEastAsia" w:eastAsiaTheme="majorEastAsia" w:hAnsiTheme="majorEastAsia"/>
          <w:color w:val="000000" w:themeColor="text1"/>
        </w:rPr>
      </w:pPr>
    </w:p>
    <w:p w14:paraId="1AB83E07"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6526E76C" w14:textId="77777777" w:rsidTr="0097624A">
        <w:trPr>
          <w:trHeight w:val="463"/>
          <w:jc w:val="center"/>
        </w:trPr>
        <w:tc>
          <w:tcPr>
            <w:tcW w:w="562" w:type="dxa"/>
            <w:shd w:val="clear" w:color="auto" w:fill="D9D9D9" w:themeFill="background1" w:themeFillShade="D9"/>
            <w:vAlign w:val="center"/>
          </w:tcPr>
          <w:p w14:paraId="29305634"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3E67E38E"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3291902F"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15552D80"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7FBF337B"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757FD1AB" w14:textId="77777777" w:rsidTr="0097624A">
        <w:trPr>
          <w:cantSplit/>
          <w:trHeight w:val="4111"/>
          <w:jc w:val="center"/>
        </w:trPr>
        <w:tc>
          <w:tcPr>
            <w:tcW w:w="562" w:type="dxa"/>
            <w:textDirection w:val="tbRlV"/>
            <w:vAlign w:val="center"/>
          </w:tcPr>
          <w:p w14:paraId="20891040" w14:textId="77777777" w:rsidR="001B609B" w:rsidRPr="00872520" w:rsidRDefault="001B609B" w:rsidP="0097624A">
            <w:pPr>
              <w:ind w:left="113" w:right="113"/>
              <w:jc w:val="center"/>
              <w:rPr>
                <w:sz w:val="21"/>
                <w:szCs w:val="21"/>
              </w:rPr>
            </w:pPr>
            <w:r>
              <w:rPr>
                <w:rFonts w:hint="eastAsia"/>
                <w:sz w:val="21"/>
                <w:szCs w:val="21"/>
              </w:rPr>
              <w:t>第一次（２時間）</w:t>
            </w:r>
          </w:p>
        </w:tc>
        <w:tc>
          <w:tcPr>
            <w:tcW w:w="4678" w:type="dxa"/>
          </w:tcPr>
          <w:p w14:paraId="45411DF3" w14:textId="77777777" w:rsidR="001B609B" w:rsidRDefault="001B609B" w:rsidP="0097624A">
            <w:pPr>
              <w:jc w:val="left"/>
            </w:pPr>
            <w:r w:rsidRPr="00731D6A">
              <w:rPr>
                <w:rFonts w:hint="eastAsia"/>
              </w:rPr>
              <w:t xml:space="preserve">１　</w:t>
            </w:r>
            <w:r>
              <w:rPr>
                <w:rFonts w:hint="eastAsia"/>
              </w:rPr>
              <w:t>簿記の５要素</w:t>
            </w:r>
          </w:p>
          <w:p w14:paraId="6E26BDAE" w14:textId="77777777" w:rsidR="001B609B" w:rsidRDefault="001B609B" w:rsidP="0097624A">
            <w:pPr>
              <w:jc w:val="left"/>
            </w:pPr>
            <w:r>
              <w:t xml:space="preserve">２　</w:t>
            </w:r>
            <w:r>
              <w:rPr>
                <w:rFonts w:hint="eastAsia"/>
              </w:rPr>
              <w:t>資産とは</w:t>
            </w:r>
          </w:p>
          <w:p w14:paraId="5F47A436" w14:textId="77777777" w:rsidR="001B609B" w:rsidRDefault="001B609B" w:rsidP="0097624A">
            <w:pPr>
              <w:jc w:val="left"/>
            </w:pPr>
            <w:r>
              <w:rPr>
                <w:rFonts w:hint="eastAsia"/>
              </w:rPr>
              <w:t>３　負債とは</w:t>
            </w:r>
          </w:p>
          <w:p w14:paraId="5A7389F3" w14:textId="77777777" w:rsidR="001B609B" w:rsidRDefault="001B609B" w:rsidP="0097624A">
            <w:pPr>
              <w:jc w:val="left"/>
            </w:pPr>
            <w:r>
              <w:rPr>
                <w:rFonts w:hint="eastAsia"/>
              </w:rPr>
              <w:t>４　純資産（資本）とは</w:t>
            </w:r>
          </w:p>
          <w:p w14:paraId="1D80236B"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1C040B0E" w14:textId="77777777" w:rsidTr="0097624A">
              <w:trPr>
                <w:trHeight w:val="346"/>
              </w:trPr>
              <w:tc>
                <w:tcPr>
                  <w:tcW w:w="4427" w:type="dxa"/>
                  <w:vAlign w:val="center"/>
                </w:tcPr>
                <w:p w14:paraId="57DB882D"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資産・負債・純資産（資本）の意義を実務と関連させて理解する。</w:t>
                  </w:r>
                </w:p>
              </w:tc>
            </w:tr>
          </w:tbl>
          <w:p w14:paraId="6228D05B" w14:textId="77777777" w:rsidR="001B609B" w:rsidRPr="001154E2"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資産・負債の</w:t>
            </w:r>
            <w:r w:rsidRPr="00731D6A">
              <w:rPr>
                <w:rFonts w:asciiTheme="minorEastAsia" w:hAnsiTheme="minorEastAsia" w:hint="eastAsia"/>
                <w:color w:val="000000" w:themeColor="text1"/>
              </w:rPr>
              <w:t>事例を発表し合い</w:t>
            </w:r>
            <w:r>
              <w:rPr>
                <w:rFonts w:asciiTheme="minorEastAsia" w:hAnsiTheme="minorEastAsia" w:hint="eastAsia"/>
                <w:color w:val="000000" w:themeColor="text1"/>
              </w:rPr>
              <w:t>、</w:t>
            </w:r>
            <w:r w:rsidRPr="00731D6A">
              <w:rPr>
                <w:rFonts w:asciiTheme="minorEastAsia" w:hAnsiTheme="minorEastAsia" w:hint="eastAsia"/>
                <w:color w:val="000000" w:themeColor="text1"/>
              </w:rPr>
              <w:t>自分の発言と他者の発言を区別しながら</w:t>
            </w:r>
            <w:r>
              <w:rPr>
                <w:rFonts w:asciiTheme="minorEastAsia" w:hAnsiTheme="minorEastAsia" w:hint="eastAsia"/>
                <w:color w:val="000000" w:themeColor="text1"/>
              </w:rPr>
              <w:t>、資産・負債の意義</w:t>
            </w:r>
            <w:r w:rsidRPr="00731D6A">
              <w:rPr>
                <w:rFonts w:asciiTheme="minorEastAsia" w:hAnsiTheme="minorEastAsia" w:hint="eastAsia"/>
                <w:color w:val="000000" w:themeColor="text1"/>
              </w:rPr>
              <w:t>を</w:t>
            </w:r>
            <w:r>
              <w:rPr>
                <w:rFonts w:asciiTheme="minorEastAsia" w:hAnsiTheme="minorEastAsia" w:hint="eastAsia"/>
                <w:color w:val="000000" w:themeColor="text1"/>
              </w:rPr>
              <w:t>理解</w:t>
            </w:r>
            <w:r w:rsidRPr="00731D6A">
              <w:rPr>
                <w:rFonts w:asciiTheme="minorEastAsia" w:hAnsiTheme="minorEastAsia" w:hint="eastAsia"/>
                <w:color w:val="000000" w:themeColor="text1"/>
              </w:rPr>
              <w:t>する。</w:t>
            </w:r>
          </w:p>
          <w:p w14:paraId="52CE1CB5"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ワークシートにある具体的な開業時の取引例を基に純資産（資本）の意義と純資産（資本）等式を</w:t>
            </w:r>
            <w:r w:rsidRPr="00731D6A">
              <w:rPr>
                <w:rFonts w:asciiTheme="minorEastAsia" w:eastAsiaTheme="minorEastAsia" w:hAnsiTheme="minorEastAsia" w:hint="eastAsia"/>
                <w:color w:val="000000" w:themeColor="text1"/>
              </w:rPr>
              <w:t>理解する。</w:t>
            </w:r>
          </w:p>
        </w:tc>
        <w:tc>
          <w:tcPr>
            <w:tcW w:w="425" w:type="dxa"/>
          </w:tcPr>
          <w:p w14:paraId="483029F0" w14:textId="77777777" w:rsidR="001B609B" w:rsidRPr="00731D6A" w:rsidRDefault="001B609B" w:rsidP="0097624A">
            <w:pPr>
              <w:jc w:val="center"/>
            </w:pPr>
          </w:p>
          <w:p w14:paraId="7AC5C263" w14:textId="77777777" w:rsidR="001B609B" w:rsidRPr="00731D6A" w:rsidRDefault="001B609B" w:rsidP="0097624A">
            <w:pPr>
              <w:jc w:val="center"/>
            </w:pPr>
            <w:r>
              <w:rPr>
                <w:rFonts w:hint="eastAsia"/>
              </w:rPr>
              <w:t>知</w:t>
            </w:r>
          </w:p>
          <w:p w14:paraId="0FBF46E1" w14:textId="77777777" w:rsidR="001B609B" w:rsidRDefault="001B609B" w:rsidP="0097624A">
            <w:pPr>
              <w:jc w:val="center"/>
            </w:pPr>
          </w:p>
          <w:p w14:paraId="380EE368" w14:textId="77777777" w:rsidR="001B609B" w:rsidRDefault="001B609B" w:rsidP="0097624A">
            <w:pPr>
              <w:jc w:val="center"/>
            </w:pPr>
          </w:p>
          <w:p w14:paraId="2E36D311" w14:textId="77777777" w:rsidR="001B609B" w:rsidRDefault="001B609B" w:rsidP="0097624A">
            <w:pPr>
              <w:jc w:val="center"/>
            </w:pPr>
          </w:p>
          <w:p w14:paraId="084BF531" w14:textId="77777777" w:rsidR="001B609B" w:rsidRDefault="001B609B" w:rsidP="0097624A">
            <w:pPr>
              <w:jc w:val="center"/>
            </w:pPr>
          </w:p>
          <w:p w14:paraId="650A0D40" w14:textId="77777777" w:rsidR="001B609B" w:rsidRDefault="001B609B" w:rsidP="0097624A">
            <w:pPr>
              <w:jc w:val="center"/>
            </w:pPr>
          </w:p>
          <w:p w14:paraId="4DAB2FC8" w14:textId="77777777" w:rsidR="001B609B" w:rsidRPr="00731D6A" w:rsidRDefault="001B609B" w:rsidP="0097624A">
            <w:pPr>
              <w:jc w:val="center"/>
            </w:pPr>
            <w:r>
              <w:rPr>
                <w:rFonts w:hint="eastAsia"/>
              </w:rPr>
              <w:t>思</w:t>
            </w:r>
          </w:p>
        </w:tc>
        <w:tc>
          <w:tcPr>
            <w:tcW w:w="426" w:type="dxa"/>
          </w:tcPr>
          <w:p w14:paraId="3B54FC33" w14:textId="77777777" w:rsidR="001B609B" w:rsidRPr="00731D6A" w:rsidRDefault="001B609B" w:rsidP="0097624A">
            <w:pPr>
              <w:jc w:val="center"/>
              <w:rPr>
                <w:color w:val="000000" w:themeColor="text1"/>
              </w:rPr>
            </w:pPr>
          </w:p>
          <w:p w14:paraId="465C039F" w14:textId="77777777" w:rsidR="001B609B" w:rsidRPr="00731D6A" w:rsidRDefault="001B609B" w:rsidP="0097624A">
            <w:pPr>
              <w:jc w:val="center"/>
              <w:rPr>
                <w:color w:val="000000" w:themeColor="text1"/>
              </w:rPr>
            </w:pPr>
          </w:p>
          <w:p w14:paraId="5303D575" w14:textId="77777777" w:rsidR="001B609B" w:rsidRPr="00731D6A" w:rsidRDefault="001B609B" w:rsidP="0097624A">
            <w:pPr>
              <w:jc w:val="center"/>
              <w:rPr>
                <w:color w:val="000000" w:themeColor="text1"/>
              </w:rPr>
            </w:pPr>
          </w:p>
          <w:p w14:paraId="5520DC85" w14:textId="77777777" w:rsidR="001B609B" w:rsidRPr="00731D6A" w:rsidRDefault="001B609B" w:rsidP="0097624A">
            <w:pPr>
              <w:rPr>
                <w:color w:val="000000" w:themeColor="text1"/>
              </w:rPr>
            </w:pPr>
          </w:p>
          <w:p w14:paraId="68B8AD2F" w14:textId="77777777" w:rsidR="001B609B" w:rsidRPr="00731D6A" w:rsidRDefault="001B609B" w:rsidP="0097624A">
            <w:pPr>
              <w:jc w:val="center"/>
              <w:rPr>
                <w:color w:val="000000" w:themeColor="text1"/>
              </w:rPr>
            </w:pPr>
          </w:p>
          <w:p w14:paraId="0FD8E03C" w14:textId="77777777" w:rsidR="001B609B" w:rsidRDefault="001B609B" w:rsidP="0097624A">
            <w:pPr>
              <w:jc w:val="center"/>
              <w:rPr>
                <w:color w:val="000000" w:themeColor="text1"/>
              </w:rPr>
            </w:pPr>
          </w:p>
          <w:p w14:paraId="0E1F1074" w14:textId="77777777" w:rsidR="001B609B" w:rsidRDefault="001B609B" w:rsidP="0097624A">
            <w:pPr>
              <w:jc w:val="center"/>
              <w:rPr>
                <w:color w:val="000000" w:themeColor="text1"/>
              </w:rPr>
            </w:pPr>
          </w:p>
          <w:p w14:paraId="58C6DD86"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602D3E09" w14:textId="77777777" w:rsidR="001B609B" w:rsidRDefault="001B609B" w:rsidP="0097624A">
            <w:pPr>
              <w:ind w:left="204" w:hangingChars="100" w:hanging="204"/>
              <w:rPr>
                <w:rFonts w:asciiTheme="minorEastAsia" w:eastAsiaTheme="minorEastAsia" w:hAnsiTheme="minorEastAsia"/>
                <w:color w:val="000000" w:themeColor="text1"/>
              </w:rPr>
            </w:pPr>
          </w:p>
          <w:p w14:paraId="42B1CFBD"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資産・負債・純資産（資本）について理論と実務に関連付けて理解し、分類できる技術を身に付けている。</w:t>
            </w:r>
          </w:p>
          <w:p w14:paraId="3A7B51CA"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27FD7AD7" w14:textId="77777777" w:rsidR="001B609B" w:rsidRDefault="001B609B" w:rsidP="0097624A">
            <w:pPr>
              <w:rPr>
                <w:rFonts w:asciiTheme="minorEastAsia" w:eastAsiaTheme="minorEastAsia" w:hAnsiTheme="minorEastAsia"/>
                <w:color w:val="000000" w:themeColor="text1"/>
              </w:rPr>
            </w:pPr>
          </w:p>
          <w:p w14:paraId="425E5662"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資産・負債・純資産（資本）の関係より、純資産（資本）等式を考察している。</w:t>
            </w:r>
          </w:p>
          <w:p w14:paraId="3824C3FF"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439B8AA0" w14:textId="77777777" w:rsidR="001B609B" w:rsidRDefault="001B609B" w:rsidP="001B609B">
      <w:pPr>
        <w:rPr>
          <w:rFonts w:ascii="ＭＳ ゴシック" w:eastAsia="ＭＳ ゴシック" w:hAnsi="ＭＳ ゴシック"/>
          <w:color w:val="000000" w:themeColor="text1"/>
        </w:rPr>
      </w:pPr>
    </w:p>
    <w:p w14:paraId="4121FF8E"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47AFD123" w14:textId="77777777" w:rsidTr="0097624A">
        <w:trPr>
          <w:trHeight w:val="463"/>
          <w:jc w:val="center"/>
        </w:trPr>
        <w:tc>
          <w:tcPr>
            <w:tcW w:w="562" w:type="dxa"/>
            <w:shd w:val="clear" w:color="auto" w:fill="D9D9D9" w:themeFill="background1" w:themeFillShade="D9"/>
            <w:vAlign w:val="center"/>
          </w:tcPr>
          <w:p w14:paraId="5055C5D9" w14:textId="77777777" w:rsidR="001B609B" w:rsidRPr="00B12745" w:rsidRDefault="001B609B" w:rsidP="0097624A">
            <w:pPr>
              <w:jc w:val="center"/>
            </w:pPr>
            <w:r w:rsidRPr="00B12745">
              <w:rPr>
                <w:rFonts w:hint="eastAsia"/>
              </w:rPr>
              <w:lastRenderedPageBreak/>
              <w:t>時間</w:t>
            </w:r>
          </w:p>
        </w:tc>
        <w:tc>
          <w:tcPr>
            <w:tcW w:w="4678" w:type="dxa"/>
            <w:shd w:val="clear" w:color="auto" w:fill="D9D9D9" w:themeFill="background1" w:themeFillShade="D9"/>
            <w:vAlign w:val="center"/>
          </w:tcPr>
          <w:p w14:paraId="0593F8D1"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8BD1B62"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29D02D95"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327182B3"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AD4A32A" w14:textId="77777777" w:rsidTr="0097624A">
        <w:trPr>
          <w:cantSplit/>
          <w:trHeight w:val="4070"/>
          <w:jc w:val="center"/>
        </w:trPr>
        <w:tc>
          <w:tcPr>
            <w:tcW w:w="562" w:type="dxa"/>
            <w:textDirection w:val="tbRlV"/>
            <w:vAlign w:val="center"/>
          </w:tcPr>
          <w:p w14:paraId="3EF709D3" w14:textId="77777777" w:rsidR="001B609B" w:rsidRPr="00872520" w:rsidRDefault="001B609B" w:rsidP="0097624A">
            <w:pPr>
              <w:ind w:left="113" w:right="113"/>
              <w:jc w:val="center"/>
              <w:rPr>
                <w:sz w:val="21"/>
                <w:szCs w:val="21"/>
              </w:rPr>
            </w:pPr>
            <w:r>
              <w:rPr>
                <w:rFonts w:hint="eastAsia"/>
                <w:sz w:val="21"/>
                <w:szCs w:val="21"/>
              </w:rPr>
              <w:t>第二次（２時間）</w:t>
            </w:r>
          </w:p>
        </w:tc>
        <w:tc>
          <w:tcPr>
            <w:tcW w:w="4678" w:type="dxa"/>
          </w:tcPr>
          <w:p w14:paraId="2640C2E3" w14:textId="77777777" w:rsidR="001B609B" w:rsidRDefault="001B609B" w:rsidP="0097624A">
            <w:pPr>
              <w:jc w:val="left"/>
            </w:pPr>
            <w:r>
              <w:rPr>
                <w:rFonts w:hint="eastAsia"/>
              </w:rPr>
              <w:t>５</w:t>
            </w:r>
            <w:r w:rsidRPr="00731D6A">
              <w:rPr>
                <w:rFonts w:hint="eastAsia"/>
              </w:rPr>
              <w:t xml:space="preserve">　</w:t>
            </w:r>
            <w:r>
              <w:rPr>
                <w:rFonts w:hint="eastAsia"/>
              </w:rPr>
              <w:t>貸借対照表</w:t>
            </w:r>
          </w:p>
          <w:p w14:paraId="1D815323" w14:textId="77777777" w:rsidR="001B609B" w:rsidRDefault="001B609B" w:rsidP="0097624A">
            <w:pPr>
              <w:ind w:left="204" w:hangingChars="100" w:hanging="204"/>
              <w:jc w:val="left"/>
            </w:pPr>
            <w:r>
              <w:rPr>
                <w:rFonts w:hint="eastAsia"/>
              </w:rPr>
              <w:t>６</w:t>
            </w:r>
            <w:r>
              <w:t xml:space="preserve">　</w:t>
            </w:r>
            <w:r>
              <w:rPr>
                <w:rFonts w:hint="eastAsia"/>
              </w:rPr>
              <w:t>純資産（資本）の増減から当期純利益を計算する方法</w:t>
            </w:r>
          </w:p>
          <w:p w14:paraId="055F22EF"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3694723" w14:textId="77777777" w:rsidTr="0097624A">
              <w:trPr>
                <w:trHeight w:val="346"/>
              </w:trPr>
              <w:tc>
                <w:tcPr>
                  <w:tcW w:w="4427" w:type="dxa"/>
                  <w:vAlign w:val="center"/>
                </w:tcPr>
                <w:p w14:paraId="2DCBEDA9"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純資産（資本）の増減により当期純利益が計算されることを考察するとともに、貸借対照表を作成する技術を身に付ける。</w:t>
                  </w:r>
                </w:p>
              </w:tc>
            </w:tr>
          </w:tbl>
          <w:p w14:paraId="78DABBEA" w14:textId="77777777" w:rsidR="001B609B" w:rsidRPr="00C650A4" w:rsidRDefault="001B609B" w:rsidP="0097624A">
            <w:pPr>
              <w:ind w:left="204" w:hangingChars="100" w:hanging="204"/>
              <w:jc w:val="left"/>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ワークシートにある資料より第１期期末の貸借対照表を作成する。</w:t>
            </w:r>
          </w:p>
          <w:p w14:paraId="7A67F4AB"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第２期期末の貸借対照表と第１期期末貸借対照表の純資産（資本）の差額より当期純損益が算出できることを考察する</w:t>
            </w:r>
            <w:r w:rsidRPr="00731D6A">
              <w:rPr>
                <w:rFonts w:asciiTheme="minorEastAsia" w:eastAsiaTheme="minorEastAsia" w:hAnsiTheme="minorEastAsia" w:hint="eastAsia"/>
                <w:color w:val="000000" w:themeColor="text1"/>
              </w:rPr>
              <w:t>。</w:t>
            </w:r>
          </w:p>
        </w:tc>
        <w:tc>
          <w:tcPr>
            <w:tcW w:w="425" w:type="dxa"/>
          </w:tcPr>
          <w:p w14:paraId="01223D49" w14:textId="77777777" w:rsidR="001B609B" w:rsidRPr="00731D6A" w:rsidRDefault="001B609B" w:rsidP="0097624A">
            <w:pPr>
              <w:jc w:val="center"/>
            </w:pPr>
          </w:p>
          <w:p w14:paraId="1995C20F" w14:textId="77777777" w:rsidR="001B609B" w:rsidRDefault="001B609B" w:rsidP="0097624A">
            <w:pPr>
              <w:jc w:val="center"/>
            </w:pPr>
            <w:r>
              <w:rPr>
                <w:rFonts w:hint="eastAsia"/>
              </w:rPr>
              <w:t>知</w:t>
            </w:r>
          </w:p>
          <w:p w14:paraId="21427732" w14:textId="77777777" w:rsidR="001B609B" w:rsidRDefault="001B609B" w:rsidP="0097624A">
            <w:pPr>
              <w:jc w:val="center"/>
            </w:pPr>
          </w:p>
          <w:p w14:paraId="0DE36B8F" w14:textId="77777777" w:rsidR="001B609B" w:rsidRDefault="001B609B" w:rsidP="0097624A">
            <w:pPr>
              <w:jc w:val="center"/>
            </w:pPr>
          </w:p>
          <w:p w14:paraId="68A1F31F" w14:textId="77777777" w:rsidR="001B609B" w:rsidRDefault="001B609B" w:rsidP="0097624A">
            <w:pPr>
              <w:jc w:val="center"/>
            </w:pPr>
          </w:p>
          <w:p w14:paraId="27F8EE3A" w14:textId="77777777" w:rsidR="001B609B" w:rsidRDefault="001B609B" w:rsidP="0097624A">
            <w:pPr>
              <w:jc w:val="center"/>
            </w:pPr>
          </w:p>
          <w:p w14:paraId="13D7EFE7" w14:textId="77777777" w:rsidR="001B609B" w:rsidRDefault="001B609B" w:rsidP="0097624A">
            <w:pPr>
              <w:jc w:val="center"/>
            </w:pPr>
          </w:p>
          <w:p w14:paraId="5E1B39AC" w14:textId="77777777" w:rsidR="001B609B" w:rsidRPr="00731D6A" w:rsidRDefault="001B609B" w:rsidP="0097624A">
            <w:pPr>
              <w:jc w:val="center"/>
            </w:pPr>
            <w:r>
              <w:rPr>
                <w:rFonts w:hint="eastAsia"/>
              </w:rPr>
              <w:t>思</w:t>
            </w:r>
          </w:p>
        </w:tc>
        <w:tc>
          <w:tcPr>
            <w:tcW w:w="426" w:type="dxa"/>
          </w:tcPr>
          <w:p w14:paraId="558063A2" w14:textId="77777777" w:rsidR="001B609B" w:rsidRPr="00731D6A" w:rsidRDefault="001B609B" w:rsidP="0097624A">
            <w:pPr>
              <w:jc w:val="center"/>
              <w:rPr>
                <w:color w:val="000000" w:themeColor="text1"/>
              </w:rPr>
            </w:pPr>
          </w:p>
          <w:p w14:paraId="397B2A20" w14:textId="77777777" w:rsidR="001B609B" w:rsidRPr="00731D6A" w:rsidRDefault="001B609B" w:rsidP="0097624A">
            <w:pPr>
              <w:jc w:val="center"/>
              <w:rPr>
                <w:color w:val="000000" w:themeColor="text1"/>
              </w:rPr>
            </w:pPr>
          </w:p>
          <w:p w14:paraId="450BD329" w14:textId="77777777" w:rsidR="001B609B" w:rsidRPr="00731D6A" w:rsidRDefault="001B609B" w:rsidP="0097624A">
            <w:pPr>
              <w:jc w:val="center"/>
              <w:rPr>
                <w:color w:val="000000" w:themeColor="text1"/>
              </w:rPr>
            </w:pPr>
          </w:p>
          <w:p w14:paraId="71B094F2" w14:textId="77777777" w:rsidR="001B609B" w:rsidRPr="00731D6A" w:rsidRDefault="001B609B" w:rsidP="0097624A">
            <w:pPr>
              <w:rPr>
                <w:color w:val="000000" w:themeColor="text1"/>
              </w:rPr>
            </w:pPr>
          </w:p>
          <w:p w14:paraId="1E4F0BF1" w14:textId="77777777" w:rsidR="001B609B" w:rsidRPr="00731D6A" w:rsidRDefault="001B609B" w:rsidP="0097624A">
            <w:pPr>
              <w:jc w:val="center"/>
              <w:rPr>
                <w:color w:val="000000" w:themeColor="text1"/>
              </w:rPr>
            </w:pPr>
          </w:p>
          <w:p w14:paraId="5989D220" w14:textId="77777777" w:rsidR="001B609B" w:rsidRDefault="001B609B" w:rsidP="0097624A">
            <w:pPr>
              <w:jc w:val="center"/>
              <w:rPr>
                <w:color w:val="000000" w:themeColor="text1"/>
              </w:rPr>
            </w:pPr>
          </w:p>
          <w:p w14:paraId="174EEA99" w14:textId="77777777" w:rsidR="001B609B" w:rsidRPr="00731D6A" w:rsidRDefault="001B609B" w:rsidP="0097624A">
            <w:pPr>
              <w:jc w:val="center"/>
              <w:rPr>
                <w:color w:val="000000" w:themeColor="text1"/>
              </w:rPr>
            </w:pPr>
          </w:p>
        </w:tc>
        <w:tc>
          <w:tcPr>
            <w:tcW w:w="3274" w:type="dxa"/>
            <w:tcBorders>
              <w:right w:val="single" w:sz="4" w:space="0" w:color="000000"/>
            </w:tcBorders>
          </w:tcPr>
          <w:p w14:paraId="498AA24F" w14:textId="77777777" w:rsidR="001B609B" w:rsidRDefault="001B609B" w:rsidP="0097624A">
            <w:pPr>
              <w:ind w:left="204" w:hangingChars="100" w:hanging="204"/>
              <w:rPr>
                <w:rFonts w:asciiTheme="minorEastAsia" w:eastAsiaTheme="minorEastAsia" w:hAnsiTheme="minorEastAsia"/>
                <w:color w:val="000000" w:themeColor="text1"/>
              </w:rPr>
            </w:pPr>
          </w:p>
          <w:p w14:paraId="6681896A"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資産・負債・純資産（資本）に分類し、正確に貸借対照表を作成する技術を身に付けている</w:t>
            </w:r>
            <w:r w:rsidRPr="00731D6A">
              <w:rPr>
                <w:rFonts w:asciiTheme="minorEastAsia" w:eastAsiaTheme="minorEastAsia" w:hAnsiTheme="minorEastAsia" w:hint="eastAsia"/>
                <w:color w:val="000000" w:themeColor="text1"/>
              </w:rPr>
              <w:t>。</w:t>
            </w:r>
          </w:p>
          <w:p w14:paraId="128183BF"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DA800DE" w14:textId="77777777" w:rsidR="001B609B" w:rsidRDefault="001B609B" w:rsidP="0097624A">
            <w:pPr>
              <w:rPr>
                <w:rFonts w:asciiTheme="minorEastAsia" w:eastAsiaTheme="minorEastAsia" w:hAnsiTheme="minorEastAsia"/>
                <w:color w:val="000000" w:themeColor="text1"/>
              </w:rPr>
            </w:pPr>
          </w:p>
          <w:p w14:paraId="01360D42"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純資産（資本）の増減額が当期純損益であると考察している</w:t>
            </w:r>
            <w:r w:rsidRPr="00731D6A">
              <w:rPr>
                <w:rFonts w:asciiTheme="minorEastAsia" w:eastAsiaTheme="minorEastAsia" w:hAnsiTheme="minorEastAsia" w:hint="eastAsia"/>
                <w:color w:val="000000" w:themeColor="text1"/>
              </w:rPr>
              <w:t>。</w:t>
            </w:r>
          </w:p>
          <w:p w14:paraId="11A750D5"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2A8478E9" w14:textId="77777777" w:rsidR="001B609B" w:rsidRDefault="001B609B" w:rsidP="001B609B">
      <w:pPr>
        <w:rPr>
          <w:rFonts w:ascii="ＭＳ ゴシック" w:eastAsia="ＭＳ ゴシック" w:hAnsi="ＭＳ ゴシック"/>
          <w:color w:val="000000" w:themeColor="text1"/>
        </w:rPr>
      </w:pPr>
    </w:p>
    <w:p w14:paraId="371F3AFE" w14:textId="77777777" w:rsidR="001B609B" w:rsidRDefault="001B609B" w:rsidP="001B609B">
      <w:pPr>
        <w:rPr>
          <w:rFonts w:ascii="ＭＳ ゴシック" w:eastAsia="ＭＳ ゴシック" w:hAnsi="ＭＳ ゴシック"/>
          <w:color w:val="000000" w:themeColor="text1"/>
        </w:rPr>
      </w:pPr>
    </w:p>
    <w:p w14:paraId="4426EC87" w14:textId="77777777" w:rsidR="001B609B" w:rsidRDefault="001B609B" w:rsidP="001B609B">
      <w:pPr>
        <w:rPr>
          <w:rFonts w:ascii="ＭＳ ゴシック" w:eastAsia="ＭＳ ゴシック" w:hAnsi="ＭＳ ゴシック"/>
          <w:color w:val="000000" w:themeColor="text1"/>
        </w:rPr>
      </w:pPr>
    </w:p>
    <w:p w14:paraId="18001532" w14:textId="6E4F18BE"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18FE3AD5" w14:textId="77777777" w:rsidTr="0097624A">
        <w:trPr>
          <w:trHeight w:val="689"/>
        </w:trPr>
        <w:tc>
          <w:tcPr>
            <w:tcW w:w="9328" w:type="dxa"/>
            <w:vAlign w:val="center"/>
          </w:tcPr>
          <w:p w14:paraId="06AF9545"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08B93B7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C23AAC8"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F5BBDB5" w14:textId="77777777" w:rsidR="001B609B" w:rsidRPr="007C0D67" w:rsidRDefault="001B609B" w:rsidP="0097624A">
            <w:pPr>
              <w:rPr>
                <w:rFonts w:asciiTheme="majorEastAsia" w:eastAsiaTheme="majorEastAsia" w:hAnsiTheme="majorEastAsia"/>
                <w:color w:val="000000" w:themeColor="text1"/>
              </w:rPr>
            </w:pPr>
          </w:p>
          <w:p w14:paraId="6D8996C0"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sidRPr="00890BCD">
              <w:rPr>
                <w:rFonts w:asciiTheme="majorEastAsia" w:eastAsiaTheme="majorEastAsia" w:hAnsiTheme="majorEastAsia" w:hint="eastAsia"/>
                <w:color w:val="000000" w:themeColor="text1"/>
              </w:rPr>
              <w:t>収益・費用と損益計算書</w:t>
            </w:r>
            <w:r w:rsidRPr="007C0D67">
              <w:rPr>
                <w:rFonts w:asciiTheme="majorEastAsia" w:eastAsiaTheme="majorEastAsia" w:hAnsiTheme="majorEastAsia" w:hint="eastAsia"/>
                <w:color w:val="000000" w:themeColor="text1"/>
              </w:rPr>
              <w:t>」</w:t>
            </w:r>
          </w:p>
          <w:p w14:paraId="52694753" w14:textId="77777777" w:rsidR="001B609B" w:rsidRPr="007C0D67" w:rsidRDefault="001B609B" w:rsidP="0097624A">
            <w:pPr>
              <w:rPr>
                <w:rFonts w:asciiTheme="majorEastAsia" w:eastAsiaTheme="majorEastAsia" w:hAnsiTheme="majorEastAsia"/>
                <w:color w:val="000000" w:themeColor="text1"/>
              </w:rPr>
            </w:pPr>
          </w:p>
          <w:p w14:paraId="2BE2137F"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B12A889"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5D8487E"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4561D081"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5488D0AF"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1FBAB207"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879"/>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879"/>
              </w:rPr>
              <w:t>表</w:t>
            </w:r>
          </w:p>
          <w:p w14:paraId="584C71F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07BCC5C9"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6FFC5435"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3E376B31"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6F180D0A"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452AD70A"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178864D1"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FE4CFB">
        <w:rPr>
          <w:rFonts w:hint="eastAsia"/>
          <w:sz w:val="18"/>
        </w:rPr>
        <w:t>損益計算書の原理について理解しているとともに、関連する技術を身に付けている。</w:t>
      </w:r>
    </w:p>
    <w:p w14:paraId="669052A8"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損益計算書</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す。</w:t>
      </w:r>
    </w:p>
    <w:p w14:paraId="49BFE1BB"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hint="eastAsia"/>
          <w:sz w:val="18"/>
        </w:rPr>
        <w:t>損益計算書</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む</w:t>
      </w:r>
      <w:r w:rsidRPr="001D1A66">
        <w:rPr>
          <w:rFonts w:asciiTheme="minorEastAsia" w:eastAsiaTheme="minorEastAsia" w:hAnsiTheme="minorEastAsia" w:hint="eastAsia"/>
          <w:color w:val="auto"/>
        </w:rPr>
        <w:t>。</w:t>
      </w:r>
    </w:p>
    <w:p w14:paraId="61438F95" w14:textId="77777777" w:rsidR="001B609B" w:rsidRDefault="001B609B" w:rsidP="001B609B">
      <w:pPr>
        <w:rPr>
          <w:rFonts w:asciiTheme="majorEastAsia" w:eastAsiaTheme="majorEastAsia" w:hAnsiTheme="majorEastAsia"/>
          <w:color w:val="000000" w:themeColor="text1"/>
        </w:rPr>
      </w:pPr>
    </w:p>
    <w:p w14:paraId="77E8405C"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0CA1EAAB" w14:textId="77777777" w:rsidTr="0097624A">
        <w:trPr>
          <w:trHeight w:val="501"/>
        </w:trPr>
        <w:tc>
          <w:tcPr>
            <w:tcW w:w="3114" w:type="dxa"/>
            <w:shd w:val="clear" w:color="auto" w:fill="D9D9D9" w:themeFill="background1" w:themeFillShade="D9"/>
            <w:vAlign w:val="center"/>
          </w:tcPr>
          <w:p w14:paraId="23FA0595"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49B4D7DB"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9C9C54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0C319DD7" w14:textId="77777777" w:rsidTr="0097624A">
        <w:trPr>
          <w:trHeight w:val="1494"/>
        </w:trPr>
        <w:tc>
          <w:tcPr>
            <w:tcW w:w="3114" w:type="dxa"/>
          </w:tcPr>
          <w:p w14:paraId="3AB46C9A"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損益計算書</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36B7188D"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損益計算書</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している</w:t>
            </w:r>
            <w:r w:rsidRPr="0087751A">
              <w:rPr>
                <w:rFonts w:hint="eastAsia"/>
                <w:sz w:val="18"/>
              </w:rPr>
              <w:t>。</w:t>
            </w:r>
          </w:p>
        </w:tc>
        <w:tc>
          <w:tcPr>
            <w:tcW w:w="3115" w:type="dxa"/>
          </w:tcPr>
          <w:p w14:paraId="2935B370"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損益計算書</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668105E3" w14:textId="77777777" w:rsidR="001B609B" w:rsidRDefault="001B609B" w:rsidP="001B609B">
      <w:pPr>
        <w:rPr>
          <w:rFonts w:asciiTheme="majorEastAsia" w:eastAsiaTheme="majorEastAsia" w:hAnsiTheme="majorEastAsia"/>
          <w:color w:val="000000" w:themeColor="text1"/>
        </w:rPr>
      </w:pPr>
    </w:p>
    <w:p w14:paraId="7ECBCBEC"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73EFA911" w14:textId="77777777" w:rsidTr="0097624A">
        <w:trPr>
          <w:trHeight w:val="463"/>
          <w:jc w:val="center"/>
        </w:trPr>
        <w:tc>
          <w:tcPr>
            <w:tcW w:w="562" w:type="dxa"/>
            <w:shd w:val="clear" w:color="auto" w:fill="D9D9D9" w:themeFill="background1" w:themeFillShade="D9"/>
            <w:vAlign w:val="center"/>
          </w:tcPr>
          <w:p w14:paraId="6B5B239A"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2271C95A"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24645A9"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CEB0E34"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408CC85F"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3821122" w14:textId="77777777" w:rsidTr="0097624A">
        <w:trPr>
          <w:cantSplit/>
          <w:trHeight w:val="4111"/>
          <w:jc w:val="center"/>
        </w:trPr>
        <w:tc>
          <w:tcPr>
            <w:tcW w:w="562" w:type="dxa"/>
            <w:textDirection w:val="tbRlV"/>
            <w:vAlign w:val="center"/>
          </w:tcPr>
          <w:p w14:paraId="4C35F918" w14:textId="77777777" w:rsidR="001B609B" w:rsidRPr="00872520" w:rsidRDefault="001B609B" w:rsidP="0097624A">
            <w:pPr>
              <w:ind w:left="113" w:right="113"/>
              <w:jc w:val="center"/>
              <w:rPr>
                <w:sz w:val="21"/>
                <w:szCs w:val="21"/>
              </w:rPr>
            </w:pPr>
            <w:r>
              <w:rPr>
                <w:rFonts w:hint="eastAsia"/>
                <w:sz w:val="21"/>
                <w:szCs w:val="21"/>
              </w:rPr>
              <w:t>第一次（２時間）</w:t>
            </w:r>
          </w:p>
        </w:tc>
        <w:tc>
          <w:tcPr>
            <w:tcW w:w="4678" w:type="dxa"/>
          </w:tcPr>
          <w:p w14:paraId="4DA1FABD" w14:textId="77777777" w:rsidR="001B609B" w:rsidRDefault="001B609B" w:rsidP="0097624A">
            <w:pPr>
              <w:jc w:val="left"/>
            </w:pPr>
            <w:r w:rsidRPr="00731D6A">
              <w:rPr>
                <w:rFonts w:hint="eastAsia"/>
              </w:rPr>
              <w:t xml:space="preserve">１　</w:t>
            </w:r>
            <w:r>
              <w:rPr>
                <w:rFonts w:hint="eastAsia"/>
              </w:rPr>
              <w:t>収益とは</w:t>
            </w:r>
          </w:p>
          <w:p w14:paraId="5A1D0983" w14:textId="77777777" w:rsidR="001B609B" w:rsidRDefault="001B609B" w:rsidP="0097624A">
            <w:pPr>
              <w:jc w:val="left"/>
            </w:pPr>
            <w:r>
              <w:t xml:space="preserve">２　</w:t>
            </w:r>
            <w:r>
              <w:rPr>
                <w:rFonts w:hint="eastAsia"/>
              </w:rPr>
              <w:t>費用とは</w:t>
            </w:r>
          </w:p>
          <w:p w14:paraId="2702D32A" w14:textId="77777777" w:rsidR="001B609B" w:rsidRDefault="001B609B" w:rsidP="0097624A">
            <w:pPr>
              <w:jc w:val="left"/>
            </w:pPr>
          </w:p>
          <w:p w14:paraId="326BAD4D"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3AC14071" w14:textId="77777777" w:rsidTr="0097624A">
              <w:trPr>
                <w:trHeight w:val="346"/>
              </w:trPr>
              <w:tc>
                <w:tcPr>
                  <w:tcW w:w="4427" w:type="dxa"/>
                  <w:vAlign w:val="center"/>
                </w:tcPr>
                <w:p w14:paraId="67E441E8"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収益・費用の意義を実務と関連させて理解する。</w:t>
                  </w:r>
                </w:p>
              </w:tc>
            </w:tr>
          </w:tbl>
          <w:p w14:paraId="22D1FCC1" w14:textId="77777777" w:rsidR="001B609B" w:rsidRPr="001154E2"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収益・費用の</w:t>
            </w:r>
            <w:r w:rsidRPr="00731D6A">
              <w:rPr>
                <w:rFonts w:asciiTheme="minorEastAsia" w:hAnsiTheme="minorEastAsia" w:hint="eastAsia"/>
                <w:color w:val="000000" w:themeColor="text1"/>
              </w:rPr>
              <w:t>事例を発表し合い</w:t>
            </w:r>
            <w:r>
              <w:rPr>
                <w:rFonts w:asciiTheme="minorEastAsia" w:hAnsiTheme="minorEastAsia" w:hint="eastAsia"/>
                <w:color w:val="000000" w:themeColor="text1"/>
              </w:rPr>
              <w:t>、</w:t>
            </w:r>
            <w:r w:rsidRPr="00731D6A">
              <w:rPr>
                <w:rFonts w:asciiTheme="minorEastAsia" w:hAnsiTheme="minorEastAsia" w:hint="eastAsia"/>
                <w:color w:val="000000" w:themeColor="text1"/>
              </w:rPr>
              <w:t>自分の発言と他者の発言を区別しながら</w:t>
            </w:r>
            <w:r>
              <w:rPr>
                <w:rFonts w:asciiTheme="minorEastAsia" w:hAnsiTheme="minorEastAsia" w:hint="eastAsia"/>
                <w:color w:val="000000" w:themeColor="text1"/>
              </w:rPr>
              <w:t>、収益・費用の意義</w:t>
            </w:r>
            <w:r w:rsidRPr="00731D6A">
              <w:rPr>
                <w:rFonts w:asciiTheme="minorEastAsia" w:hAnsiTheme="minorEastAsia" w:hint="eastAsia"/>
                <w:color w:val="000000" w:themeColor="text1"/>
              </w:rPr>
              <w:t>を</w:t>
            </w:r>
            <w:r>
              <w:rPr>
                <w:rFonts w:asciiTheme="minorEastAsia" w:hAnsiTheme="minorEastAsia" w:hint="eastAsia"/>
                <w:color w:val="000000" w:themeColor="text1"/>
              </w:rPr>
              <w:t>理解</w:t>
            </w:r>
            <w:r w:rsidRPr="00731D6A">
              <w:rPr>
                <w:rFonts w:asciiTheme="minorEastAsia" w:hAnsiTheme="minorEastAsia" w:hint="eastAsia"/>
                <w:color w:val="000000" w:themeColor="text1"/>
              </w:rPr>
              <w:t>する。</w:t>
            </w:r>
          </w:p>
          <w:p w14:paraId="6CDA3973"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sidRPr="00330A75">
              <w:rPr>
                <w:rFonts w:hint="eastAsia"/>
              </w:rPr>
              <w:t>収益と費用の意義と当期純利益の計算を理解する。</w:t>
            </w:r>
          </w:p>
        </w:tc>
        <w:tc>
          <w:tcPr>
            <w:tcW w:w="425" w:type="dxa"/>
          </w:tcPr>
          <w:p w14:paraId="0ADAD99B" w14:textId="77777777" w:rsidR="001B609B" w:rsidRPr="00731D6A" w:rsidRDefault="001B609B" w:rsidP="0097624A">
            <w:pPr>
              <w:jc w:val="center"/>
            </w:pPr>
          </w:p>
          <w:p w14:paraId="08DAC749" w14:textId="77777777" w:rsidR="001B609B" w:rsidRPr="00731D6A" w:rsidRDefault="001B609B" w:rsidP="0097624A">
            <w:pPr>
              <w:jc w:val="center"/>
            </w:pPr>
            <w:r>
              <w:rPr>
                <w:rFonts w:hint="eastAsia"/>
              </w:rPr>
              <w:t>知</w:t>
            </w:r>
          </w:p>
          <w:p w14:paraId="4C1BE2EE" w14:textId="77777777" w:rsidR="001B609B" w:rsidRDefault="001B609B" w:rsidP="0097624A">
            <w:pPr>
              <w:jc w:val="center"/>
            </w:pPr>
          </w:p>
          <w:p w14:paraId="64DDB321" w14:textId="77777777" w:rsidR="001B609B" w:rsidRDefault="001B609B" w:rsidP="0097624A">
            <w:pPr>
              <w:jc w:val="center"/>
            </w:pPr>
          </w:p>
          <w:p w14:paraId="282DDDB2" w14:textId="77777777" w:rsidR="001B609B" w:rsidRDefault="001B609B" w:rsidP="0097624A">
            <w:pPr>
              <w:jc w:val="center"/>
            </w:pPr>
          </w:p>
          <w:p w14:paraId="029EADF0" w14:textId="77777777" w:rsidR="001B609B" w:rsidRDefault="001B609B" w:rsidP="0097624A">
            <w:pPr>
              <w:jc w:val="center"/>
            </w:pPr>
          </w:p>
          <w:p w14:paraId="1C83937A" w14:textId="77777777" w:rsidR="001B609B" w:rsidRDefault="001B609B" w:rsidP="0097624A">
            <w:pPr>
              <w:jc w:val="center"/>
            </w:pPr>
          </w:p>
          <w:p w14:paraId="7EBD6724" w14:textId="77777777" w:rsidR="001B609B" w:rsidRPr="00731D6A" w:rsidRDefault="001B609B" w:rsidP="0097624A">
            <w:pPr>
              <w:jc w:val="center"/>
            </w:pPr>
            <w:r>
              <w:rPr>
                <w:rFonts w:hint="eastAsia"/>
              </w:rPr>
              <w:t>思</w:t>
            </w:r>
          </w:p>
        </w:tc>
        <w:tc>
          <w:tcPr>
            <w:tcW w:w="426" w:type="dxa"/>
          </w:tcPr>
          <w:p w14:paraId="432ACD49" w14:textId="77777777" w:rsidR="001B609B" w:rsidRPr="00731D6A" w:rsidRDefault="001B609B" w:rsidP="0097624A">
            <w:pPr>
              <w:jc w:val="center"/>
              <w:rPr>
                <w:color w:val="000000" w:themeColor="text1"/>
              </w:rPr>
            </w:pPr>
          </w:p>
          <w:p w14:paraId="5C123113" w14:textId="77777777" w:rsidR="001B609B" w:rsidRPr="00731D6A" w:rsidRDefault="001B609B" w:rsidP="0097624A">
            <w:pPr>
              <w:jc w:val="center"/>
              <w:rPr>
                <w:color w:val="000000" w:themeColor="text1"/>
              </w:rPr>
            </w:pPr>
          </w:p>
          <w:p w14:paraId="40F191A6" w14:textId="77777777" w:rsidR="001B609B" w:rsidRPr="00731D6A" w:rsidRDefault="001B609B" w:rsidP="0097624A">
            <w:pPr>
              <w:jc w:val="center"/>
              <w:rPr>
                <w:color w:val="000000" w:themeColor="text1"/>
              </w:rPr>
            </w:pPr>
          </w:p>
          <w:p w14:paraId="0E6D6ECA" w14:textId="77777777" w:rsidR="001B609B" w:rsidRPr="00731D6A" w:rsidRDefault="001B609B" w:rsidP="0097624A">
            <w:pPr>
              <w:rPr>
                <w:color w:val="000000" w:themeColor="text1"/>
              </w:rPr>
            </w:pPr>
          </w:p>
          <w:p w14:paraId="173FFAED" w14:textId="77777777" w:rsidR="001B609B" w:rsidRPr="00731D6A" w:rsidRDefault="001B609B" w:rsidP="0097624A">
            <w:pPr>
              <w:jc w:val="center"/>
              <w:rPr>
                <w:color w:val="000000" w:themeColor="text1"/>
              </w:rPr>
            </w:pPr>
          </w:p>
          <w:p w14:paraId="0C8A0AC7" w14:textId="77777777" w:rsidR="001B609B" w:rsidRDefault="001B609B" w:rsidP="0097624A">
            <w:pPr>
              <w:jc w:val="center"/>
              <w:rPr>
                <w:color w:val="000000" w:themeColor="text1"/>
              </w:rPr>
            </w:pPr>
          </w:p>
          <w:p w14:paraId="26CC1C02" w14:textId="77777777" w:rsidR="001B609B" w:rsidRDefault="001B609B" w:rsidP="0097624A">
            <w:pPr>
              <w:jc w:val="center"/>
              <w:rPr>
                <w:color w:val="000000" w:themeColor="text1"/>
              </w:rPr>
            </w:pPr>
          </w:p>
          <w:p w14:paraId="7F5B368A"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694846B7" w14:textId="77777777" w:rsidR="001B609B" w:rsidRDefault="001B609B" w:rsidP="0097624A">
            <w:pPr>
              <w:ind w:left="204" w:hangingChars="100" w:hanging="204"/>
              <w:rPr>
                <w:rFonts w:asciiTheme="minorEastAsia" w:eastAsiaTheme="minorEastAsia" w:hAnsiTheme="minorEastAsia"/>
                <w:color w:val="000000" w:themeColor="text1"/>
              </w:rPr>
            </w:pPr>
          </w:p>
          <w:p w14:paraId="14CDBA9E"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収益・費用について理論と実務に関連付けて理解し、分類できる技術を身に付けている。</w:t>
            </w:r>
          </w:p>
          <w:p w14:paraId="337CF499"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5BC06A12" w14:textId="77777777" w:rsidR="001B609B" w:rsidRDefault="001B609B" w:rsidP="0097624A">
            <w:pPr>
              <w:rPr>
                <w:rFonts w:asciiTheme="minorEastAsia" w:eastAsiaTheme="minorEastAsia" w:hAnsiTheme="minorEastAsia"/>
                <w:color w:val="000000" w:themeColor="text1"/>
              </w:rPr>
            </w:pPr>
          </w:p>
          <w:p w14:paraId="7FB2223B"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収益の発生は純資産（資本）を増加させ、費用の発生は純資産（資本）を減少させることを考察している。</w:t>
            </w:r>
          </w:p>
          <w:p w14:paraId="6FD82EA3"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3FD8312C" w14:textId="77777777" w:rsidR="001B609B" w:rsidRDefault="001B609B" w:rsidP="001B609B">
      <w:pPr>
        <w:rPr>
          <w:rFonts w:ascii="ＭＳ ゴシック" w:eastAsia="ＭＳ ゴシック" w:hAnsi="ＭＳ ゴシック"/>
          <w:color w:val="000000" w:themeColor="text1"/>
        </w:rPr>
      </w:pPr>
    </w:p>
    <w:p w14:paraId="63E34D6F"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187D0FFA" w14:textId="77777777" w:rsidTr="0097624A">
        <w:trPr>
          <w:trHeight w:val="463"/>
          <w:jc w:val="center"/>
        </w:trPr>
        <w:tc>
          <w:tcPr>
            <w:tcW w:w="562" w:type="dxa"/>
            <w:shd w:val="clear" w:color="auto" w:fill="D9D9D9" w:themeFill="background1" w:themeFillShade="D9"/>
            <w:vAlign w:val="center"/>
          </w:tcPr>
          <w:p w14:paraId="221E7D1C" w14:textId="77777777" w:rsidR="001B609B" w:rsidRPr="00B12745" w:rsidRDefault="001B609B" w:rsidP="0097624A">
            <w:pPr>
              <w:jc w:val="center"/>
            </w:pPr>
            <w:r w:rsidRPr="00B12745">
              <w:rPr>
                <w:rFonts w:hint="eastAsia"/>
              </w:rPr>
              <w:lastRenderedPageBreak/>
              <w:t>時間</w:t>
            </w:r>
          </w:p>
        </w:tc>
        <w:tc>
          <w:tcPr>
            <w:tcW w:w="4678" w:type="dxa"/>
            <w:shd w:val="clear" w:color="auto" w:fill="D9D9D9" w:themeFill="background1" w:themeFillShade="D9"/>
            <w:vAlign w:val="center"/>
          </w:tcPr>
          <w:p w14:paraId="06B2503A"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1BC6544"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33858AEA"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252F091B"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A5665BA" w14:textId="77777777" w:rsidTr="0097624A">
        <w:trPr>
          <w:cantSplit/>
          <w:trHeight w:val="4070"/>
          <w:jc w:val="center"/>
        </w:trPr>
        <w:tc>
          <w:tcPr>
            <w:tcW w:w="562" w:type="dxa"/>
            <w:textDirection w:val="tbRlV"/>
            <w:vAlign w:val="center"/>
          </w:tcPr>
          <w:p w14:paraId="10DAA205" w14:textId="77777777" w:rsidR="001B609B" w:rsidRPr="00872520" w:rsidRDefault="001B609B" w:rsidP="0097624A">
            <w:pPr>
              <w:ind w:left="113" w:right="113"/>
              <w:jc w:val="center"/>
              <w:rPr>
                <w:sz w:val="21"/>
                <w:szCs w:val="21"/>
              </w:rPr>
            </w:pPr>
            <w:r>
              <w:rPr>
                <w:rFonts w:hint="eastAsia"/>
                <w:sz w:val="21"/>
                <w:szCs w:val="21"/>
              </w:rPr>
              <w:t>第二次（２時間）</w:t>
            </w:r>
          </w:p>
        </w:tc>
        <w:tc>
          <w:tcPr>
            <w:tcW w:w="4678" w:type="dxa"/>
          </w:tcPr>
          <w:p w14:paraId="2E865623" w14:textId="77777777" w:rsidR="001B609B" w:rsidRDefault="001B609B" w:rsidP="0097624A">
            <w:pPr>
              <w:ind w:left="408" w:hangingChars="200" w:hanging="408"/>
              <w:jc w:val="left"/>
            </w:pPr>
            <w:r>
              <w:rPr>
                <w:rFonts w:hint="eastAsia"/>
              </w:rPr>
              <w:t>３</w:t>
            </w:r>
            <w:r w:rsidRPr="00731D6A">
              <w:rPr>
                <w:rFonts w:hint="eastAsia"/>
              </w:rPr>
              <w:t xml:space="preserve">　</w:t>
            </w:r>
            <w:r>
              <w:rPr>
                <w:rFonts w:hint="eastAsia"/>
              </w:rPr>
              <w:t>収益と費用の差額から当期純損益を計算する方法</w:t>
            </w:r>
          </w:p>
          <w:p w14:paraId="72A338A8" w14:textId="77777777" w:rsidR="001B609B" w:rsidRDefault="001B609B" w:rsidP="0097624A">
            <w:pPr>
              <w:ind w:left="204" w:hangingChars="100" w:hanging="204"/>
              <w:jc w:val="left"/>
            </w:pPr>
            <w:r>
              <w:rPr>
                <w:rFonts w:hint="eastAsia"/>
              </w:rPr>
              <w:t>４</w:t>
            </w:r>
            <w:r>
              <w:t xml:space="preserve">　</w:t>
            </w:r>
            <w:r>
              <w:rPr>
                <w:rFonts w:hint="eastAsia"/>
              </w:rPr>
              <w:t>損益計算書</w:t>
            </w:r>
          </w:p>
          <w:p w14:paraId="7AC16ADB"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A18BB6B" w14:textId="77777777" w:rsidTr="0097624A">
              <w:trPr>
                <w:trHeight w:val="346"/>
              </w:trPr>
              <w:tc>
                <w:tcPr>
                  <w:tcW w:w="4427" w:type="dxa"/>
                  <w:vAlign w:val="center"/>
                </w:tcPr>
                <w:p w14:paraId="692D4E10"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収益と費用の差額により当期純利益が計算されることを考察するとともに、損益計算書を作成する技術を身に付ける。</w:t>
                  </w:r>
                </w:p>
              </w:tc>
            </w:tr>
          </w:tbl>
          <w:p w14:paraId="71DAB828" w14:textId="77777777" w:rsidR="001B609B" w:rsidRPr="00C650A4" w:rsidRDefault="001B609B" w:rsidP="0097624A">
            <w:pPr>
              <w:ind w:left="204" w:hangingChars="100" w:hanging="204"/>
              <w:jc w:val="left"/>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ワークシートにある資料より第１期の損益計算書を作成する。</w:t>
            </w:r>
          </w:p>
          <w:p w14:paraId="6ED7D0E3"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第２期の損益計算書の当期純損益と、第２期期末の貸借対照表と第１期期末貸借対照表の純資産（資本）の差額より算出された当期純損益が一致することを考察する</w:t>
            </w:r>
            <w:r w:rsidRPr="00731D6A">
              <w:rPr>
                <w:rFonts w:asciiTheme="minorEastAsia" w:eastAsiaTheme="minorEastAsia" w:hAnsiTheme="minorEastAsia" w:hint="eastAsia"/>
                <w:color w:val="000000" w:themeColor="text1"/>
              </w:rPr>
              <w:t>。</w:t>
            </w:r>
          </w:p>
        </w:tc>
        <w:tc>
          <w:tcPr>
            <w:tcW w:w="425" w:type="dxa"/>
          </w:tcPr>
          <w:p w14:paraId="68758621" w14:textId="77777777" w:rsidR="001B609B" w:rsidRPr="00731D6A" w:rsidRDefault="001B609B" w:rsidP="0097624A">
            <w:pPr>
              <w:jc w:val="center"/>
            </w:pPr>
          </w:p>
          <w:p w14:paraId="7FA78EF4" w14:textId="77777777" w:rsidR="001B609B" w:rsidRDefault="001B609B" w:rsidP="0097624A">
            <w:pPr>
              <w:jc w:val="center"/>
            </w:pPr>
            <w:r>
              <w:rPr>
                <w:rFonts w:hint="eastAsia"/>
              </w:rPr>
              <w:t>知</w:t>
            </w:r>
          </w:p>
          <w:p w14:paraId="5A242737" w14:textId="77777777" w:rsidR="001B609B" w:rsidRDefault="001B609B" w:rsidP="0097624A">
            <w:pPr>
              <w:jc w:val="center"/>
            </w:pPr>
          </w:p>
          <w:p w14:paraId="38015D7F" w14:textId="77777777" w:rsidR="001B609B" w:rsidRDefault="001B609B" w:rsidP="0097624A">
            <w:pPr>
              <w:jc w:val="center"/>
            </w:pPr>
          </w:p>
          <w:p w14:paraId="276C95EC" w14:textId="77777777" w:rsidR="001B609B" w:rsidRDefault="001B609B" w:rsidP="0097624A">
            <w:pPr>
              <w:jc w:val="center"/>
            </w:pPr>
          </w:p>
          <w:p w14:paraId="0BC04ED6" w14:textId="77777777" w:rsidR="001B609B" w:rsidRDefault="001B609B" w:rsidP="0097624A">
            <w:pPr>
              <w:jc w:val="center"/>
            </w:pPr>
          </w:p>
          <w:p w14:paraId="6B9D21E2" w14:textId="77777777" w:rsidR="001B609B" w:rsidRDefault="001B609B" w:rsidP="0097624A">
            <w:pPr>
              <w:jc w:val="center"/>
            </w:pPr>
          </w:p>
          <w:p w14:paraId="0629D982" w14:textId="77777777" w:rsidR="001B609B" w:rsidRPr="00731D6A" w:rsidRDefault="001B609B" w:rsidP="0097624A">
            <w:pPr>
              <w:jc w:val="center"/>
            </w:pPr>
            <w:r>
              <w:rPr>
                <w:rFonts w:hint="eastAsia"/>
              </w:rPr>
              <w:t>思</w:t>
            </w:r>
          </w:p>
        </w:tc>
        <w:tc>
          <w:tcPr>
            <w:tcW w:w="426" w:type="dxa"/>
          </w:tcPr>
          <w:p w14:paraId="0E8A1431" w14:textId="77777777" w:rsidR="001B609B" w:rsidRPr="00731D6A" w:rsidRDefault="001B609B" w:rsidP="0097624A">
            <w:pPr>
              <w:jc w:val="center"/>
              <w:rPr>
                <w:color w:val="000000" w:themeColor="text1"/>
              </w:rPr>
            </w:pPr>
          </w:p>
          <w:p w14:paraId="6235459C" w14:textId="77777777" w:rsidR="001B609B" w:rsidRPr="00731D6A" w:rsidRDefault="001B609B" w:rsidP="0097624A">
            <w:pPr>
              <w:jc w:val="center"/>
              <w:rPr>
                <w:color w:val="000000" w:themeColor="text1"/>
              </w:rPr>
            </w:pPr>
          </w:p>
          <w:p w14:paraId="30BC5926" w14:textId="77777777" w:rsidR="001B609B" w:rsidRPr="00731D6A" w:rsidRDefault="001B609B" w:rsidP="0097624A">
            <w:pPr>
              <w:jc w:val="center"/>
              <w:rPr>
                <w:color w:val="000000" w:themeColor="text1"/>
              </w:rPr>
            </w:pPr>
          </w:p>
          <w:p w14:paraId="44B4DAB9" w14:textId="77777777" w:rsidR="001B609B" w:rsidRPr="00731D6A" w:rsidRDefault="001B609B" w:rsidP="0097624A">
            <w:pPr>
              <w:rPr>
                <w:color w:val="000000" w:themeColor="text1"/>
              </w:rPr>
            </w:pPr>
          </w:p>
          <w:p w14:paraId="6937D5D4" w14:textId="77777777" w:rsidR="001B609B" w:rsidRPr="00731D6A" w:rsidRDefault="001B609B" w:rsidP="0097624A">
            <w:pPr>
              <w:jc w:val="center"/>
              <w:rPr>
                <w:color w:val="000000" w:themeColor="text1"/>
              </w:rPr>
            </w:pPr>
          </w:p>
          <w:p w14:paraId="1E131211" w14:textId="77777777" w:rsidR="001B609B" w:rsidRDefault="001B609B" w:rsidP="0097624A">
            <w:pPr>
              <w:jc w:val="center"/>
              <w:rPr>
                <w:color w:val="000000" w:themeColor="text1"/>
              </w:rPr>
            </w:pPr>
          </w:p>
          <w:p w14:paraId="5CA8C6CE" w14:textId="77777777" w:rsidR="001B609B" w:rsidRPr="00731D6A" w:rsidRDefault="001B609B" w:rsidP="0097624A">
            <w:pPr>
              <w:jc w:val="center"/>
              <w:rPr>
                <w:color w:val="000000" w:themeColor="text1"/>
              </w:rPr>
            </w:pPr>
          </w:p>
        </w:tc>
        <w:tc>
          <w:tcPr>
            <w:tcW w:w="3274" w:type="dxa"/>
            <w:tcBorders>
              <w:right w:val="single" w:sz="4" w:space="0" w:color="000000"/>
            </w:tcBorders>
          </w:tcPr>
          <w:p w14:paraId="51DFA241" w14:textId="77777777" w:rsidR="001B609B" w:rsidRDefault="001B609B" w:rsidP="0097624A">
            <w:pPr>
              <w:ind w:left="204" w:hangingChars="100" w:hanging="204"/>
              <w:rPr>
                <w:rFonts w:asciiTheme="minorEastAsia" w:eastAsiaTheme="minorEastAsia" w:hAnsiTheme="minorEastAsia"/>
                <w:color w:val="000000" w:themeColor="text1"/>
              </w:rPr>
            </w:pPr>
          </w:p>
          <w:p w14:paraId="0B607427"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収益と費用の差額が当期純損益であると考察している</w:t>
            </w:r>
            <w:r w:rsidRPr="00731D6A">
              <w:rPr>
                <w:rFonts w:asciiTheme="minorEastAsia" w:eastAsiaTheme="minorEastAsia" w:hAnsiTheme="minorEastAsia" w:hint="eastAsia"/>
                <w:color w:val="000000" w:themeColor="text1"/>
              </w:rPr>
              <w:t>。</w:t>
            </w:r>
          </w:p>
          <w:p w14:paraId="0E54BC29" w14:textId="77777777" w:rsidR="001B609B" w:rsidRDefault="001B609B" w:rsidP="0097624A">
            <w:pPr>
              <w:ind w:left="204" w:hangingChars="100" w:hanging="204"/>
              <w:rPr>
                <w:rFonts w:asciiTheme="minorEastAsia" w:eastAsiaTheme="minorEastAsia" w:hAnsiTheme="minorEastAsia"/>
                <w:color w:val="000000" w:themeColor="text1"/>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63C32904" w14:textId="77777777" w:rsidR="001B609B" w:rsidRDefault="001B609B" w:rsidP="0097624A">
            <w:pPr>
              <w:ind w:left="204" w:hangingChars="100" w:hanging="204"/>
              <w:rPr>
                <w:rFonts w:asciiTheme="minorEastAsia" w:eastAsiaTheme="minorEastAsia" w:hAnsiTheme="minorEastAsia"/>
                <w:color w:val="000000" w:themeColor="text1"/>
              </w:rPr>
            </w:pPr>
          </w:p>
          <w:p w14:paraId="51095A2A" w14:textId="77777777" w:rsidR="001B609B" w:rsidRDefault="001B609B" w:rsidP="0097624A">
            <w:pPr>
              <w:ind w:left="204" w:hangingChars="100" w:hanging="204"/>
              <w:rPr>
                <w:rFonts w:asciiTheme="minorEastAsia" w:eastAsiaTheme="minorEastAsia" w:hAnsiTheme="minorEastAsia"/>
                <w:color w:val="000000" w:themeColor="text1"/>
              </w:rPr>
            </w:pPr>
          </w:p>
          <w:p w14:paraId="6ED4E3AF" w14:textId="77777777" w:rsidR="001B609B" w:rsidRDefault="001B609B" w:rsidP="0097624A">
            <w:pPr>
              <w:ind w:left="204" w:hangingChars="100" w:hanging="204"/>
              <w:rPr>
                <w:rFonts w:asciiTheme="minorEastAsia" w:eastAsiaTheme="minorEastAsia" w:hAnsiTheme="minorEastAsia"/>
                <w:color w:val="000000" w:themeColor="text1"/>
              </w:rPr>
            </w:pPr>
          </w:p>
          <w:p w14:paraId="782F9606"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収益・費用に分類し、正確に損益計算書を作成する技術を身に付けている</w:t>
            </w:r>
            <w:r w:rsidRPr="00731D6A">
              <w:rPr>
                <w:rFonts w:asciiTheme="minorEastAsia" w:eastAsiaTheme="minorEastAsia" w:hAnsiTheme="minorEastAsia" w:hint="eastAsia"/>
                <w:color w:val="000000" w:themeColor="text1"/>
              </w:rPr>
              <w:t>。</w:t>
            </w:r>
          </w:p>
          <w:p w14:paraId="549B6248"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681658F8" w14:textId="77777777" w:rsidR="001B609B" w:rsidRDefault="001B609B" w:rsidP="0097624A">
            <w:pPr>
              <w:rPr>
                <w:rFonts w:asciiTheme="minorEastAsia" w:eastAsiaTheme="minorEastAsia" w:hAnsiTheme="minorEastAsia"/>
                <w:color w:val="000000" w:themeColor="text1"/>
              </w:rPr>
            </w:pPr>
          </w:p>
          <w:p w14:paraId="3C6002C0"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6F897293" w14:textId="77777777" w:rsidR="001B609B" w:rsidRDefault="001B609B" w:rsidP="001B609B">
      <w:pPr>
        <w:rPr>
          <w:rFonts w:ascii="ＭＳ ゴシック" w:eastAsia="ＭＳ ゴシック" w:hAnsi="ＭＳ ゴシック"/>
          <w:color w:val="000000" w:themeColor="text1"/>
        </w:rPr>
      </w:pPr>
    </w:p>
    <w:p w14:paraId="06FD61B9" w14:textId="77777777" w:rsidR="001B609B" w:rsidRDefault="001B609B" w:rsidP="001B609B">
      <w:pPr>
        <w:rPr>
          <w:rFonts w:ascii="ＭＳ ゴシック" w:eastAsia="ＭＳ ゴシック" w:hAnsi="ＭＳ ゴシック"/>
          <w:color w:val="000000" w:themeColor="text1"/>
        </w:rPr>
      </w:pPr>
    </w:p>
    <w:p w14:paraId="419AB479" w14:textId="77777777" w:rsidR="001B609B" w:rsidRDefault="001B609B" w:rsidP="001B609B">
      <w:pPr>
        <w:rPr>
          <w:rFonts w:ascii="ＭＳ ゴシック" w:eastAsia="ＭＳ ゴシック" w:hAnsi="ＭＳ ゴシック"/>
          <w:color w:val="000000" w:themeColor="text1"/>
        </w:rPr>
      </w:pPr>
    </w:p>
    <w:p w14:paraId="6B751B92" w14:textId="670A5D9F"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5BDDA863" w14:textId="77777777" w:rsidTr="0097624A">
        <w:trPr>
          <w:trHeight w:val="689"/>
        </w:trPr>
        <w:tc>
          <w:tcPr>
            <w:tcW w:w="9328" w:type="dxa"/>
            <w:vAlign w:val="center"/>
          </w:tcPr>
          <w:p w14:paraId="2B6EFC9C"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63C2A3F8"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191D540"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32AED8AF" w14:textId="77777777" w:rsidR="001B609B" w:rsidRPr="007C0D67" w:rsidRDefault="001B609B" w:rsidP="0097624A">
            <w:pPr>
              <w:rPr>
                <w:rFonts w:asciiTheme="majorEastAsia" w:eastAsiaTheme="majorEastAsia" w:hAnsiTheme="majorEastAsia"/>
                <w:color w:val="000000" w:themeColor="text1"/>
              </w:rPr>
            </w:pPr>
          </w:p>
          <w:p w14:paraId="78BB82A5"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sidRPr="00890BCD">
              <w:rPr>
                <w:rFonts w:asciiTheme="majorEastAsia" w:eastAsiaTheme="majorEastAsia" w:hAnsiTheme="majorEastAsia" w:hint="eastAsia"/>
                <w:color w:val="000000" w:themeColor="text1"/>
              </w:rPr>
              <w:t>取引と勘定</w:t>
            </w:r>
            <w:r w:rsidRPr="007C0D67">
              <w:rPr>
                <w:rFonts w:asciiTheme="majorEastAsia" w:eastAsiaTheme="majorEastAsia" w:hAnsiTheme="majorEastAsia" w:hint="eastAsia"/>
                <w:color w:val="000000" w:themeColor="text1"/>
              </w:rPr>
              <w:t>」</w:t>
            </w:r>
          </w:p>
          <w:p w14:paraId="4C8FE24F" w14:textId="77777777" w:rsidR="001B609B" w:rsidRPr="007C0D67" w:rsidRDefault="001B609B" w:rsidP="0097624A">
            <w:pPr>
              <w:rPr>
                <w:rFonts w:asciiTheme="majorEastAsia" w:eastAsiaTheme="majorEastAsia" w:hAnsiTheme="majorEastAsia"/>
                <w:color w:val="000000" w:themeColor="text1"/>
              </w:rPr>
            </w:pPr>
          </w:p>
          <w:p w14:paraId="46E9DFF8"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541FCD2"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F8CC1F5"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5F99A49"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03A0CAE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4A948E14"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624"/>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624"/>
              </w:rPr>
              <w:t>表</w:t>
            </w:r>
          </w:p>
          <w:p w14:paraId="401B7BC5"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7967FA9F"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25069F99"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0A25718C"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5981CDD7"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3D194C64"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0E94765E"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取引と勘定</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708DA60C"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取引と勘定</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している</w:t>
      </w:r>
      <w:r w:rsidRPr="0087751A">
        <w:rPr>
          <w:rFonts w:hint="eastAsia"/>
          <w:sz w:val="18"/>
        </w:rPr>
        <w:t>。</w:t>
      </w:r>
    </w:p>
    <w:p w14:paraId="05281984"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hint="eastAsia"/>
          <w:sz w:val="18"/>
        </w:rPr>
        <w:t>取引と勘定</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む</w:t>
      </w:r>
      <w:r w:rsidRPr="0087751A">
        <w:rPr>
          <w:rFonts w:hint="eastAsia"/>
          <w:sz w:val="18"/>
        </w:rPr>
        <w:t>。</w:t>
      </w:r>
    </w:p>
    <w:p w14:paraId="6E6799DE" w14:textId="77777777" w:rsidR="001B609B" w:rsidRDefault="001B609B" w:rsidP="001B609B">
      <w:pPr>
        <w:rPr>
          <w:rFonts w:asciiTheme="majorEastAsia" w:eastAsiaTheme="majorEastAsia" w:hAnsiTheme="majorEastAsia"/>
          <w:color w:val="000000" w:themeColor="text1"/>
        </w:rPr>
      </w:pPr>
    </w:p>
    <w:p w14:paraId="1786CD57"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5C66610D" w14:textId="77777777" w:rsidTr="0097624A">
        <w:trPr>
          <w:trHeight w:val="501"/>
        </w:trPr>
        <w:tc>
          <w:tcPr>
            <w:tcW w:w="3114" w:type="dxa"/>
            <w:shd w:val="clear" w:color="auto" w:fill="D9D9D9" w:themeFill="background1" w:themeFillShade="D9"/>
            <w:vAlign w:val="center"/>
          </w:tcPr>
          <w:p w14:paraId="29804777"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3942774C"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45E77AFF"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3FD9CE4A" w14:textId="77777777" w:rsidTr="0097624A">
        <w:trPr>
          <w:trHeight w:val="1494"/>
        </w:trPr>
        <w:tc>
          <w:tcPr>
            <w:tcW w:w="3114" w:type="dxa"/>
          </w:tcPr>
          <w:p w14:paraId="5EA61673"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取引と勘定</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24B814BE"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取引と勘定</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している</w:t>
            </w:r>
            <w:r w:rsidRPr="0087751A">
              <w:rPr>
                <w:rFonts w:hint="eastAsia"/>
                <w:sz w:val="18"/>
              </w:rPr>
              <w:t>。</w:t>
            </w:r>
          </w:p>
        </w:tc>
        <w:tc>
          <w:tcPr>
            <w:tcW w:w="3115" w:type="dxa"/>
          </w:tcPr>
          <w:p w14:paraId="45008421"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取引と勘定</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21CBC0BB" w14:textId="77777777" w:rsidR="001B609B" w:rsidRDefault="001B609B" w:rsidP="001B609B">
      <w:pPr>
        <w:rPr>
          <w:rFonts w:asciiTheme="majorEastAsia" w:eastAsiaTheme="majorEastAsia" w:hAnsiTheme="majorEastAsia"/>
          <w:color w:val="000000" w:themeColor="text1"/>
        </w:rPr>
      </w:pPr>
    </w:p>
    <w:p w14:paraId="20AD833A"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0A9487BD" w14:textId="77777777" w:rsidTr="0097624A">
        <w:trPr>
          <w:trHeight w:val="463"/>
          <w:jc w:val="center"/>
        </w:trPr>
        <w:tc>
          <w:tcPr>
            <w:tcW w:w="562" w:type="dxa"/>
            <w:shd w:val="clear" w:color="auto" w:fill="D9D9D9" w:themeFill="background1" w:themeFillShade="D9"/>
            <w:vAlign w:val="center"/>
          </w:tcPr>
          <w:p w14:paraId="3B9011E0"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210A94FF"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2E02AD37"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37BBE1C2"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3DD0B3F5"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24940ECD" w14:textId="77777777" w:rsidTr="0097624A">
        <w:trPr>
          <w:cantSplit/>
          <w:trHeight w:val="4111"/>
          <w:jc w:val="center"/>
        </w:trPr>
        <w:tc>
          <w:tcPr>
            <w:tcW w:w="562" w:type="dxa"/>
            <w:textDirection w:val="tbRlV"/>
            <w:vAlign w:val="center"/>
          </w:tcPr>
          <w:p w14:paraId="7F2806F1" w14:textId="77777777" w:rsidR="001B609B" w:rsidRPr="00872520" w:rsidRDefault="001B609B" w:rsidP="0097624A">
            <w:pPr>
              <w:ind w:left="113" w:right="113"/>
              <w:jc w:val="center"/>
              <w:rPr>
                <w:sz w:val="21"/>
                <w:szCs w:val="21"/>
              </w:rPr>
            </w:pPr>
            <w:r>
              <w:rPr>
                <w:rFonts w:hint="eastAsia"/>
                <w:sz w:val="21"/>
                <w:szCs w:val="21"/>
              </w:rPr>
              <w:t>第一次（１時間）</w:t>
            </w:r>
          </w:p>
        </w:tc>
        <w:tc>
          <w:tcPr>
            <w:tcW w:w="4678" w:type="dxa"/>
          </w:tcPr>
          <w:p w14:paraId="3D9F4EFA" w14:textId="77777777" w:rsidR="001B609B" w:rsidRDefault="001B609B" w:rsidP="0097624A">
            <w:pPr>
              <w:jc w:val="left"/>
            </w:pPr>
            <w:r w:rsidRPr="00731D6A">
              <w:rPr>
                <w:rFonts w:hint="eastAsia"/>
              </w:rPr>
              <w:t xml:space="preserve">１　</w:t>
            </w:r>
            <w:r>
              <w:rPr>
                <w:rFonts w:hint="eastAsia"/>
              </w:rPr>
              <w:t>簿記上の取引</w:t>
            </w:r>
          </w:p>
          <w:p w14:paraId="23A59760" w14:textId="77777777" w:rsidR="001B609B" w:rsidRDefault="001B609B" w:rsidP="0097624A">
            <w:pPr>
              <w:jc w:val="left"/>
            </w:pPr>
            <w:r>
              <w:rPr>
                <w:rFonts w:hint="eastAsia"/>
              </w:rPr>
              <w:t>２　勘定</w:t>
            </w:r>
          </w:p>
          <w:p w14:paraId="22AD0D73" w14:textId="77777777" w:rsidR="001B609B" w:rsidRDefault="001B609B" w:rsidP="0097624A">
            <w:pPr>
              <w:jc w:val="left"/>
            </w:pPr>
            <w:r>
              <w:rPr>
                <w:rFonts w:hint="eastAsia"/>
              </w:rPr>
              <w:t>３　勘定記入の法則</w:t>
            </w:r>
          </w:p>
          <w:p w14:paraId="63E9CADE"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1A13BE66" w14:textId="77777777" w:rsidTr="0097624A">
              <w:trPr>
                <w:trHeight w:val="346"/>
              </w:trPr>
              <w:tc>
                <w:tcPr>
                  <w:tcW w:w="4427" w:type="dxa"/>
                  <w:vAlign w:val="center"/>
                </w:tcPr>
                <w:p w14:paraId="1B189B8A"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簿記上の取引を理解し、勘定の意義と勘定記入に関する技術を身に付ける。</w:t>
                  </w:r>
                </w:p>
              </w:tc>
            </w:tr>
          </w:tbl>
          <w:p w14:paraId="027C0A8D" w14:textId="77777777" w:rsidR="001B609B" w:rsidRPr="001154E2"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簿記上の取引の</w:t>
            </w:r>
            <w:r w:rsidRPr="00731D6A">
              <w:rPr>
                <w:rFonts w:asciiTheme="minorEastAsia" w:hAnsiTheme="minorEastAsia" w:hint="eastAsia"/>
                <w:color w:val="000000" w:themeColor="text1"/>
              </w:rPr>
              <w:t>事例を発表し合い</w:t>
            </w:r>
            <w:r>
              <w:rPr>
                <w:rFonts w:asciiTheme="minorEastAsia" w:hAnsiTheme="minorEastAsia" w:hint="eastAsia"/>
                <w:color w:val="000000" w:themeColor="text1"/>
              </w:rPr>
              <w:t>、</w:t>
            </w:r>
            <w:r w:rsidRPr="00731D6A">
              <w:rPr>
                <w:rFonts w:asciiTheme="minorEastAsia" w:hAnsiTheme="minorEastAsia" w:hint="eastAsia"/>
                <w:color w:val="000000" w:themeColor="text1"/>
              </w:rPr>
              <w:t>自分の発言と他者の発言を区別しながら</w:t>
            </w:r>
            <w:r>
              <w:rPr>
                <w:rFonts w:asciiTheme="minorEastAsia" w:hAnsiTheme="minorEastAsia" w:hint="eastAsia"/>
                <w:color w:val="000000" w:themeColor="text1"/>
              </w:rPr>
              <w:t>、取引の意義</w:t>
            </w:r>
            <w:r w:rsidRPr="00731D6A">
              <w:rPr>
                <w:rFonts w:asciiTheme="minorEastAsia" w:hAnsiTheme="minorEastAsia" w:hint="eastAsia"/>
                <w:color w:val="000000" w:themeColor="text1"/>
              </w:rPr>
              <w:t>を</w:t>
            </w:r>
            <w:r>
              <w:rPr>
                <w:rFonts w:asciiTheme="minorEastAsia" w:hAnsiTheme="minorEastAsia" w:hint="eastAsia"/>
                <w:color w:val="000000" w:themeColor="text1"/>
              </w:rPr>
              <w:t>理解</w:t>
            </w:r>
            <w:r w:rsidRPr="00731D6A">
              <w:rPr>
                <w:rFonts w:asciiTheme="minorEastAsia" w:hAnsiTheme="minorEastAsia" w:hint="eastAsia"/>
                <w:color w:val="000000" w:themeColor="text1"/>
              </w:rPr>
              <w:t>する。</w:t>
            </w:r>
          </w:p>
          <w:p w14:paraId="6BAD7F3D"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ワークシートにある具体的な５要素の勘定を基に勘定の意義と勘定記入に関する技術を身に付ける</w:t>
            </w:r>
            <w:r w:rsidRPr="00731D6A">
              <w:rPr>
                <w:rFonts w:asciiTheme="minorEastAsia" w:eastAsiaTheme="minorEastAsia" w:hAnsiTheme="minorEastAsia" w:hint="eastAsia"/>
                <w:color w:val="000000" w:themeColor="text1"/>
              </w:rPr>
              <w:t>。</w:t>
            </w:r>
          </w:p>
        </w:tc>
        <w:tc>
          <w:tcPr>
            <w:tcW w:w="425" w:type="dxa"/>
          </w:tcPr>
          <w:p w14:paraId="79F733F5" w14:textId="77777777" w:rsidR="001B609B" w:rsidRPr="00731D6A" w:rsidRDefault="001B609B" w:rsidP="0097624A">
            <w:pPr>
              <w:jc w:val="center"/>
            </w:pPr>
          </w:p>
          <w:p w14:paraId="1B912508" w14:textId="77777777" w:rsidR="001B609B" w:rsidRDefault="001B609B" w:rsidP="0097624A">
            <w:pPr>
              <w:jc w:val="center"/>
            </w:pPr>
            <w:r>
              <w:rPr>
                <w:rFonts w:hint="eastAsia"/>
              </w:rPr>
              <w:t>思</w:t>
            </w:r>
          </w:p>
          <w:p w14:paraId="2A467475" w14:textId="77777777" w:rsidR="001B609B" w:rsidRDefault="001B609B" w:rsidP="0097624A">
            <w:pPr>
              <w:jc w:val="center"/>
            </w:pPr>
            <w:r>
              <w:rPr>
                <w:rFonts w:hint="eastAsia"/>
              </w:rPr>
              <w:t>態</w:t>
            </w:r>
          </w:p>
          <w:p w14:paraId="6BEE6A18" w14:textId="77777777" w:rsidR="001B609B" w:rsidRDefault="001B609B" w:rsidP="0097624A">
            <w:pPr>
              <w:jc w:val="center"/>
            </w:pPr>
          </w:p>
          <w:p w14:paraId="34690066" w14:textId="77777777" w:rsidR="001B609B" w:rsidRDefault="001B609B" w:rsidP="0097624A">
            <w:pPr>
              <w:jc w:val="center"/>
            </w:pPr>
          </w:p>
          <w:p w14:paraId="3B410F43" w14:textId="77777777" w:rsidR="001B609B" w:rsidRDefault="001B609B" w:rsidP="0097624A">
            <w:pPr>
              <w:jc w:val="center"/>
            </w:pPr>
          </w:p>
          <w:p w14:paraId="49F35EBF" w14:textId="77777777" w:rsidR="001B609B" w:rsidRPr="00731D6A" w:rsidRDefault="001B609B" w:rsidP="0097624A">
            <w:pPr>
              <w:jc w:val="center"/>
            </w:pPr>
            <w:r>
              <w:rPr>
                <w:rFonts w:hint="eastAsia"/>
              </w:rPr>
              <w:t xml:space="preserve">　知</w:t>
            </w:r>
          </w:p>
        </w:tc>
        <w:tc>
          <w:tcPr>
            <w:tcW w:w="426" w:type="dxa"/>
          </w:tcPr>
          <w:p w14:paraId="1886A453" w14:textId="77777777" w:rsidR="001B609B" w:rsidRPr="00731D6A" w:rsidRDefault="001B609B" w:rsidP="0097624A">
            <w:pPr>
              <w:jc w:val="center"/>
              <w:rPr>
                <w:color w:val="000000" w:themeColor="text1"/>
              </w:rPr>
            </w:pPr>
          </w:p>
          <w:p w14:paraId="005ABCF4" w14:textId="77777777" w:rsidR="001B609B" w:rsidRPr="00731D6A" w:rsidRDefault="001B609B" w:rsidP="0097624A">
            <w:pPr>
              <w:jc w:val="center"/>
              <w:rPr>
                <w:color w:val="000000" w:themeColor="text1"/>
              </w:rPr>
            </w:pPr>
          </w:p>
          <w:p w14:paraId="340F83FB" w14:textId="77777777" w:rsidR="001B609B" w:rsidRPr="00731D6A" w:rsidRDefault="001B609B" w:rsidP="0097624A">
            <w:pPr>
              <w:jc w:val="center"/>
              <w:rPr>
                <w:color w:val="000000" w:themeColor="text1"/>
              </w:rPr>
            </w:pPr>
          </w:p>
          <w:p w14:paraId="5246F586" w14:textId="77777777" w:rsidR="001B609B" w:rsidRPr="00731D6A" w:rsidRDefault="001B609B" w:rsidP="0097624A">
            <w:pPr>
              <w:rPr>
                <w:color w:val="000000" w:themeColor="text1"/>
              </w:rPr>
            </w:pPr>
          </w:p>
          <w:p w14:paraId="0745E688" w14:textId="77777777" w:rsidR="001B609B" w:rsidRPr="00731D6A" w:rsidRDefault="001B609B" w:rsidP="0097624A">
            <w:pPr>
              <w:jc w:val="center"/>
              <w:rPr>
                <w:color w:val="000000" w:themeColor="text1"/>
              </w:rPr>
            </w:pPr>
          </w:p>
          <w:p w14:paraId="1FA9A282" w14:textId="77777777" w:rsidR="001B609B" w:rsidRDefault="001B609B" w:rsidP="0097624A">
            <w:pPr>
              <w:jc w:val="center"/>
              <w:rPr>
                <w:color w:val="000000" w:themeColor="text1"/>
              </w:rPr>
            </w:pPr>
          </w:p>
          <w:p w14:paraId="49CC2A6B" w14:textId="77777777" w:rsidR="001B609B" w:rsidRDefault="001B609B" w:rsidP="0097624A">
            <w:pPr>
              <w:jc w:val="center"/>
              <w:rPr>
                <w:color w:val="000000" w:themeColor="text1"/>
              </w:rPr>
            </w:pPr>
          </w:p>
          <w:p w14:paraId="388438DE"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43866900" w14:textId="77777777" w:rsidR="001B609B" w:rsidRDefault="001B609B" w:rsidP="0097624A">
            <w:pPr>
              <w:ind w:left="204" w:hangingChars="100" w:hanging="204"/>
              <w:rPr>
                <w:rFonts w:asciiTheme="minorEastAsia" w:eastAsiaTheme="minorEastAsia" w:hAnsiTheme="minorEastAsia"/>
                <w:color w:val="000000" w:themeColor="text1"/>
              </w:rPr>
            </w:pPr>
          </w:p>
          <w:p w14:paraId="1677025D"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簿記上の取引を理解し、取引の具体例を他者に意欲的に説明しようとしている。</w:t>
            </w:r>
          </w:p>
          <w:p w14:paraId="6EA269B2"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67BDCF8B" w14:textId="77777777" w:rsidR="001B609B" w:rsidRDefault="001B609B" w:rsidP="0097624A">
            <w:pPr>
              <w:rPr>
                <w:rFonts w:asciiTheme="minorEastAsia" w:eastAsiaTheme="minorEastAsia" w:hAnsiTheme="minorEastAsia"/>
                <w:color w:val="000000" w:themeColor="text1"/>
              </w:rPr>
            </w:pPr>
          </w:p>
          <w:p w14:paraId="77CFE754"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勘定の意義を理解し、勘定の記入に関する技術を身に付けている。</w:t>
            </w:r>
          </w:p>
          <w:p w14:paraId="7DEA6791"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5F08A251" w14:textId="77777777" w:rsidR="001B609B" w:rsidRDefault="001B609B" w:rsidP="001B609B">
      <w:pPr>
        <w:rPr>
          <w:rFonts w:ascii="ＭＳ ゴシック" w:eastAsia="ＭＳ ゴシック" w:hAnsi="ＭＳ ゴシック"/>
          <w:color w:val="000000" w:themeColor="text1"/>
        </w:rPr>
      </w:pPr>
    </w:p>
    <w:p w14:paraId="6947E114"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54B0A21E" w14:textId="77777777" w:rsidTr="0097624A">
        <w:trPr>
          <w:trHeight w:val="463"/>
          <w:jc w:val="center"/>
        </w:trPr>
        <w:tc>
          <w:tcPr>
            <w:tcW w:w="562" w:type="dxa"/>
            <w:shd w:val="clear" w:color="auto" w:fill="D9D9D9" w:themeFill="background1" w:themeFillShade="D9"/>
            <w:vAlign w:val="center"/>
          </w:tcPr>
          <w:p w14:paraId="0592AC70" w14:textId="77777777" w:rsidR="001B609B" w:rsidRPr="00B12745" w:rsidRDefault="001B609B" w:rsidP="0097624A">
            <w:pPr>
              <w:jc w:val="center"/>
            </w:pPr>
            <w:r w:rsidRPr="00B12745">
              <w:rPr>
                <w:rFonts w:hint="eastAsia"/>
              </w:rPr>
              <w:lastRenderedPageBreak/>
              <w:t>時間</w:t>
            </w:r>
          </w:p>
        </w:tc>
        <w:tc>
          <w:tcPr>
            <w:tcW w:w="4678" w:type="dxa"/>
            <w:shd w:val="clear" w:color="auto" w:fill="D9D9D9" w:themeFill="background1" w:themeFillShade="D9"/>
            <w:vAlign w:val="center"/>
          </w:tcPr>
          <w:p w14:paraId="66EDF4F0"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1DA9A7D"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4A659E8D"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37806BB4"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72F5D07" w14:textId="77777777" w:rsidTr="0097624A">
        <w:trPr>
          <w:cantSplit/>
          <w:trHeight w:val="4070"/>
          <w:jc w:val="center"/>
        </w:trPr>
        <w:tc>
          <w:tcPr>
            <w:tcW w:w="562" w:type="dxa"/>
            <w:textDirection w:val="tbRlV"/>
            <w:vAlign w:val="center"/>
          </w:tcPr>
          <w:p w14:paraId="17484EEA" w14:textId="77777777" w:rsidR="001B609B" w:rsidRPr="00872520" w:rsidRDefault="001B609B" w:rsidP="0097624A">
            <w:pPr>
              <w:ind w:left="113" w:right="113"/>
              <w:jc w:val="center"/>
              <w:rPr>
                <w:sz w:val="21"/>
                <w:szCs w:val="21"/>
              </w:rPr>
            </w:pPr>
            <w:r>
              <w:rPr>
                <w:rFonts w:hint="eastAsia"/>
                <w:sz w:val="21"/>
                <w:szCs w:val="21"/>
              </w:rPr>
              <w:t>第二次（２時間）</w:t>
            </w:r>
          </w:p>
        </w:tc>
        <w:tc>
          <w:tcPr>
            <w:tcW w:w="4678" w:type="dxa"/>
          </w:tcPr>
          <w:p w14:paraId="4C081DB4" w14:textId="77777777" w:rsidR="001B609B" w:rsidRDefault="001B609B" w:rsidP="0097624A">
            <w:pPr>
              <w:jc w:val="left"/>
            </w:pPr>
            <w:r>
              <w:rPr>
                <w:rFonts w:hint="eastAsia"/>
              </w:rPr>
              <w:t>４</w:t>
            </w:r>
            <w:r w:rsidRPr="00731D6A">
              <w:rPr>
                <w:rFonts w:hint="eastAsia"/>
              </w:rPr>
              <w:t xml:space="preserve">　</w:t>
            </w:r>
            <w:r>
              <w:rPr>
                <w:rFonts w:hint="eastAsia"/>
              </w:rPr>
              <w:t>取引の２面性</w:t>
            </w:r>
          </w:p>
          <w:p w14:paraId="6E687328" w14:textId="77777777" w:rsidR="001B609B" w:rsidRDefault="001B609B" w:rsidP="0097624A">
            <w:pPr>
              <w:ind w:left="204" w:hangingChars="100" w:hanging="204"/>
              <w:jc w:val="left"/>
            </w:pPr>
            <w:r>
              <w:rPr>
                <w:rFonts w:hint="eastAsia"/>
              </w:rPr>
              <w:t>５</w:t>
            </w:r>
            <w:r>
              <w:t xml:space="preserve">　</w:t>
            </w:r>
            <w:r>
              <w:rPr>
                <w:rFonts w:hint="eastAsia"/>
              </w:rPr>
              <w:t>貸借平均の原理</w:t>
            </w:r>
          </w:p>
          <w:p w14:paraId="3816AD88"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401DFECD" w14:textId="77777777" w:rsidTr="0097624A">
              <w:trPr>
                <w:trHeight w:val="346"/>
              </w:trPr>
              <w:tc>
                <w:tcPr>
                  <w:tcW w:w="4427" w:type="dxa"/>
                  <w:vAlign w:val="center"/>
                </w:tcPr>
                <w:p w14:paraId="590C18BD"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取引は借方・貸方の８要素の結びつきにより整理することができることを理解する。</w:t>
                  </w:r>
                </w:p>
              </w:tc>
            </w:tr>
          </w:tbl>
          <w:p w14:paraId="59C4C6C7" w14:textId="77777777" w:rsidR="001B609B" w:rsidRPr="00C650A4" w:rsidRDefault="001B609B" w:rsidP="0097624A">
            <w:pPr>
              <w:ind w:left="204" w:hangingChars="100" w:hanging="204"/>
              <w:jc w:val="left"/>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ワークシートにある資料より取引を借方要素と貸方要素に分け、勘定口座に記入する。</w:t>
            </w:r>
          </w:p>
          <w:p w14:paraId="6D0AA4FF" w14:textId="77777777" w:rsidR="001B609B" w:rsidRDefault="001B609B" w:rsidP="0097624A">
            <w:pPr>
              <w:ind w:left="204" w:hangingChars="100" w:hanging="204"/>
            </w:pPr>
          </w:p>
          <w:p w14:paraId="4C68A945"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上記勘定口座記入後、勘定口座の借方と貸方の総合計が一致することを理解する</w:t>
            </w:r>
            <w:r w:rsidRPr="00731D6A">
              <w:rPr>
                <w:rFonts w:asciiTheme="minorEastAsia" w:eastAsiaTheme="minorEastAsia" w:hAnsiTheme="minorEastAsia" w:hint="eastAsia"/>
                <w:color w:val="000000" w:themeColor="text1"/>
              </w:rPr>
              <w:t>。</w:t>
            </w:r>
          </w:p>
        </w:tc>
        <w:tc>
          <w:tcPr>
            <w:tcW w:w="425" w:type="dxa"/>
          </w:tcPr>
          <w:p w14:paraId="6632A5CA" w14:textId="77777777" w:rsidR="001B609B" w:rsidRPr="00731D6A" w:rsidRDefault="001B609B" w:rsidP="0097624A">
            <w:pPr>
              <w:jc w:val="center"/>
            </w:pPr>
          </w:p>
          <w:p w14:paraId="400F1B89" w14:textId="77777777" w:rsidR="001B609B" w:rsidRDefault="001B609B" w:rsidP="0097624A">
            <w:pPr>
              <w:jc w:val="center"/>
            </w:pPr>
            <w:r>
              <w:rPr>
                <w:rFonts w:hint="eastAsia"/>
              </w:rPr>
              <w:t>知</w:t>
            </w:r>
          </w:p>
          <w:p w14:paraId="1EA038DA" w14:textId="77777777" w:rsidR="001B609B" w:rsidRDefault="001B609B" w:rsidP="0097624A">
            <w:pPr>
              <w:jc w:val="center"/>
            </w:pPr>
          </w:p>
          <w:p w14:paraId="03B1D41F" w14:textId="77777777" w:rsidR="001B609B" w:rsidRDefault="001B609B" w:rsidP="0097624A">
            <w:pPr>
              <w:jc w:val="center"/>
            </w:pPr>
          </w:p>
          <w:p w14:paraId="58236354" w14:textId="77777777" w:rsidR="001B609B" w:rsidRDefault="001B609B" w:rsidP="0097624A">
            <w:pPr>
              <w:jc w:val="center"/>
            </w:pPr>
          </w:p>
          <w:p w14:paraId="60A684F3" w14:textId="77777777" w:rsidR="001B609B" w:rsidRDefault="001B609B" w:rsidP="0097624A">
            <w:pPr>
              <w:jc w:val="center"/>
            </w:pPr>
          </w:p>
          <w:p w14:paraId="6F474CA5" w14:textId="77777777" w:rsidR="001B609B" w:rsidRDefault="001B609B" w:rsidP="0097624A">
            <w:pPr>
              <w:jc w:val="center"/>
            </w:pPr>
          </w:p>
          <w:p w14:paraId="1D544523" w14:textId="77777777" w:rsidR="001B609B" w:rsidRPr="00731D6A" w:rsidRDefault="001B609B" w:rsidP="0097624A">
            <w:pPr>
              <w:jc w:val="center"/>
            </w:pPr>
            <w:r>
              <w:rPr>
                <w:rFonts w:hint="eastAsia"/>
              </w:rPr>
              <w:t>思</w:t>
            </w:r>
          </w:p>
        </w:tc>
        <w:tc>
          <w:tcPr>
            <w:tcW w:w="426" w:type="dxa"/>
          </w:tcPr>
          <w:p w14:paraId="44ED1878" w14:textId="77777777" w:rsidR="001B609B" w:rsidRPr="00731D6A" w:rsidRDefault="001B609B" w:rsidP="0097624A">
            <w:pPr>
              <w:jc w:val="center"/>
              <w:rPr>
                <w:color w:val="000000" w:themeColor="text1"/>
              </w:rPr>
            </w:pPr>
          </w:p>
          <w:p w14:paraId="56D09BBE"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1BF3B44C" w14:textId="77777777" w:rsidR="001B609B" w:rsidRDefault="001B609B" w:rsidP="0097624A">
            <w:pPr>
              <w:ind w:left="204" w:hangingChars="100" w:hanging="204"/>
              <w:rPr>
                <w:rFonts w:asciiTheme="minorEastAsia" w:eastAsiaTheme="minorEastAsia" w:hAnsiTheme="minorEastAsia"/>
                <w:color w:val="000000" w:themeColor="text1"/>
              </w:rPr>
            </w:pPr>
          </w:p>
          <w:p w14:paraId="6F588D24"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787A85">
              <w:rPr>
                <w:rFonts w:asciiTheme="minorEastAsia" w:eastAsiaTheme="minorEastAsia" w:hAnsiTheme="minorEastAsia" w:hint="eastAsia"/>
                <w:color w:val="000000" w:themeColor="text1"/>
              </w:rPr>
              <w:t>取引を</w:t>
            </w:r>
            <w:r>
              <w:rPr>
                <w:rFonts w:asciiTheme="minorEastAsia" w:eastAsiaTheme="minorEastAsia" w:hAnsiTheme="minorEastAsia" w:hint="eastAsia"/>
                <w:color w:val="000000" w:themeColor="text1"/>
              </w:rPr>
              <w:t>、</w:t>
            </w:r>
            <w:r w:rsidRPr="00787A85">
              <w:rPr>
                <w:rFonts w:asciiTheme="minorEastAsia" w:eastAsiaTheme="minorEastAsia" w:hAnsiTheme="minorEastAsia" w:hint="eastAsia"/>
                <w:color w:val="000000" w:themeColor="text1"/>
              </w:rPr>
              <w:t>8要素の結びつきにより整理する技術を身に付けている。</w:t>
            </w:r>
          </w:p>
          <w:p w14:paraId="332B8D7F"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28E01EE0" w14:textId="77777777" w:rsidR="001B609B" w:rsidRDefault="001B609B" w:rsidP="0097624A">
            <w:pPr>
              <w:rPr>
                <w:rFonts w:asciiTheme="minorEastAsia" w:eastAsiaTheme="minorEastAsia" w:hAnsiTheme="minorEastAsia"/>
                <w:color w:val="000000" w:themeColor="text1"/>
              </w:rPr>
            </w:pPr>
          </w:p>
          <w:p w14:paraId="390D33C5"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hint="eastAsia"/>
              </w:rPr>
              <w:t>勘定口座の借方と貸方の総合計が一致することを</w:t>
            </w:r>
            <w:r>
              <w:rPr>
                <w:rFonts w:asciiTheme="minorEastAsia" w:eastAsiaTheme="minorEastAsia" w:hAnsiTheme="minorEastAsia" w:hint="eastAsia"/>
                <w:color w:val="000000" w:themeColor="text1"/>
              </w:rPr>
              <w:t>考察している</w:t>
            </w:r>
            <w:r w:rsidRPr="00731D6A">
              <w:rPr>
                <w:rFonts w:asciiTheme="minorEastAsia" w:eastAsiaTheme="minorEastAsia" w:hAnsiTheme="minorEastAsia" w:hint="eastAsia"/>
                <w:color w:val="000000" w:themeColor="text1"/>
              </w:rPr>
              <w:t>。</w:t>
            </w:r>
          </w:p>
          <w:p w14:paraId="4A87CF7A"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4F10A9FD" w14:textId="77777777" w:rsidR="001B609B" w:rsidRDefault="001B609B" w:rsidP="001B609B">
      <w:pPr>
        <w:rPr>
          <w:rFonts w:ascii="ＭＳ ゴシック" w:eastAsia="ＭＳ ゴシック" w:hAnsi="ＭＳ ゴシック"/>
          <w:color w:val="000000" w:themeColor="text1"/>
        </w:rPr>
      </w:pPr>
    </w:p>
    <w:p w14:paraId="4D561D96" w14:textId="77777777" w:rsidR="001B609B" w:rsidRDefault="001B609B" w:rsidP="001B609B">
      <w:pPr>
        <w:rPr>
          <w:rFonts w:ascii="ＭＳ ゴシック" w:eastAsia="ＭＳ ゴシック" w:hAnsi="ＭＳ ゴシック"/>
          <w:color w:val="000000" w:themeColor="text1"/>
        </w:rPr>
      </w:pPr>
    </w:p>
    <w:p w14:paraId="7BB9D2B0" w14:textId="77777777" w:rsidR="001B609B" w:rsidRDefault="001B609B" w:rsidP="001B609B">
      <w:pPr>
        <w:rPr>
          <w:rFonts w:ascii="ＭＳ ゴシック" w:eastAsia="ＭＳ ゴシック" w:hAnsi="ＭＳ ゴシック"/>
          <w:color w:val="000000" w:themeColor="text1"/>
        </w:rPr>
      </w:pPr>
    </w:p>
    <w:p w14:paraId="13B68A89" w14:textId="22D4A9EB"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5590BE9D" w14:textId="77777777" w:rsidTr="0097624A">
        <w:trPr>
          <w:trHeight w:val="689"/>
        </w:trPr>
        <w:tc>
          <w:tcPr>
            <w:tcW w:w="9328" w:type="dxa"/>
            <w:vAlign w:val="center"/>
          </w:tcPr>
          <w:p w14:paraId="4AAFCE78"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1567F1B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CED71E4"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C36FE0A" w14:textId="77777777" w:rsidR="001B609B" w:rsidRPr="007C0D67" w:rsidRDefault="001B609B" w:rsidP="0097624A">
            <w:pPr>
              <w:rPr>
                <w:rFonts w:asciiTheme="majorEastAsia" w:eastAsiaTheme="majorEastAsia" w:hAnsiTheme="majorEastAsia"/>
                <w:color w:val="000000" w:themeColor="text1"/>
              </w:rPr>
            </w:pPr>
          </w:p>
          <w:p w14:paraId="54BC80AD"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仕訳と転記</w:t>
            </w:r>
            <w:r w:rsidRPr="007C0D67">
              <w:rPr>
                <w:rFonts w:asciiTheme="majorEastAsia" w:eastAsiaTheme="majorEastAsia" w:hAnsiTheme="majorEastAsia" w:hint="eastAsia"/>
                <w:color w:val="000000" w:themeColor="text1"/>
              </w:rPr>
              <w:t>」</w:t>
            </w:r>
          </w:p>
          <w:p w14:paraId="5EA14BC8" w14:textId="77777777" w:rsidR="001B609B" w:rsidRPr="007C0D67" w:rsidRDefault="001B609B" w:rsidP="0097624A">
            <w:pPr>
              <w:rPr>
                <w:rFonts w:asciiTheme="majorEastAsia" w:eastAsiaTheme="majorEastAsia" w:hAnsiTheme="majorEastAsia"/>
                <w:color w:val="000000" w:themeColor="text1"/>
              </w:rPr>
            </w:pPr>
          </w:p>
          <w:p w14:paraId="6CE516D0"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BA91DA1"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1E26AE7"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362BE959"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4DA3D578"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21414A24"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623"/>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623"/>
              </w:rPr>
              <w:t>表</w:t>
            </w:r>
          </w:p>
          <w:p w14:paraId="60C60FFB"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2960064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63DD6918"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4015AA5D"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1A359A2A"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4FB08C49"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302BD10"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仕訳と転記</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5B1BE1E8"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仕訳と転記</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す</w:t>
      </w:r>
      <w:r w:rsidRPr="0087751A">
        <w:rPr>
          <w:rFonts w:hint="eastAsia"/>
          <w:sz w:val="18"/>
        </w:rPr>
        <w:t>。</w:t>
      </w:r>
    </w:p>
    <w:p w14:paraId="57B66BFA"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hint="eastAsia"/>
          <w:sz w:val="18"/>
        </w:rPr>
        <w:t>仕訳と転記</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む</w:t>
      </w:r>
      <w:r w:rsidRPr="0087751A">
        <w:rPr>
          <w:rFonts w:hint="eastAsia"/>
          <w:sz w:val="18"/>
        </w:rPr>
        <w:t>。</w:t>
      </w:r>
    </w:p>
    <w:p w14:paraId="0C5948D7" w14:textId="77777777" w:rsidR="001B609B" w:rsidRDefault="001B609B" w:rsidP="001B609B">
      <w:pPr>
        <w:rPr>
          <w:rFonts w:asciiTheme="majorEastAsia" w:eastAsiaTheme="majorEastAsia" w:hAnsiTheme="majorEastAsia"/>
          <w:color w:val="000000" w:themeColor="text1"/>
        </w:rPr>
      </w:pPr>
    </w:p>
    <w:p w14:paraId="584C0C9D"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1F030107" w14:textId="77777777" w:rsidTr="0097624A">
        <w:trPr>
          <w:trHeight w:val="501"/>
        </w:trPr>
        <w:tc>
          <w:tcPr>
            <w:tcW w:w="3114" w:type="dxa"/>
            <w:shd w:val="clear" w:color="auto" w:fill="D9D9D9" w:themeFill="background1" w:themeFillShade="D9"/>
            <w:vAlign w:val="center"/>
          </w:tcPr>
          <w:p w14:paraId="788CB8D3"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499B760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6C0BE2A7"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2D0EF257" w14:textId="77777777" w:rsidTr="0097624A">
        <w:trPr>
          <w:trHeight w:val="1494"/>
        </w:trPr>
        <w:tc>
          <w:tcPr>
            <w:tcW w:w="3114" w:type="dxa"/>
          </w:tcPr>
          <w:p w14:paraId="514B33CC"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仕訳と転記</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D0EF32C"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仕訳と転記</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している</w:t>
            </w:r>
            <w:r w:rsidRPr="0087751A">
              <w:rPr>
                <w:rFonts w:hint="eastAsia"/>
                <w:sz w:val="18"/>
              </w:rPr>
              <w:t>。</w:t>
            </w:r>
          </w:p>
        </w:tc>
        <w:tc>
          <w:tcPr>
            <w:tcW w:w="3115" w:type="dxa"/>
          </w:tcPr>
          <w:p w14:paraId="5193C58F"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仕訳と転記</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3173C2F5" w14:textId="77777777" w:rsidR="001B609B" w:rsidRDefault="001B609B" w:rsidP="001B609B">
      <w:pPr>
        <w:rPr>
          <w:rFonts w:asciiTheme="majorEastAsia" w:eastAsiaTheme="majorEastAsia" w:hAnsiTheme="majorEastAsia"/>
          <w:color w:val="000000" w:themeColor="text1"/>
        </w:rPr>
      </w:pPr>
    </w:p>
    <w:p w14:paraId="410AF231"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３</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1343A487" w14:textId="77777777" w:rsidTr="0097624A">
        <w:trPr>
          <w:trHeight w:val="463"/>
          <w:jc w:val="center"/>
        </w:trPr>
        <w:tc>
          <w:tcPr>
            <w:tcW w:w="562" w:type="dxa"/>
            <w:shd w:val="clear" w:color="auto" w:fill="D9D9D9" w:themeFill="background1" w:themeFillShade="D9"/>
            <w:vAlign w:val="center"/>
          </w:tcPr>
          <w:p w14:paraId="5BFA1CB0"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252B7271"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ED21F1D"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2E0048A5"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5BEFA2C1"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003E3C47" w14:textId="77777777" w:rsidTr="0097624A">
        <w:trPr>
          <w:cantSplit/>
          <w:trHeight w:val="4111"/>
          <w:jc w:val="center"/>
        </w:trPr>
        <w:tc>
          <w:tcPr>
            <w:tcW w:w="562" w:type="dxa"/>
            <w:textDirection w:val="tbRlV"/>
            <w:vAlign w:val="center"/>
          </w:tcPr>
          <w:p w14:paraId="250B7D6D" w14:textId="77777777" w:rsidR="001B609B" w:rsidRPr="00872520" w:rsidRDefault="001B609B" w:rsidP="0097624A">
            <w:pPr>
              <w:ind w:left="113" w:right="113"/>
              <w:jc w:val="center"/>
              <w:rPr>
                <w:sz w:val="21"/>
                <w:szCs w:val="21"/>
              </w:rPr>
            </w:pPr>
            <w:r>
              <w:rPr>
                <w:rFonts w:hint="eastAsia"/>
                <w:sz w:val="21"/>
                <w:szCs w:val="21"/>
              </w:rPr>
              <w:t>第一次（３時間）</w:t>
            </w:r>
          </w:p>
        </w:tc>
        <w:tc>
          <w:tcPr>
            <w:tcW w:w="4678" w:type="dxa"/>
          </w:tcPr>
          <w:p w14:paraId="44D782C8" w14:textId="77777777" w:rsidR="001B609B" w:rsidRDefault="001B609B" w:rsidP="0097624A">
            <w:pPr>
              <w:jc w:val="left"/>
            </w:pPr>
            <w:r w:rsidRPr="00731D6A">
              <w:rPr>
                <w:rFonts w:hint="eastAsia"/>
              </w:rPr>
              <w:t xml:space="preserve">１　</w:t>
            </w:r>
            <w:r>
              <w:rPr>
                <w:rFonts w:hint="eastAsia"/>
              </w:rPr>
              <w:t>仕訳</w:t>
            </w:r>
          </w:p>
          <w:p w14:paraId="1AC117BD" w14:textId="77777777" w:rsidR="001B609B" w:rsidRDefault="001B609B" w:rsidP="0097624A">
            <w:pPr>
              <w:jc w:val="left"/>
            </w:pPr>
            <w:r>
              <w:t xml:space="preserve">２　</w:t>
            </w:r>
            <w:r>
              <w:rPr>
                <w:rFonts w:hint="eastAsia"/>
              </w:rPr>
              <w:t>転記</w:t>
            </w:r>
          </w:p>
          <w:p w14:paraId="7CB86268"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5D19B092" w14:textId="77777777" w:rsidTr="0097624A">
              <w:trPr>
                <w:trHeight w:val="346"/>
              </w:trPr>
              <w:tc>
                <w:tcPr>
                  <w:tcW w:w="4427" w:type="dxa"/>
                  <w:vAlign w:val="center"/>
                </w:tcPr>
                <w:p w14:paraId="48A42B30" w14:textId="77777777" w:rsidR="001B609B" w:rsidRPr="00731D6A" w:rsidRDefault="001B609B" w:rsidP="0097624A">
                  <w:pPr>
                    <w:rPr>
                      <w:rFonts w:asciiTheme="minorEastAsia" w:eastAsiaTheme="minorEastAsia" w:hAnsiTheme="minorEastAsia"/>
                      <w:color w:val="000000" w:themeColor="text1"/>
                    </w:rPr>
                  </w:pPr>
                  <w:r w:rsidRPr="004B6C1E">
                    <w:rPr>
                      <w:rFonts w:asciiTheme="minorEastAsia" w:eastAsiaTheme="minorEastAsia" w:hAnsiTheme="minorEastAsia" w:hint="eastAsia"/>
                      <w:color w:val="000000" w:themeColor="text1"/>
                    </w:rPr>
                    <w:t>簿記上の取引を仕訳し、勘定に転記する技術を身に付ける。</w:t>
                  </w:r>
                </w:p>
              </w:tc>
            </w:tr>
          </w:tbl>
          <w:p w14:paraId="3D97AC9A" w14:textId="77777777" w:rsidR="001B609B" w:rsidRDefault="001B609B" w:rsidP="0097624A">
            <w:pPr>
              <w:ind w:left="204" w:hangingChars="100" w:hanging="204"/>
              <w:rPr>
                <w:rFonts w:asciiTheme="minorEastAsia" w:hAnsiTheme="minorEastAsia"/>
                <w:color w:val="000000" w:themeColor="text1"/>
              </w:rPr>
            </w:pPr>
            <w:r w:rsidRPr="00FA6ECF">
              <w:rPr>
                <w:rFonts w:asciiTheme="minorEastAsia" w:hAnsiTheme="minorEastAsia" w:hint="eastAsia"/>
                <w:color w:val="000000" w:themeColor="text1"/>
              </w:rPr>
              <w:t>・</w:t>
            </w:r>
            <w:r>
              <w:rPr>
                <w:rFonts w:asciiTheme="minorEastAsia" w:hAnsiTheme="minorEastAsia" w:hint="eastAsia"/>
                <w:color w:val="000000" w:themeColor="text1"/>
              </w:rPr>
              <w:t xml:space="preserve">　</w:t>
            </w:r>
            <w:r w:rsidRPr="00FA6ECF">
              <w:rPr>
                <w:rFonts w:asciiTheme="minorEastAsia" w:hAnsiTheme="minorEastAsia" w:hint="eastAsia"/>
                <w:color w:val="000000" w:themeColor="text1"/>
              </w:rPr>
              <w:t>仕訳帳の意味と形式を学習し、記入方法を身に</w:t>
            </w:r>
            <w:r>
              <w:rPr>
                <w:rFonts w:asciiTheme="minorEastAsia" w:hAnsiTheme="minorEastAsia" w:hint="eastAsia"/>
                <w:color w:val="000000" w:themeColor="text1"/>
              </w:rPr>
              <w:t>付ける</w:t>
            </w:r>
            <w:r w:rsidRPr="00FA6ECF">
              <w:rPr>
                <w:rFonts w:asciiTheme="minorEastAsia" w:hAnsiTheme="minorEastAsia" w:hint="eastAsia"/>
                <w:color w:val="000000" w:themeColor="text1"/>
              </w:rPr>
              <w:t>。</w:t>
            </w:r>
          </w:p>
          <w:p w14:paraId="7EC5686F" w14:textId="77777777" w:rsidR="001B609B" w:rsidRPr="00FA6ECF" w:rsidRDefault="001B609B" w:rsidP="0097624A">
            <w:pPr>
              <w:ind w:left="204" w:hangingChars="100" w:hanging="204"/>
              <w:rPr>
                <w:rFonts w:asciiTheme="minorEastAsia" w:hAnsiTheme="minorEastAsia"/>
                <w:color w:val="000000" w:themeColor="text1"/>
              </w:rPr>
            </w:pPr>
          </w:p>
          <w:p w14:paraId="76445804" w14:textId="77777777" w:rsidR="001B609B" w:rsidRPr="00FA6ECF"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 xml:space="preserve">・　</w:t>
            </w:r>
            <w:r w:rsidRPr="00FA6ECF">
              <w:rPr>
                <w:rFonts w:asciiTheme="minorEastAsia" w:hAnsiTheme="minorEastAsia" w:hint="eastAsia"/>
                <w:color w:val="000000" w:themeColor="text1"/>
              </w:rPr>
              <w:t>総勘定元帳の意味と形式を学習し、仕訳帳から総勘定元帳への転記方法を身に</w:t>
            </w:r>
            <w:r>
              <w:rPr>
                <w:rFonts w:asciiTheme="minorEastAsia" w:hAnsiTheme="minorEastAsia" w:hint="eastAsia"/>
                <w:color w:val="000000" w:themeColor="text1"/>
              </w:rPr>
              <w:t>付ける</w:t>
            </w:r>
            <w:r w:rsidRPr="00FA6ECF">
              <w:rPr>
                <w:rFonts w:asciiTheme="minorEastAsia" w:hAnsiTheme="minorEastAsia" w:hint="eastAsia"/>
                <w:color w:val="000000" w:themeColor="text1"/>
              </w:rPr>
              <w:t>。</w:t>
            </w:r>
          </w:p>
          <w:p w14:paraId="36F18EA9" w14:textId="77777777" w:rsidR="001B609B" w:rsidRPr="00BC4C7D" w:rsidRDefault="001B609B" w:rsidP="0097624A">
            <w:pPr>
              <w:ind w:left="204" w:hangingChars="100" w:hanging="204"/>
              <w:rPr>
                <w:rFonts w:asciiTheme="minorEastAsia" w:eastAsiaTheme="minorEastAsia" w:hAnsiTheme="minorEastAsia"/>
                <w:color w:val="000000" w:themeColor="text1"/>
              </w:rPr>
            </w:pPr>
          </w:p>
        </w:tc>
        <w:tc>
          <w:tcPr>
            <w:tcW w:w="425" w:type="dxa"/>
          </w:tcPr>
          <w:p w14:paraId="6BFAB0F3" w14:textId="77777777" w:rsidR="001B609B" w:rsidRPr="00731D6A" w:rsidRDefault="001B609B" w:rsidP="0097624A">
            <w:pPr>
              <w:jc w:val="center"/>
            </w:pPr>
          </w:p>
          <w:p w14:paraId="0B634607" w14:textId="77777777" w:rsidR="001B609B" w:rsidRDefault="001B609B" w:rsidP="0097624A">
            <w:pPr>
              <w:jc w:val="center"/>
            </w:pPr>
          </w:p>
          <w:p w14:paraId="7A8235CF" w14:textId="77777777" w:rsidR="001B609B" w:rsidRDefault="001B609B" w:rsidP="0097624A">
            <w:pPr>
              <w:jc w:val="center"/>
            </w:pPr>
          </w:p>
          <w:p w14:paraId="70573A09" w14:textId="77777777" w:rsidR="001B609B" w:rsidRDefault="001B609B" w:rsidP="0097624A">
            <w:pPr>
              <w:jc w:val="center"/>
            </w:pPr>
          </w:p>
          <w:p w14:paraId="5D5A6494" w14:textId="77777777" w:rsidR="001B609B" w:rsidRDefault="001B609B" w:rsidP="0097624A">
            <w:pPr>
              <w:jc w:val="center"/>
            </w:pPr>
          </w:p>
          <w:p w14:paraId="6FD15E99" w14:textId="77777777" w:rsidR="001B609B" w:rsidRDefault="001B609B" w:rsidP="0097624A">
            <w:pPr>
              <w:jc w:val="center"/>
            </w:pPr>
          </w:p>
          <w:p w14:paraId="4E2715CF" w14:textId="77777777" w:rsidR="001B609B" w:rsidRDefault="001B609B" w:rsidP="0097624A">
            <w:pPr>
              <w:jc w:val="center"/>
            </w:pPr>
          </w:p>
          <w:p w14:paraId="4C7C7459" w14:textId="77777777" w:rsidR="001B609B" w:rsidRPr="00731D6A" w:rsidRDefault="001B609B" w:rsidP="0097624A">
            <w:pPr>
              <w:jc w:val="center"/>
            </w:pPr>
            <w:r>
              <w:rPr>
                <w:rFonts w:hint="eastAsia"/>
              </w:rPr>
              <w:t>知</w:t>
            </w:r>
          </w:p>
          <w:p w14:paraId="5D88657A" w14:textId="77777777" w:rsidR="001B609B" w:rsidRPr="00731D6A" w:rsidRDefault="001B609B" w:rsidP="0097624A">
            <w:pPr>
              <w:jc w:val="center"/>
            </w:pPr>
          </w:p>
        </w:tc>
        <w:tc>
          <w:tcPr>
            <w:tcW w:w="426" w:type="dxa"/>
          </w:tcPr>
          <w:p w14:paraId="54A9EFC8" w14:textId="77777777" w:rsidR="001B609B" w:rsidRPr="00731D6A" w:rsidRDefault="001B609B" w:rsidP="0097624A">
            <w:pPr>
              <w:jc w:val="center"/>
              <w:rPr>
                <w:color w:val="000000" w:themeColor="text1"/>
              </w:rPr>
            </w:pPr>
          </w:p>
          <w:p w14:paraId="1660AC2B" w14:textId="77777777" w:rsidR="001B609B" w:rsidRPr="00731D6A" w:rsidRDefault="001B609B" w:rsidP="0097624A">
            <w:pPr>
              <w:jc w:val="center"/>
              <w:rPr>
                <w:color w:val="000000" w:themeColor="text1"/>
              </w:rPr>
            </w:pPr>
          </w:p>
          <w:p w14:paraId="15B99F4D" w14:textId="77777777" w:rsidR="001B609B" w:rsidRPr="00731D6A" w:rsidRDefault="001B609B" w:rsidP="0097624A">
            <w:pPr>
              <w:jc w:val="center"/>
              <w:rPr>
                <w:color w:val="000000" w:themeColor="text1"/>
              </w:rPr>
            </w:pPr>
          </w:p>
          <w:p w14:paraId="0D2110DC" w14:textId="77777777" w:rsidR="001B609B" w:rsidRPr="00731D6A" w:rsidRDefault="001B609B" w:rsidP="0097624A">
            <w:pPr>
              <w:rPr>
                <w:color w:val="000000" w:themeColor="text1"/>
              </w:rPr>
            </w:pPr>
          </w:p>
          <w:p w14:paraId="48909120" w14:textId="77777777" w:rsidR="001B609B" w:rsidRPr="00731D6A" w:rsidRDefault="001B609B" w:rsidP="0097624A">
            <w:pPr>
              <w:jc w:val="center"/>
              <w:rPr>
                <w:color w:val="000000" w:themeColor="text1"/>
              </w:rPr>
            </w:pPr>
          </w:p>
          <w:p w14:paraId="6D1C6438" w14:textId="77777777" w:rsidR="001B609B" w:rsidRDefault="001B609B" w:rsidP="0097624A">
            <w:pPr>
              <w:jc w:val="center"/>
              <w:rPr>
                <w:color w:val="000000" w:themeColor="text1"/>
              </w:rPr>
            </w:pPr>
          </w:p>
          <w:p w14:paraId="753DB240" w14:textId="77777777" w:rsidR="001B609B" w:rsidRDefault="001B609B" w:rsidP="0097624A">
            <w:pPr>
              <w:jc w:val="center"/>
              <w:rPr>
                <w:color w:val="000000" w:themeColor="text1"/>
              </w:rPr>
            </w:pPr>
          </w:p>
          <w:p w14:paraId="5AEC2F78"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31E5EFED" w14:textId="77777777" w:rsidR="001B609B" w:rsidRDefault="001B609B" w:rsidP="0097624A">
            <w:pPr>
              <w:ind w:left="204" w:hangingChars="100" w:hanging="204"/>
              <w:rPr>
                <w:rFonts w:asciiTheme="minorEastAsia" w:eastAsiaTheme="minorEastAsia" w:hAnsiTheme="minorEastAsia"/>
                <w:color w:val="000000" w:themeColor="text1"/>
              </w:rPr>
            </w:pPr>
          </w:p>
          <w:p w14:paraId="5D322F10" w14:textId="77777777" w:rsidR="001B609B" w:rsidRDefault="001B609B" w:rsidP="0097624A">
            <w:pPr>
              <w:ind w:left="204" w:hangingChars="100" w:hanging="204"/>
              <w:rPr>
                <w:rFonts w:asciiTheme="minorEastAsia" w:eastAsiaTheme="minorEastAsia" w:hAnsiTheme="minorEastAsia"/>
                <w:color w:val="000000" w:themeColor="text1"/>
              </w:rPr>
            </w:pPr>
          </w:p>
          <w:p w14:paraId="69445C17" w14:textId="77777777" w:rsidR="001B609B" w:rsidRDefault="001B609B" w:rsidP="0097624A">
            <w:pPr>
              <w:ind w:left="204" w:hangingChars="100" w:hanging="204"/>
              <w:rPr>
                <w:rFonts w:asciiTheme="minorEastAsia" w:eastAsiaTheme="minorEastAsia" w:hAnsiTheme="minorEastAsia"/>
                <w:color w:val="000000" w:themeColor="text1"/>
              </w:rPr>
            </w:pPr>
          </w:p>
          <w:p w14:paraId="7E8DD20B" w14:textId="77777777" w:rsidR="001B609B" w:rsidRDefault="001B609B" w:rsidP="0097624A">
            <w:pPr>
              <w:ind w:left="204" w:hangingChars="100" w:hanging="204"/>
              <w:rPr>
                <w:rFonts w:asciiTheme="minorEastAsia" w:eastAsiaTheme="minorEastAsia" w:hAnsiTheme="minorEastAsia"/>
                <w:color w:val="000000" w:themeColor="text1"/>
              </w:rPr>
            </w:pPr>
          </w:p>
          <w:p w14:paraId="21BFDB38" w14:textId="77777777" w:rsidR="001B609B" w:rsidRDefault="001B609B" w:rsidP="0097624A">
            <w:pPr>
              <w:ind w:left="204" w:hangingChars="100" w:hanging="204"/>
              <w:rPr>
                <w:rFonts w:asciiTheme="minorEastAsia" w:eastAsiaTheme="minorEastAsia" w:hAnsiTheme="minorEastAsia"/>
                <w:color w:val="000000" w:themeColor="text1"/>
              </w:rPr>
            </w:pPr>
          </w:p>
          <w:p w14:paraId="5849CA7C" w14:textId="77777777" w:rsidR="001B609B" w:rsidRDefault="001B609B" w:rsidP="0097624A">
            <w:pPr>
              <w:ind w:left="204" w:hangingChars="100" w:hanging="204"/>
              <w:rPr>
                <w:rFonts w:asciiTheme="minorEastAsia" w:eastAsiaTheme="minorEastAsia" w:hAnsiTheme="minorEastAsia"/>
                <w:color w:val="000000" w:themeColor="text1"/>
              </w:rPr>
            </w:pPr>
          </w:p>
          <w:p w14:paraId="21E9DA67" w14:textId="77777777" w:rsidR="001B609B" w:rsidRDefault="001B609B" w:rsidP="0097624A">
            <w:pPr>
              <w:ind w:left="204" w:hangingChars="100" w:hanging="204"/>
              <w:rPr>
                <w:rFonts w:asciiTheme="minorEastAsia" w:eastAsiaTheme="minorEastAsia" w:hAnsiTheme="minorEastAsia"/>
                <w:color w:val="000000" w:themeColor="text1"/>
              </w:rPr>
            </w:pPr>
          </w:p>
          <w:p w14:paraId="236C75B7"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仕訳・転記を正確に行う技術を身に付けている。</w:t>
            </w:r>
          </w:p>
          <w:p w14:paraId="12ECAE39"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1CE471CA" w14:textId="77777777" w:rsidR="001B609B" w:rsidRDefault="001B609B" w:rsidP="0097624A">
            <w:pPr>
              <w:rPr>
                <w:rFonts w:asciiTheme="minorEastAsia" w:eastAsiaTheme="minorEastAsia" w:hAnsiTheme="minorEastAsia"/>
                <w:color w:val="000000" w:themeColor="text1"/>
              </w:rPr>
            </w:pPr>
          </w:p>
          <w:p w14:paraId="02EE04E3"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6E9B3208" w14:textId="77777777" w:rsidR="001B609B" w:rsidRDefault="001B609B" w:rsidP="001B609B">
      <w:pPr>
        <w:rPr>
          <w:rFonts w:ascii="ＭＳ ゴシック" w:eastAsia="ＭＳ ゴシック" w:hAnsi="ＭＳ ゴシック"/>
          <w:color w:val="000000" w:themeColor="text1"/>
        </w:rPr>
      </w:pPr>
    </w:p>
    <w:p w14:paraId="53875923" w14:textId="52DB3D42"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5D11978A" w14:textId="77777777" w:rsidTr="0097624A">
        <w:trPr>
          <w:trHeight w:val="689"/>
        </w:trPr>
        <w:tc>
          <w:tcPr>
            <w:tcW w:w="9328" w:type="dxa"/>
            <w:vAlign w:val="center"/>
          </w:tcPr>
          <w:p w14:paraId="0531A848"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12874157"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6EF6A9E"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9D9EEF0" w14:textId="77777777" w:rsidR="001B609B" w:rsidRPr="007C0D67" w:rsidRDefault="001B609B" w:rsidP="0097624A">
            <w:pPr>
              <w:rPr>
                <w:rFonts w:asciiTheme="majorEastAsia" w:eastAsiaTheme="majorEastAsia" w:hAnsiTheme="majorEastAsia"/>
                <w:color w:val="000000" w:themeColor="text1"/>
              </w:rPr>
            </w:pPr>
          </w:p>
          <w:p w14:paraId="28B0483A"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仕訳帳と総勘定元帳</w:t>
            </w:r>
            <w:r w:rsidRPr="007C0D67">
              <w:rPr>
                <w:rFonts w:asciiTheme="majorEastAsia" w:eastAsiaTheme="majorEastAsia" w:hAnsiTheme="majorEastAsia" w:hint="eastAsia"/>
                <w:color w:val="000000" w:themeColor="text1"/>
              </w:rPr>
              <w:t>」</w:t>
            </w:r>
          </w:p>
          <w:p w14:paraId="0DCFA726" w14:textId="77777777" w:rsidR="001B609B" w:rsidRPr="007C0D67" w:rsidRDefault="001B609B" w:rsidP="0097624A">
            <w:pPr>
              <w:rPr>
                <w:rFonts w:asciiTheme="majorEastAsia" w:eastAsiaTheme="majorEastAsia" w:hAnsiTheme="majorEastAsia"/>
                <w:color w:val="000000" w:themeColor="text1"/>
              </w:rPr>
            </w:pPr>
          </w:p>
          <w:p w14:paraId="724C1A9E"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CA619FB"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B3F9251"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10DD0911"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0AB18A4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581262A4"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622"/>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622"/>
              </w:rPr>
              <w:t>表</w:t>
            </w:r>
          </w:p>
          <w:p w14:paraId="545F04CB"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5C47CA11"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491FE4B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67960197"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00C7F825"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69E26C4A"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E613561"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仕訳帳と総勘定元帳</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624987FA"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仕訳帳と総勘定元帳</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す</w:t>
      </w:r>
      <w:r w:rsidRPr="0087751A">
        <w:rPr>
          <w:rFonts w:hint="eastAsia"/>
          <w:sz w:val="18"/>
        </w:rPr>
        <w:t>。</w:t>
      </w:r>
    </w:p>
    <w:p w14:paraId="39F2756F"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hint="eastAsia"/>
          <w:sz w:val="18"/>
        </w:rPr>
        <w:t>仕訳帳と総勘定元帳</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む</w:t>
      </w:r>
      <w:r w:rsidRPr="0087751A">
        <w:rPr>
          <w:rFonts w:hint="eastAsia"/>
          <w:sz w:val="18"/>
        </w:rPr>
        <w:t>。</w:t>
      </w:r>
    </w:p>
    <w:p w14:paraId="25900795" w14:textId="77777777" w:rsidR="001B609B" w:rsidRDefault="001B609B" w:rsidP="001B609B">
      <w:pPr>
        <w:rPr>
          <w:rFonts w:asciiTheme="majorEastAsia" w:eastAsiaTheme="majorEastAsia" w:hAnsiTheme="majorEastAsia"/>
          <w:color w:val="000000" w:themeColor="text1"/>
        </w:rPr>
      </w:pPr>
    </w:p>
    <w:p w14:paraId="217F93F5"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6DA68108" w14:textId="77777777" w:rsidTr="0097624A">
        <w:trPr>
          <w:trHeight w:val="501"/>
        </w:trPr>
        <w:tc>
          <w:tcPr>
            <w:tcW w:w="3114" w:type="dxa"/>
            <w:shd w:val="clear" w:color="auto" w:fill="D9D9D9" w:themeFill="background1" w:themeFillShade="D9"/>
            <w:vAlign w:val="center"/>
          </w:tcPr>
          <w:p w14:paraId="365BD3A7"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7BD3899A"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7D52D44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538511A" w14:textId="77777777" w:rsidTr="0097624A">
        <w:trPr>
          <w:trHeight w:val="1494"/>
        </w:trPr>
        <w:tc>
          <w:tcPr>
            <w:tcW w:w="3114" w:type="dxa"/>
          </w:tcPr>
          <w:p w14:paraId="27B0F6A2"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仕訳帳と総勘定元帳</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AF27FE4"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仕訳帳と総勘定元帳</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している</w:t>
            </w:r>
            <w:r w:rsidRPr="0087751A">
              <w:rPr>
                <w:rFonts w:hint="eastAsia"/>
                <w:sz w:val="18"/>
              </w:rPr>
              <w:t>。</w:t>
            </w:r>
          </w:p>
        </w:tc>
        <w:tc>
          <w:tcPr>
            <w:tcW w:w="3115" w:type="dxa"/>
          </w:tcPr>
          <w:p w14:paraId="54211BE7"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仕訳帳と総勘定元帳</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2C8C004E" w14:textId="77777777" w:rsidR="001B609B" w:rsidRDefault="001B609B" w:rsidP="001B609B">
      <w:pPr>
        <w:rPr>
          <w:rFonts w:asciiTheme="majorEastAsia" w:eastAsiaTheme="majorEastAsia" w:hAnsiTheme="majorEastAsia"/>
          <w:color w:val="000000" w:themeColor="text1"/>
        </w:rPr>
      </w:pPr>
    </w:p>
    <w:p w14:paraId="11F46A1C"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２</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7BA8D487" w14:textId="77777777" w:rsidTr="0097624A">
        <w:trPr>
          <w:trHeight w:val="463"/>
          <w:jc w:val="center"/>
        </w:trPr>
        <w:tc>
          <w:tcPr>
            <w:tcW w:w="562" w:type="dxa"/>
            <w:shd w:val="clear" w:color="auto" w:fill="D9D9D9" w:themeFill="background1" w:themeFillShade="D9"/>
            <w:vAlign w:val="center"/>
          </w:tcPr>
          <w:p w14:paraId="6897695E"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13B23A01"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3767FFB2"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2BC92682"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5ED710B5"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573FEB9" w14:textId="77777777" w:rsidTr="0097624A">
        <w:trPr>
          <w:cantSplit/>
          <w:trHeight w:val="4111"/>
          <w:jc w:val="center"/>
        </w:trPr>
        <w:tc>
          <w:tcPr>
            <w:tcW w:w="562" w:type="dxa"/>
            <w:textDirection w:val="tbRlV"/>
            <w:vAlign w:val="center"/>
          </w:tcPr>
          <w:p w14:paraId="16EE4B03" w14:textId="77777777" w:rsidR="001B609B" w:rsidRPr="00872520" w:rsidRDefault="001B609B" w:rsidP="0097624A">
            <w:pPr>
              <w:ind w:left="113" w:right="113"/>
              <w:jc w:val="center"/>
              <w:rPr>
                <w:sz w:val="21"/>
                <w:szCs w:val="21"/>
              </w:rPr>
            </w:pPr>
            <w:r>
              <w:rPr>
                <w:rFonts w:hint="eastAsia"/>
                <w:sz w:val="21"/>
                <w:szCs w:val="21"/>
              </w:rPr>
              <w:t>第一次（２時間）</w:t>
            </w:r>
          </w:p>
        </w:tc>
        <w:tc>
          <w:tcPr>
            <w:tcW w:w="4678" w:type="dxa"/>
          </w:tcPr>
          <w:p w14:paraId="4EC07141" w14:textId="77777777" w:rsidR="001B609B" w:rsidRDefault="001B609B" w:rsidP="0097624A">
            <w:pPr>
              <w:jc w:val="left"/>
            </w:pPr>
            <w:r w:rsidRPr="00731D6A">
              <w:rPr>
                <w:rFonts w:hint="eastAsia"/>
              </w:rPr>
              <w:t xml:space="preserve">１　</w:t>
            </w:r>
            <w:r>
              <w:rPr>
                <w:rFonts w:hint="eastAsia"/>
              </w:rPr>
              <w:t>帳簿への記帳</w:t>
            </w:r>
          </w:p>
          <w:p w14:paraId="47C5A92C" w14:textId="77777777" w:rsidR="001B609B" w:rsidRDefault="001B609B" w:rsidP="0097624A">
            <w:pPr>
              <w:jc w:val="left"/>
            </w:pPr>
            <w:r>
              <w:t xml:space="preserve">２　</w:t>
            </w:r>
            <w:r>
              <w:rPr>
                <w:rFonts w:hint="eastAsia"/>
              </w:rPr>
              <w:t>仕訳帳への記入</w:t>
            </w:r>
          </w:p>
          <w:p w14:paraId="04F7DFAB" w14:textId="77777777" w:rsidR="001B609B" w:rsidRDefault="001B609B" w:rsidP="0097624A">
            <w:pPr>
              <w:jc w:val="left"/>
            </w:pPr>
            <w:r>
              <w:rPr>
                <w:rFonts w:hint="eastAsia"/>
              </w:rPr>
              <w:t>３　総勘定元帳への転記</w:t>
            </w:r>
          </w:p>
          <w:p w14:paraId="344C5F11" w14:textId="77777777" w:rsidR="001B609B" w:rsidRDefault="001B609B" w:rsidP="0097624A">
            <w:pPr>
              <w:jc w:val="left"/>
            </w:pPr>
            <w:r>
              <w:rPr>
                <w:rFonts w:hint="eastAsia"/>
              </w:rPr>
              <w:t>４　残高式の総勘定元帳の場合</w:t>
            </w:r>
          </w:p>
          <w:p w14:paraId="70E7CEA3"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01CDBA8" w14:textId="77777777" w:rsidTr="0097624A">
              <w:trPr>
                <w:trHeight w:val="346"/>
              </w:trPr>
              <w:tc>
                <w:tcPr>
                  <w:tcW w:w="4427" w:type="dxa"/>
                  <w:vAlign w:val="center"/>
                </w:tcPr>
                <w:p w14:paraId="07EF3DA7"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主要簿（仕訳帳・総勘定元帳）への記入の学習を通して、主要簿の原理について理解し、記入する技術を身に付ける。</w:t>
                  </w:r>
                </w:p>
              </w:tc>
            </w:tr>
          </w:tbl>
          <w:p w14:paraId="6E23610B"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主要簿の意味と形式を理解し、ワークシートにある具体的な取引例を基に仕訳帳への記入と総勘定元帳へ転記をする。</w:t>
            </w:r>
          </w:p>
        </w:tc>
        <w:tc>
          <w:tcPr>
            <w:tcW w:w="425" w:type="dxa"/>
          </w:tcPr>
          <w:p w14:paraId="5E4ED8DC" w14:textId="77777777" w:rsidR="001B609B" w:rsidRPr="00731D6A" w:rsidRDefault="001B609B" w:rsidP="0097624A">
            <w:pPr>
              <w:jc w:val="center"/>
            </w:pPr>
          </w:p>
          <w:p w14:paraId="11E24D83" w14:textId="77777777" w:rsidR="001B609B" w:rsidRPr="00731D6A" w:rsidRDefault="001B609B" w:rsidP="0097624A">
            <w:pPr>
              <w:jc w:val="center"/>
            </w:pPr>
          </w:p>
          <w:p w14:paraId="31C4490C" w14:textId="77777777" w:rsidR="001B609B" w:rsidRDefault="001B609B" w:rsidP="0097624A">
            <w:pPr>
              <w:jc w:val="center"/>
            </w:pPr>
          </w:p>
          <w:p w14:paraId="52331C83" w14:textId="77777777" w:rsidR="001B609B" w:rsidRDefault="001B609B" w:rsidP="0097624A">
            <w:pPr>
              <w:jc w:val="center"/>
            </w:pPr>
          </w:p>
          <w:p w14:paraId="0DD9AE8D" w14:textId="77777777" w:rsidR="001B609B" w:rsidRDefault="001B609B" w:rsidP="0097624A">
            <w:pPr>
              <w:jc w:val="center"/>
            </w:pPr>
          </w:p>
          <w:p w14:paraId="730A0C58" w14:textId="77777777" w:rsidR="001B609B" w:rsidRDefault="001B609B" w:rsidP="0097624A">
            <w:pPr>
              <w:jc w:val="center"/>
            </w:pPr>
          </w:p>
          <w:p w14:paraId="638883DA" w14:textId="77777777" w:rsidR="001B609B" w:rsidRDefault="001B609B" w:rsidP="0097624A">
            <w:pPr>
              <w:jc w:val="center"/>
            </w:pPr>
          </w:p>
          <w:p w14:paraId="07373404" w14:textId="77777777" w:rsidR="001B609B" w:rsidRPr="00731D6A" w:rsidRDefault="001B609B" w:rsidP="0097624A">
            <w:pPr>
              <w:jc w:val="center"/>
            </w:pPr>
            <w:r>
              <w:rPr>
                <w:rFonts w:hint="eastAsia"/>
              </w:rPr>
              <w:t>知</w:t>
            </w:r>
          </w:p>
        </w:tc>
        <w:tc>
          <w:tcPr>
            <w:tcW w:w="426" w:type="dxa"/>
          </w:tcPr>
          <w:p w14:paraId="6BD32D8E" w14:textId="77777777" w:rsidR="001B609B" w:rsidRPr="00731D6A" w:rsidRDefault="001B609B" w:rsidP="0097624A">
            <w:pPr>
              <w:jc w:val="center"/>
              <w:rPr>
                <w:color w:val="000000" w:themeColor="text1"/>
              </w:rPr>
            </w:pPr>
          </w:p>
          <w:p w14:paraId="1F8791F4" w14:textId="77777777" w:rsidR="001B609B" w:rsidRPr="00731D6A" w:rsidRDefault="001B609B" w:rsidP="0097624A">
            <w:pPr>
              <w:jc w:val="center"/>
              <w:rPr>
                <w:color w:val="000000" w:themeColor="text1"/>
              </w:rPr>
            </w:pPr>
          </w:p>
          <w:p w14:paraId="2EF710BD" w14:textId="77777777" w:rsidR="001B609B" w:rsidRPr="00731D6A" w:rsidRDefault="001B609B" w:rsidP="0097624A">
            <w:pPr>
              <w:jc w:val="center"/>
              <w:rPr>
                <w:color w:val="000000" w:themeColor="text1"/>
              </w:rPr>
            </w:pPr>
          </w:p>
          <w:p w14:paraId="5749E6FE" w14:textId="77777777" w:rsidR="001B609B" w:rsidRPr="00731D6A" w:rsidRDefault="001B609B" w:rsidP="0097624A">
            <w:pPr>
              <w:rPr>
                <w:color w:val="000000" w:themeColor="text1"/>
              </w:rPr>
            </w:pPr>
          </w:p>
          <w:p w14:paraId="492F914A" w14:textId="77777777" w:rsidR="001B609B" w:rsidRPr="00731D6A" w:rsidRDefault="001B609B" w:rsidP="0097624A">
            <w:pPr>
              <w:jc w:val="center"/>
              <w:rPr>
                <w:color w:val="000000" w:themeColor="text1"/>
              </w:rPr>
            </w:pPr>
          </w:p>
          <w:p w14:paraId="40E596C1" w14:textId="77777777" w:rsidR="001B609B" w:rsidRDefault="001B609B" w:rsidP="0097624A">
            <w:pPr>
              <w:jc w:val="center"/>
              <w:rPr>
                <w:color w:val="000000" w:themeColor="text1"/>
              </w:rPr>
            </w:pPr>
          </w:p>
          <w:p w14:paraId="42D53FE8" w14:textId="77777777" w:rsidR="001B609B" w:rsidRDefault="001B609B" w:rsidP="0097624A">
            <w:pPr>
              <w:jc w:val="center"/>
              <w:rPr>
                <w:color w:val="000000" w:themeColor="text1"/>
              </w:rPr>
            </w:pPr>
          </w:p>
          <w:p w14:paraId="0A01804D"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76A3B55A" w14:textId="77777777" w:rsidR="001B609B" w:rsidRDefault="001B609B" w:rsidP="0097624A">
            <w:pPr>
              <w:ind w:left="204" w:hangingChars="100" w:hanging="204"/>
              <w:rPr>
                <w:rFonts w:asciiTheme="minorEastAsia" w:eastAsiaTheme="minorEastAsia" w:hAnsiTheme="minorEastAsia"/>
                <w:color w:val="000000" w:themeColor="text1"/>
              </w:rPr>
            </w:pPr>
          </w:p>
          <w:p w14:paraId="0171446C" w14:textId="77777777" w:rsidR="001B609B" w:rsidRDefault="001B609B" w:rsidP="0097624A">
            <w:pPr>
              <w:ind w:left="204" w:hangingChars="100" w:hanging="204"/>
              <w:rPr>
                <w:rFonts w:asciiTheme="minorEastAsia" w:eastAsiaTheme="minorEastAsia" w:hAnsiTheme="minorEastAsia"/>
                <w:color w:val="000000" w:themeColor="text1"/>
              </w:rPr>
            </w:pPr>
          </w:p>
          <w:p w14:paraId="715A871F" w14:textId="77777777" w:rsidR="001B609B" w:rsidRDefault="001B609B" w:rsidP="0097624A">
            <w:pPr>
              <w:ind w:left="204" w:hangingChars="100" w:hanging="204"/>
              <w:rPr>
                <w:rFonts w:asciiTheme="minorEastAsia" w:eastAsiaTheme="minorEastAsia" w:hAnsiTheme="minorEastAsia"/>
                <w:color w:val="000000" w:themeColor="text1"/>
              </w:rPr>
            </w:pPr>
          </w:p>
          <w:p w14:paraId="38FEB0B1" w14:textId="77777777" w:rsidR="001B609B" w:rsidRDefault="001B609B" w:rsidP="0097624A">
            <w:pPr>
              <w:ind w:left="204" w:hangingChars="100" w:hanging="204"/>
              <w:rPr>
                <w:rFonts w:asciiTheme="minorEastAsia" w:eastAsiaTheme="minorEastAsia" w:hAnsiTheme="minorEastAsia"/>
                <w:color w:val="000000" w:themeColor="text1"/>
              </w:rPr>
            </w:pPr>
          </w:p>
          <w:p w14:paraId="1DCD420E" w14:textId="77777777" w:rsidR="001B609B" w:rsidRDefault="001B609B" w:rsidP="0097624A">
            <w:pPr>
              <w:ind w:left="204" w:hangingChars="100" w:hanging="204"/>
              <w:rPr>
                <w:rFonts w:asciiTheme="minorEastAsia" w:eastAsiaTheme="minorEastAsia" w:hAnsiTheme="minorEastAsia"/>
                <w:color w:val="000000" w:themeColor="text1"/>
              </w:rPr>
            </w:pPr>
          </w:p>
          <w:p w14:paraId="666BDF10" w14:textId="77777777" w:rsidR="001B609B" w:rsidRDefault="001B609B" w:rsidP="0097624A">
            <w:pPr>
              <w:ind w:left="204" w:hangingChars="100" w:hanging="204"/>
              <w:rPr>
                <w:rFonts w:asciiTheme="minorEastAsia" w:eastAsiaTheme="minorEastAsia" w:hAnsiTheme="minorEastAsia"/>
                <w:color w:val="000000" w:themeColor="text1"/>
              </w:rPr>
            </w:pPr>
          </w:p>
          <w:p w14:paraId="535949B2" w14:textId="77777777" w:rsidR="001B609B" w:rsidRDefault="001B609B" w:rsidP="0097624A">
            <w:pPr>
              <w:ind w:left="204" w:hangingChars="100" w:hanging="204"/>
              <w:rPr>
                <w:rFonts w:asciiTheme="minorEastAsia" w:eastAsiaTheme="minorEastAsia" w:hAnsiTheme="minorEastAsia"/>
                <w:color w:val="000000" w:themeColor="text1"/>
              </w:rPr>
            </w:pPr>
          </w:p>
          <w:p w14:paraId="236D062F"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主要簿に正確に記入できる技術を身に付けている。</w:t>
            </w:r>
          </w:p>
          <w:p w14:paraId="28930EB8"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2CA873EC"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5DFFDED0" w14:textId="77777777" w:rsidR="001B609B" w:rsidRDefault="001B609B" w:rsidP="001B609B">
      <w:pPr>
        <w:rPr>
          <w:rFonts w:ascii="ＭＳ ゴシック" w:eastAsia="ＭＳ ゴシック" w:hAnsi="ＭＳ ゴシック"/>
          <w:color w:val="000000" w:themeColor="text1"/>
        </w:rPr>
      </w:pPr>
    </w:p>
    <w:p w14:paraId="3FC9ED42" w14:textId="3C13C913"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713C17AC" w14:textId="77777777" w:rsidTr="0097624A">
        <w:trPr>
          <w:trHeight w:val="689"/>
        </w:trPr>
        <w:tc>
          <w:tcPr>
            <w:tcW w:w="9328" w:type="dxa"/>
            <w:vAlign w:val="center"/>
          </w:tcPr>
          <w:p w14:paraId="10F06414"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243405CD"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9651B78"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6DB9958" w14:textId="77777777" w:rsidR="001B609B" w:rsidRPr="007C0D67" w:rsidRDefault="001B609B" w:rsidP="0097624A">
            <w:pPr>
              <w:rPr>
                <w:rFonts w:asciiTheme="majorEastAsia" w:eastAsiaTheme="majorEastAsia" w:hAnsiTheme="majorEastAsia"/>
                <w:color w:val="000000" w:themeColor="text1"/>
              </w:rPr>
            </w:pPr>
          </w:p>
          <w:p w14:paraId="51969B23"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試算表の作成</w:t>
            </w:r>
            <w:r w:rsidRPr="007C0D67">
              <w:rPr>
                <w:rFonts w:asciiTheme="majorEastAsia" w:eastAsiaTheme="majorEastAsia" w:hAnsiTheme="majorEastAsia" w:hint="eastAsia"/>
                <w:color w:val="000000" w:themeColor="text1"/>
              </w:rPr>
              <w:t>」</w:t>
            </w:r>
          </w:p>
          <w:p w14:paraId="19CA6336" w14:textId="77777777" w:rsidR="001B609B" w:rsidRPr="007C0D67" w:rsidRDefault="001B609B" w:rsidP="0097624A">
            <w:pPr>
              <w:rPr>
                <w:rFonts w:asciiTheme="majorEastAsia" w:eastAsiaTheme="majorEastAsia" w:hAnsiTheme="majorEastAsia"/>
                <w:color w:val="000000" w:themeColor="text1"/>
              </w:rPr>
            </w:pPr>
          </w:p>
          <w:p w14:paraId="044CCBC3"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131B3B6"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AC8059D"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268C303A"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6B22F2E4"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36CCFC28"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621"/>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621"/>
              </w:rPr>
              <w:t>表</w:t>
            </w:r>
          </w:p>
          <w:p w14:paraId="70F2509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1B0A8454"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7D834B7A"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30F373AB"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06A933C7"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7ACF5F43"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00868CB9"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試算</w:t>
      </w:r>
      <w:r w:rsidRPr="0059022C">
        <w:rPr>
          <w:rFonts w:asciiTheme="minorEastAsia" w:eastAsiaTheme="minorEastAsia" w:hAnsiTheme="minorEastAsia" w:hint="eastAsia"/>
          <w:color w:val="auto"/>
        </w:rPr>
        <w:t>表の原理について理解しているとともに</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関連する技術を身に付けている。</w:t>
      </w:r>
    </w:p>
    <w:p w14:paraId="44D14097"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asciiTheme="minorEastAsia" w:eastAsiaTheme="minorEastAsia" w:hAnsiTheme="minorEastAsia" w:hint="eastAsia"/>
          <w:color w:val="000000" w:themeColor="text1"/>
        </w:rPr>
        <w:t>試算</w:t>
      </w:r>
      <w:r w:rsidRPr="0059022C">
        <w:rPr>
          <w:rFonts w:asciiTheme="minorEastAsia" w:eastAsiaTheme="minorEastAsia" w:hAnsiTheme="minorEastAsia" w:hint="eastAsia"/>
          <w:color w:val="auto"/>
        </w:rPr>
        <w:t>表の意義について</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企業活動の展開と関連付けて見いだ</w:t>
      </w:r>
      <w:r>
        <w:rPr>
          <w:rFonts w:asciiTheme="minorEastAsia" w:eastAsiaTheme="minorEastAsia" w:hAnsiTheme="minorEastAsia" w:hint="eastAsia"/>
          <w:color w:val="auto"/>
        </w:rPr>
        <w:t>す。</w:t>
      </w:r>
    </w:p>
    <w:p w14:paraId="2AA7C137"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asciiTheme="minorEastAsia" w:eastAsiaTheme="minorEastAsia" w:hAnsiTheme="minorEastAsia" w:hint="eastAsia"/>
          <w:color w:val="000000" w:themeColor="text1"/>
        </w:rPr>
        <w:t>試算</w:t>
      </w:r>
      <w:r>
        <w:rPr>
          <w:rFonts w:hint="eastAsia"/>
          <w:sz w:val="18"/>
        </w:rPr>
        <w:t>表</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む</w:t>
      </w:r>
      <w:r w:rsidRPr="0087751A">
        <w:rPr>
          <w:rFonts w:hint="eastAsia"/>
          <w:sz w:val="18"/>
        </w:rPr>
        <w:t>。</w:t>
      </w:r>
    </w:p>
    <w:p w14:paraId="00AC308E" w14:textId="77777777" w:rsidR="001B609B" w:rsidRDefault="001B609B" w:rsidP="001B609B">
      <w:pPr>
        <w:rPr>
          <w:rFonts w:asciiTheme="majorEastAsia" w:eastAsiaTheme="majorEastAsia" w:hAnsiTheme="majorEastAsia"/>
          <w:color w:val="000000" w:themeColor="text1"/>
        </w:rPr>
      </w:pPr>
    </w:p>
    <w:p w14:paraId="68CF5555"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759F7705" w14:textId="77777777" w:rsidTr="0097624A">
        <w:trPr>
          <w:trHeight w:val="501"/>
        </w:trPr>
        <w:tc>
          <w:tcPr>
            <w:tcW w:w="3114" w:type="dxa"/>
            <w:shd w:val="clear" w:color="auto" w:fill="D9D9D9" w:themeFill="background1" w:themeFillShade="D9"/>
            <w:vAlign w:val="center"/>
          </w:tcPr>
          <w:p w14:paraId="75097BF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7E6839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153C453"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67D3951A" w14:textId="77777777" w:rsidTr="0097624A">
        <w:trPr>
          <w:trHeight w:val="1494"/>
        </w:trPr>
        <w:tc>
          <w:tcPr>
            <w:tcW w:w="3114" w:type="dxa"/>
          </w:tcPr>
          <w:p w14:paraId="01A5F6FA" w14:textId="77777777" w:rsidR="001B609B" w:rsidRPr="001E2221" w:rsidRDefault="001B609B" w:rsidP="0097624A">
            <w:pPr>
              <w:spacing w:beforeLines="50" w:before="148"/>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試算</w:t>
            </w:r>
            <w:r w:rsidRPr="0059022C">
              <w:rPr>
                <w:rFonts w:asciiTheme="minorEastAsia" w:eastAsiaTheme="minorEastAsia" w:hAnsiTheme="minorEastAsia" w:hint="eastAsia"/>
                <w:color w:val="auto"/>
              </w:rPr>
              <w:t>表の原理について理解しているとともに</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関連する技術を身に付けている。</w:t>
            </w:r>
          </w:p>
        </w:tc>
        <w:tc>
          <w:tcPr>
            <w:tcW w:w="3114" w:type="dxa"/>
          </w:tcPr>
          <w:p w14:paraId="5700878C" w14:textId="77777777" w:rsidR="001B609B" w:rsidRPr="001E2221" w:rsidRDefault="001B609B" w:rsidP="0097624A">
            <w:pPr>
              <w:spacing w:beforeLines="50" w:before="148"/>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試算</w:t>
            </w:r>
            <w:r w:rsidRPr="0059022C">
              <w:rPr>
                <w:rFonts w:asciiTheme="minorEastAsia" w:eastAsiaTheme="minorEastAsia" w:hAnsiTheme="minorEastAsia" w:hint="eastAsia"/>
                <w:color w:val="auto"/>
              </w:rPr>
              <w:t>表の意義について</w:t>
            </w:r>
            <w:r>
              <w:rPr>
                <w:rFonts w:asciiTheme="minorEastAsia" w:eastAsiaTheme="minorEastAsia" w:hAnsiTheme="minorEastAsia" w:hint="eastAsia"/>
                <w:color w:val="auto"/>
              </w:rPr>
              <w:t>、</w:t>
            </w:r>
            <w:r w:rsidRPr="0059022C">
              <w:rPr>
                <w:rFonts w:asciiTheme="minorEastAsia" w:eastAsiaTheme="minorEastAsia" w:hAnsiTheme="minorEastAsia" w:hint="eastAsia"/>
                <w:color w:val="auto"/>
              </w:rPr>
              <w:t>企業活動の展開と関連付けて見いだしている。</w:t>
            </w:r>
          </w:p>
        </w:tc>
        <w:tc>
          <w:tcPr>
            <w:tcW w:w="3115" w:type="dxa"/>
          </w:tcPr>
          <w:p w14:paraId="4A5CDE93" w14:textId="77777777" w:rsidR="001B609B" w:rsidRPr="001E2221" w:rsidRDefault="001B609B" w:rsidP="0097624A">
            <w:pPr>
              <w:spacing w:beforeLines="50" w:before="148"/>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試算</w:t>
            </w:r>
            <w:r w:rsidRPr="0059022C">
              <w:rPr>
                <w:rFonts w:asciiTheme="minorEastAsia" w:eastAsiaTheme="minorEastAsia" w:hAnsiTheme="minorEastAsia" w:hint="eastAsia"/>
                <w:color w:val="auto"/>
              </w:rPr>
              <w:t>表</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3B0BEF45" w14:textId="77777777" w:rsidR="001B609B" w:rsidRDefault="001B609B" w:rsidP="001B609B">
      <w:pPr>
        <w:rPr>
          <w:rFonts w:asciiTheme="majorEastAsia" w:eastAsiaTheme="majorEastAsia" w:hAnsiTheme="majorEastAsia"/>
          <w:color w:val="000000" w:themeColor="text1"/>
        </w:rPr>
      </w:pPr>
    </w:p>
    <w:p w14:paraId="53E70853"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３</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55DF3304" w14:textId="77777777" w:rsidTr="0097624A">
        <w:trPr>
          <w:trHeight w:val="463"/>
          <w:jc w:val="center"/>
        </w:trPr>
        <w:tc>
          <w:tcPr>
            <w:tcW w:w="562" w:type="dxa"/>
            <w:shd w:val="clear" w:color="auto" w:fill="D9D9D9" w:themeFill="background1" w:themeFillShade="D9"/>
            <w:vAlign w:val="center"/>
          </w:tcPr>
          <w:p w14:paraId="61374552"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206B4D95"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4F8C0B18"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4A9279E0"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705A5E43"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030ACFC2" w14:textId="77777777" w:rsidTr="0097624A">
        <w:trPr>
          <w:cantSplit/>
          <w:trHeight w:val="4111"/>
          <w:jc w:val="center"/>
        </w:trPr>
        <w:tc>
          <w:tcPr>
            <w:tcW w:w="562" w:type="dxa"/>
            <w:textDirection w:val="tbRlV"/>
            <w:vAlign w:val="center"/>
          </w:tcPr>
          <w:p w14:paraId="6EB4F1E6" w14:textId="77777777" w:rsidR="001B609B" w:rsidRPr="00872520" w:rsidRDefault="001B609B" w:rsidP="0097624A">
            <w:pPr>
              <w:ind w:left="113" w:right="113"/>
              <w:jc w:val="center"/>
              <w:rPr>
                <w:sz w:val="21"/>
                <w:szCs w:val="21"/>
              </w:rPr>
            </w:pPr>
            <w:r>
              <w:rPr>
                <w:rFonts w:hint="eastAsia"/>
                <w:sz w:val="21"/>
                <w:szCs w:val="21"/>
              </w:rPr>
              <w:t>第一次（３時間）</w:t>
            </w:r>
          </w:p>
        </w:tc>
        <w:tc>
          <w:tcPr>
            <w:tcW w:w="4678" w:type="dxa"/>
          </w:tcPr>
          <w:p w14:paraId="2EB0EF67" w14:textId="77777777" w:rsidR="001B609B" w:rsidRDefault="001B609B" w:rsidP="0097624A">
            <w:pPr>
              <w:jc w:val="left"/>
            </w:pPr>
            <w:r w:rsidRPr="00731D6A">
              <w:rPr>
                <w:rFonts w:hint="eastAsia"/>
              </w:rPr>
              <w:t xml:space="preserve">１　</w:t>
            </w:r>
            <w:r>
              <w:rPr>
                <w:rFonts w:hint="eastAsia"/>
              </w:rPr>
              <w:t>試算表とは</w:t>
            </w:r>
          </w:p>
          <w:p w14:paraId="54DD1D28" w14:textId="77777777" w:rsidR="001B609B" w:rsidRDefault="001B609B" w:rsidP="0097624A">
            <w:pPr>
              <w:jc w:val="left"/>
            </w:pPr>
            <w:r>
              <w:t xml:space="preserve">２　</w:t>
            </w:r>
            <w:r>
              <w:rPr>
                <w:rFonts w:hint="eastAsia"/>
              </w:rPr>
              <w:t>試算表の種類と作り方</w:t>
            </w:r>
          </w:p>
          <w:p w14:paraId="41B46019" w14:textId="77777777" w:rsidR="001B609B" w:rsidRDefault="001B609B" w:rsidP="0097624A">
            <w:pPr>
              <w:jc w:val="left"/>
            </w:pPr>
            <w:r>
              <w:rPr>
                <w:rFonts w:hint="eastAsia"/>
              </w:rPr>
              <w:t>３　転記の正確性の検証</w:t>
            </w:r>
          </w:p>
          <w:p w14:paraId="3FD76D62"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8010703" w14:textId="77777777" w:rsidTr="0097624A">
              <w:trPr>
                <w:trHeight w:val="346"/>
              </w:trPr>
              <w:tc>
                <w:tcPr>
                  <w:tcW w:w="4427" w:type="dxa"/>
                  <w:vAlign w:val="center"/>
                </w:tcPr>
                <w:p w14:paraId="468C1B53"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試算表の作成をとおして、試算表の役割と実務における課題を考察するとともに、試算表を作成する技術を身に付ける。</w:t>
                  </w:r>
                </w:p>
              </w:tc>
            </w:tr>
          </w:tbl>
          <w:p w14:paraId="2A76B8FC" w14:textId="77777777" w:rsidR="001B609B" w:rsidRPr="001154E2"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ワークシートにある試算表の誤りを指摘し、転記の正確性を検証し、実務における課題を科学的な根拠に基づいて整理する。</w:t>
            </w:r>
          </w:p>
          <w:p w14:paraId="27A36C8C"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ワークシートにある具体的な取引を基に試算表を作成する。</w:t>
            </w:r>
          </w:p>
        </w:tc>
        <w:tc>
          <w:tcPr>
            <w:tcW w:w="425" w:type="dxa"/>
          </w:tcPr>
          <w:p w14:paraId="4387F7E6" w14:textId="77777777" w:rsidR="001B609B" w:rsidRPr="00731D6A" w:rsidRDefault="001B609B" w:rsidP="0097624A">
            <w:pPr>
              <w:jc w:val="center"/>
            </w:pPr>
          </w:p>
          <w:p w14:paraId="523DFF81" w14:textId="77777777" w:rsidR="001B609B" w:rsidRPr="00731D6A" w:rsidRDefault="001B609B" w:rsidP="0097624A">
            <w:pPr>
              <w:jc w:val="center"/>
            </w:pPr>
            <w:r>
              <w:rPr>
                <w:rFonts w:hint="eastAsia"/>
              </w:rPr>
              <w:t>知</w:t>
            </w:r>
          </w:p>
          <w:p w14:paraId="2F7FE69C" w14:textId="77777777" w:rsidR="001B609B" w:rsidRDefault="001B609B" w:rsidP="0097624A">
            <w:pPr>
              <w:jc w:val="center"/>
            </w:pPr>
          </w:p>
          <w:p w14:paraId="58BEB3FB" w14:textId="77777777" w:rsidR="001B609B" w:rsidRDefault="001B609B" w:rsidP="0097624A">
            <w:pPr>
              <w:jc w:val="center"/>
            </w:pPr>
          </w:p>
          <w:p w14:paraId="270B7EB3" w14:textId="77777777" w:rsidR="001B609B" w:rsidRDefault="001B609B" w:rsidP="0097624A">
            <w:pPr>
              <w:jc w:val="center"/>
            </w:pPr>
          </w:p>
          <w:p w14:paraId="7F085CAF" w14:textId="77777777" w:rsidR="001B609B" w:rsidRDefault="001B609B" w:rsidP="0097624A">
            <w:pPr>
              <w:jc w:val="center"/>
            </w:pPr>
          </w:p>
          <w:p w14:paraId="7ED8A699" w14:textId="77777777" w:rsidR="001B609B" w:rsidRDefault="001B609B" w:rsidP="0097624A">
            <w:pPr>
              <w:jc w:val="center"/>
            </w:pPr>
          </w:p>
          <w:p w14:paraId="587C33B1" w14:textId="77777777" w:rsidR="001B609B" w:rsidRPr="00731D6A" w:rsidRDefault="001B609B" w:rsidP="0097624A">
            <w:pPr>
              <w:jc w:val="center"/>
            </w:pPr>
            <w:r>
              <w:rPr>
                <w:rFonts w:hint="eastAsia"/>
              </w:rPr>
              <w:t>思</w:t>
            </w:r>
          </w:p>
        </w:tc>
        <w:tc>
          <w:tcPr>
            <w:tcW w:w="426" w:type="dxa"/>
          </w:tcPr>
          <w:p w14:paraId="2FD7EDBC" w14:textId="77777777" w:rsidR="001B609B" w:rsidRPr="00731D6A" w:rsidRDefault="001B609B" w:rsidP="0097624A">
            <w:pPr>
              <w:jc w:val="center"/>
              <w:rPr>
                <w:color w:val="000000" w:themeColor="text1"/>
              </w:rPr>
            </w:pPr>
          </w:p>
          <w:p w14:paraId="09C8165F" w14:textId="77777777" w:rsidR="001B609B" w:rsidRPr="00731D6A" w:rsidRDefault="001B609B" w:rsidP="0097624A">
            <w:pPr>
              <w:jc w:val="center"/>
              <w:rPr>
                <w:color w:val="000000" w:themeColor="text1"/>
              </w:rPr>
            </w:pPr>
          </w:p>
          <w:p w14:paraId="5C0F0284" w14:textId="77777777" w:rsidR="001B609B" w:rsidRPr="00731D6A" w:rsidRDefault="001B609B" w:rsidP="0097624A">
            <w:pPr>
              <w:jc w:val="center"/>
              <w:rPr>
                <w:color w:val="000000" w:themeColor="text1"/>
              </w:rPr>
            </w:pPr>
          </w:p>
          <w:p w14:paraId="46E07126" w14:textId="77777777" w:rsidR="001B609B" w:rsidRPr="00731D6A" w:rsidRDefault="001B609B" w:rsidP="0097624A">
            <w:pPr>
              <w:rPr>
                <w:color w:val="000000" w:themeColor="text1"/>
              </w:rPr>
            </w:pPr>
          </w:p>
          <w:p w14:paraId="2B618790" w14:textId="77777777" w:rsidR="001B609B" w:rsidRPr="00731D6A" w:rsidRDefault="001B609B" w:rsidP="0097624A">
            <w:pPr>
              <w:jc w:val="center"/>
              <w:rPr>
                <w:color w:val="000000" w:themeColor="text1"/>
              </w:rPr>
            </w:pPr>
          </w:p>
          <w:p w14:paraId="579A6119" w14:textId="77777777" w:rsidR="001B609B" w:rsidRDefault="001B609B" w:rsidP="0097624A">
            <w:pPr>
              <w:jc w:val="center"/>
              <w:rPr>
                <w:color w:val="000000" w:themeColor="text1"/>
              </w:rPr>
            </w:pPr>
          </w:p>
          <w:p w14:paraId="588BE85A" w14:textId="77777777" w:rsidR="001B609B" w:rsidRDefault="001B609B" w:rsidP="0097624A">
            <w:pPr>
              <w:jc w:val="center"/>
              <w:rPr>
                <w:color w:val="000000" w:themeColor="text1"/>
              </w:rPr>
            </w:pPr>
          </w:p>
          <w:p w14:paraId="0A5DB098"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474C8046" w14:textId="77777777" w:rsidR="001B609B" w:rsidRDefault="001B609B" w:rsidP="0097624A">
            <w:pPr>
              <w:ind w:left="204" w:hangingChars="100" w:hanging="204"/>
              <w:rPr>
                <w:rFonts w:asciiTheme="minorEastAsia" w:eastAsiaTheme="minorEastAsia" w:hAnsiTheme="minorEastAsia"/>
                <w:color w:val="000000" w:themeColor="text1"/>
              </w:rPr>
            </w:pPr>
          </w:p>
          <w:p w14:paraId="5CE1DB17"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試算表の意味を理解し、試算表を正確に作成できる技術を身に付けている。</w:t>
            </w:r>
          </w:p>
          <w:p w14:paraId="5F9EDD24"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・定期考査</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6C969B79" w14:textId="77777777" w:rsidR="001B609B" w:rsidRDefault="001B609B" w:rsidP="0097624A">
            <w:pPr>
              <w:rPr>
                <w:rFonts w:asciiTheme="minorEastAsia" w:eastAsiaTheme="minorEastAsia" w:hAnsiTheme="minorEastAsia"/>
                <w:color w:val="000000" w:themeColor="text1"/>
              </w:rPr>
            </w:pPr>
          </w:p>
          <w:p w14:paraId="68D75249" w14:textId="77777777" w:rsidR="001B609B" w:rsidRDefault="001B609B" w:rsidP="0097624A">
            <w:pPr>
              <w:rPr>
                <w:rFonts w:asciiTheme="minorEastAsia" w:eastAsiaTheme="minorEastAsia" w:hAnsiTheme="minorEastAsia"/>
                <w:color w:val="000000" w:themeColor="text1"/>
              </w:rPr>
            </w:pPr>
          </w:p>
          <w:p w14:paraId="277CB8ED"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・試算表の作成の妥当性と実務における課題を見いだし、その課題に対応している。</w:t>
            </w:r>
          </w:p>
          <w:p w14:paraId="76CF1FFB"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50D0E46C" w14:textId="77777777" w:rsidR="001B609B" w:rsidRDefault="001B609B" w:rsidP="001B609B">
      <w:pPr>
        <w:rPr>
          <w:rFonts w:ascii="ＭＳ ゴシック" w:eastAsia="ＭＳ ゴシック" w:hAnsi="ＭＳ ゴシック"/>
          <w:color w:val="000000" w:themeColor="text1"/>
        </w:rPr>
      </w:pPr>
    </w:p>
    <w:p w14:paraId="5E15ACE0" w14:textId="4B10FB56"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2BF9BBD5" w14:textId="77777777" w:rsidTr="0097624A">
        <w:trPr>
          <w:trHeight w:val="689"/>
        </w:trPr>
        <w:tc>
          <w:tcPr>
            <w:tcW w:w="9328" w:type="dxa"/>
            <w:vAlign w:val="center"/>
          </w:tcPr>
          <w:p w14:paraId="038BF9C5"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2AD0D97B"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6A795E0"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062D6E65" w14:textId="77777777" w:rsidR="001B609B" w:rsidRPr="007C0D67" w:rsidRDefault="001B609B" w:rsidP="0097624A">
            <w:pPr>
              <w:rPr>
                <w:rFonts w:asciiTheme="majorEastAsia" w:eastAsiaTheme="majorEastAsia" w:hAnsiTheme="majorEastAsia"/>
                <w:color w:val="000000" w:themeColor="text1"/>
              </w:rPr>
            </w:pPr>
          </w:p>
          <w:p w14:paraId="17F0DF20"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精算表</w:t>
            </w:r>
            <w:r w:rsidRPr="007C0D67">
              <w:rPr>
                <w:rFonts w:asciiTheme="majorEastAsia" w:eastAsiaTheme="majorEastAsia" w:hAnsiTheme="majorEastAsia" w:hint="eastAsia"/>
                <w:color w:val="000000" w:themeColor="text1"/>
              </w:rPr>
              <w:t>」</w:t>
            </w:r>
          </w:p>
          <w:p w14:paraId="0EAC9E94" w14:textId="77777777" w:rsidR="001B609B" w:rsidRPr="007C0D67" w:rsidRDefault="001B609B" w:rsidP="0097624A">
            <w:pPr>
              <w:rPr>
                <w:rFonts w:asciiTheme="majorEastAsia" w:eastAsiaTheme="majorEastAsia" w:hAnsiTheme="majorEastAsia"/>
                <w:color w:val="000000" w:themeColor="text1"/>
              </w:rPr>
            </w:pPr>
          </w:p>
          <w:p w14:paraId="0F4C3FFA"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B3F13BD"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DE52329"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1A82AC25"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2212CF8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46B0177A"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368"/>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368"/>
              </w:rPr>
              <w:t>表</w:t>
            </w:r>
          </w:p>
          <w:p w14:paraId="6C818E51"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413DA1F3"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747AD019"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268E53B5"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3D2E0DB6"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29341FC6"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FB3AB79"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精算表</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3AC611CE"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精算表</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す</w:t>
      </w:r>
      <w:r w:rsidRPr="0087751A">
        <w:rPr>
          <w:rFonts w:hint="eastAsia"/>
          <w:sz w:val="18"/>
        </w:rPr>
        <w:t>。</w:t>
      </w:r>
    </w:p>
    <w:p w14:paraId="5BA5E54D"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hint="eastAsia"/>
          <w:sz w:val="18"/>
        </w:rPr>
        <w:t>精算表</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む</w:t>
      </w:r>
      <w:r w:rsidRPr="0087751A">
        <w:rPr>
          <w:rFonts w:hint="eastAsia"/>
          <w:sz w:val="18"/>
        </w:rPr>
        <w:t>。</w:t>
      </w:r>
    </w:p>
    <w:p w14:paraId="065A902C" w14:textId="77777777" w:rsidR="001B609B" w:rsidRDefault="001B609B" w:rsidP="001B609B">
      <w:pPr>
        <w:rPr>
          <w:rFonts w:asciiTheme="majorEastAsia" w:eastAsiaTheme="majorEastAsia" w:hAnsiTheme="majorEastAsia"/>
          <w:color w:val="000000" w:themeColor="text1"/>
        </w:rPr>
      </w:pPr>
    </w:p>
    <w:p w14:paraId="5B598940"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311C455E" w14:textId="77777777" w:rsidTr="0097624A">
        <w:trPr>
          <w:trHeight w:val="501"/>
        </w:trPr>
        <w:tc>
          <w:tcPr>
            <w:tcW w:w="3114" w:type="dxa"/>
            <w:shd w:val="clear" w:color="auto" w:fill="D9D9D9" w:themeFill="background1" w:themeFillShade="D9"/>
            <w:vAlign w:val="center"/>
          </w:tcPr>
          <w:p w14:paraId="14F34EF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55293717"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293353A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3268F8C4" w14:textId="77777777" w:rsidTr="0097624A">
        <w:trPr>
          <w:trHeight w:val="1494"/>
        </w:trPr>
        <w:tc>
          <w:tcPr>
            <w:tcW w:w="3114" w:type="dxa"/>
          </w:tcPr>
          <w:p w14:paraId="249E06FC"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精算表</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5D7EB13C"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精算表</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している</w:t>
            </w:r>
            <w:r w:rsidRPr="0087751A">
              <w:rPr>
                <w:rFonts w:hint="eastAsia"/>
                <w:sz w:val="18"/>
              </w:rPr>
              <w:t>。</w:t>
            </w:r>
          </w:p>
        </w:tc>
        <w:tc>
          <w:tcPr>
            <w:tcW w:w="3115" w:type="dxa"/>
          </w:tcPr>
          <w:p w14:paraId="606233C5"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精算表</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001C35C6" w14:textId="77777777" w:rsidR="001B609B" w:rsidRDefault="001B609B" w:rsidP="001B609B">
      <w:pPr>
        <w:rPr>
          <w:rFonts w:asciiTheme="majorEastAsia" w:eastAsiaTheme="majorEastAsia" w:hAnsiTheme="majorEastAsia"/>
          <w:color w:val="000000" w:themeColor="text1"/>
        </w:rPr>
      </w:pPr>
    </w:p>
    <w:p w14:paraId="554793BE"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２</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201CDF26" w14:textId="77777777" w:rsidTr="0097624A">
        <w:trPr>
          <w:trHeight w:val="463"/>
          <w:jc w:val="center"/>
        </w:trPr>
        <w:tc>
          <w:tcPr>
            <w:tcW w:w="562" w:type="dxa"/>
            <w:shd w:val="clear" w:color="auto" w:fill="D9D9D9" w:themeFill="background1" w:themeFillShade="D9"/>
            <w:vAlign w:val="center"/>
          </w:tcPr>
          <w:p w14:paraId="35FBBD50"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159A6D66"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60639288"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66F95940"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06E1D108"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398CB6BC" w14:textId="77777777" w:rsidTr="0097624A">
        <w:trPr>
          <w:cantSplit/>
          <w:trHeight w:val="4111"/>
          <w:jc w:val="center"/>
        </w:trPr>
        <w:tc>
          <w:tcPr>
            <w:tcW w:w="562" w:type="dxa"/>
            <w:textDirection w:val="tbRlV"/>
            <w:vAlign w:val="center"/>
          </w:tcPr>
          <w:p w14:paraId="0EA973F9" w14:textId="77777777" w:rsidR="001B609B" w:rsidRPr="00872520" w:rsidRDefault="001B609B" w:rsidP="0097624A">
            <w:pPr>
              <w:ind w:left="113" w:right="113"/>
              <w:jc w:val="center"/>
              <w:rPr>
                <w:sz w:val="21"/>
                <w:szCs w:val="21"/>
              </w:rPr>
            </w:pPr>
            <w:r>
              <w:rPr>
                <w:rFonts w:hint="eastAsia"/>
                <w:sz w:val="21"/>
                <w:szCs w:val="21"/>
              </w:rPr>
              <w:t>第一次（２時間）</w:t>
            </w:r>
          </w:p>
        </w:tc>
        <w:tc>
          <w:tcPr>
            <w:tcW w:w="4678" w:type="dxa"/>
          </w:tcPr>
          <w:p w14:paraId="15D2CFA8" w14:textId="77777777" w:rsidR="001B609B" w:rsidRDefault="001B609B" w:rsidP="0097624A">
            <w:pPr>
              <w:jc w:val="left"/>
            </w:pPr>
            <w:r w:rsidRPr="00731D6A">
              <w:rPr>
                <w:rFonts w:hint="eastAsia"/>
              </w:rPr>
              <w:t xml:space="preserve">１　</w:t>
            </w:r>
            <w:r>
              <w:rPr>
                <w:rFonts w:hint="eastAsia"/>
              </w:rPr>
              <w:t>精算表</w:t>
            </w:r>
          </w:p>
          <w:p w14:paraId="53751C59" w14:textId="77777777" w:rsidR="001B609B" w:rsidRDefault="001B609B" w:rsidP="0097624A">
            <w:pPr>
              <w:jc w:val="left"/>
            </w:pPr>
            <w:r>
              <w:t xml:space="preserve">２　</w:t>
            </w:r>
            <w:r>
              <w:rPr>
                <w:rFonts w:hint="eastAsia"/>
              </w:rPr>
              <w:t>６桁精算表の記入方法</w:t>
            </w:r>
          </w:p>
          <w:p w14:paraId="4ECD64A3" w14:textId="77777777" w:rsidR="001B609B" w:rsidRDefault="001B609B" w:rsidP="0097624A">
            <w:pPr>
              <w:jc w:val="left"/>
            </w:pPr>
          </w:p>
          <w:p w14:paraId="389AA70B"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4D25CF5F" w14:textId="77777777" w:rsidTr="0097624A">
              <w:trPr>
                <w:trHeight w:val="346"/>
              </w:trPr>
              <w:tc>
                <w:tcPr>
                  <w:tcW w:w="4427" w:type="dxa"/>
                  <w:vAlign w:val="center"/>
                </w:tcPr>
                <w:p w14:paraId="20072511"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精算表の学習を通して、精算表の役割と実務における課題を考察するとともに、作成する技術を身に付ける。</w:t>
                  </w:r>
                </w:p>
              </w:tc>
            </w:tr>
          </w:tbl>
          <w:p w14:paraId="3E915351"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精算表の意味を理解し、ワークシートにある具体的な取引例を基に精算表の作成をする。</w:t>
            </w:r>
          </w:p>
        </w:tc>
        <w:tc>
          <w:tcPr>
            <w:tcW w:w="425" w:type="dxa"/>
          </w:tcPr>
          <w:p w14:paraId="6836222A" w14:textId="77777777" w:rsidR="001B609B" w:rsidRPr="00731D6A" w:rsidRDefault="001B609B" w:rsidP="0097624A">
            <w:pPr>
              <w:jc w:val="center"/>
            </w:pPr>
          </w:p>
          <w:p w14:paraId="7FC999FE" w14:textId="77777777" w:rsidR="001B609B" w:rsidRPr="00731D6A" w:rsidRDefault="001B609B" w:rsidP="0097624A">
            <w:pPr>
              <w:jc w:val="center"/>
            </w:pPr>
          </w:p>
          <w:p w14:paraId="7425A553" w14:textId="77777777" w:rsidR="001B609B" w:rsidRDefault="001B609B" w:rsidP="0097624A">
            <w:pPr>
              <w:jc w:val="center"/>
            </w:pPr>
          </w:p>
          <w:p w14:paraId="63444B53" w14:textId="77777777" w:rsidR="001B609B" w:rsidRDefault="001B609B" w:rsidP="0097624A">
            <w:pPr>
              <w:jc w:val="center"/>
            </w:pPr>
          </w:p>
          <w:p w14:paraId="4E0A97D4" w14:textId="77777777" w:rsidR="001B609B" w:rsidRDefault="001B609B" w:rsidP="0097624A">
            <w:pPr>
              <w:jc w:val="center"/>
            </w:pPr>
          </w:p>
          <w:p w14:paraId="076F7058" w14:textId="77777777" w:rsidR="001B609B" w:rsidRDefault="001B609B" w:rsidP="0097624A">
            <w:pPr>
              <w:jc w:val="center"/>
            </w:pPr>
          </w:p>
          <w:p w14:paraId="593588A7" w14:textId="77777777" w:rsidR="001B609B" w:rsidRDefault="001B609B" w:rsidP="0097624A">
            <w:pPr>
              <w:jc w:val="center"/>
            </w:pPr>
          </w:p>
          <w:p w14:paraId="75C860B5" w14:textId="77777777" w:rsidR="001B609B" w:rsidRPr="00731D6A" w:rsidRDefault="001B609B" w:rsidP="0097624A">
            <w:pPr>
              <w:jc w:val="center"/>
            </w:pPr>
            <w:r>
              <w:rPr>
                <w:rFonts w:hint="eastAsia"/>
              </w:rPr>
              <w:t>知</w:t>
            </w:r>
          </w:p>
        </w:tc>
        <w:tc>
          <w:tcPr>
            <w:tcW w:w="426" w:type="dxa"/>
          </w:tcPr>
          <w:p w14:paraId="2332EB21" w14:textId="77777777" w:rsidR="001B609B" w:rsidRPr="00731D6A" w:rsidRDefault="001B609B" w:rsidP="0097624A">
            <w:pPr>
              <w:jc w:val="center"/>
              <w:rPr>
                <w:color w:val="000000" w:themeColor="text1"/>
              </w:rPr>
            </w:pPr>
          </w:p>
          <w:p w14:paraId="73730FB3" w14:textId="77777777" w:rsidR="001B609B" w:rsidRPr="00731D6A" w:rsidRDefault="001B609B" w:rsidP="0097624A">
            <w:pPr>
              <w:jc w:val="center"/>
              <w:rPr>
                <w:color w:val="000000" w:themeColor="text1"/>
              </w:rPr>
            </w:pPr>
          </w:p>
          <w:p w14:paraId="202E4781" w14:textId="77777777" w:rsidR="001B609B" w:rsidRPr="00731D6A" w:rsidRDefault="001B609B" w:rsidP="0097624A">
            <w:pPr>
              <w:jc w:val="center"/>
              <w:rPr>
                <w:color w:val="000000" w:themeColor="text1"/>
              </w:rPr>
            </w:pPr>
          </w:p>
          <w:p w14:paraId="2A79F4E9" w14:textId="77777777" w:rsidR="001B609B" w:rsidRPr="00731D6A" w:rsidRDefault="001B609B" w:rsidP="0097624A">
            <w:pPr>
              <w:rPr>
                <w:color w:val="000000" w:themeColor="text1"/>
              </w:rPr>
            </w:pPr>
          </w:p>
          <w:p w14:paraId="23B54857" w14:textId="77777777" w:rsidR="001B609B" w:rsidRPr="00731D6A" w:rsidRDefault="001B609B" w:rsidP="0097624A">
            <w:pPr>
              <w:jc w:val="center"/>
              <w:rPr>
                <w:color w:val="000000" w:themeColor="text1"/>
              </w:rPr>
            </w:pPr>
          </w:p>
          <w:p w14:paraId="7CA50632" w14:textId="77777777" w:rsidR="001B609B" w:rsidRDefault="001B609B" w:rsidP="0097624A">
            <w:pPr>
              <w:jc w:val="center"/>
              <w:rPr>
                <w:color w:val="000000" w:themeColor="text1"/>
              </w:rPr>
            </w:pPr>
          </w:p>
          <w:p w14:paraId="61EBAF23" w14:textId="77777777" w:rsidR="001B609B" w:rsidRDefault="001B609B" w:rsidP="0097624A">
            <w:pPr>
              <w:jc w:val="center"/>
              <w:rPr>
                <w:color w:val="000000" w:themeColor="text1"/>
              </w:rPr>
            </w:pPr>
          </w:p>
          <w:p w14:paraId="29AABF09"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166F96A3" w14:textId="77777777" w:rsidR="001B609B" w:rsidRDefault="001B609B" w:rsidP="0097624A">
            <w:pPr>
              <w:ind w:left="204" w:hangingChars="100" w:hanging="204"/>
              <w:rPr>
                <w:rFonts w:asciiTheme="minorEastAsia" w:eastAsiaTheme="minorEastAsia" w:hAnsiTheme="minorEastAsia"/>
                <w:color w:val="000000" w:themeColor="text1"/>
              </w:rPr>
            </w:pPr>
          </w:p>
          <w:p w14:paraId="51F2A0F0" w14:textId="77777777" w:rsidR="001B609B" w:rsidRDefault="001B609B" w:rsidP="0097624A">
            <w:pPr>
              <w:ind w:left="204" w:hangingChars="100" w:hanging="204"/>
              <w:rPr>
                <w:rFonts w:asciiTheme="minorEastAsia" w:eastAsiaTheme="minorEastAsia" w:hAnsiTheme="minorEastAsia"/>
                <w:color w:val="000000" w:themeColor="text1"/>
              </w:rPr>
            </w:pPr>
          </w:p>
          <w:p w14:paraId="6414FA17" w14:textId="77777777" w:rsidR="001B609B" w:rsidRDefault="001B609B" w:rsidP="0097624A">
            <w:pPr>
              <w:ind w:left="204" w:hangingChars="100" w:hanging="204"/>
              <w:rPr>
                <w:rFonts w:asciiTheme="minorEastAsia" w:eastAsiaTheme="minorEastAsia" w:hAnsiTheme="minorEastAsia"/>
                <w:color w:val="000000" w:themeColor="text1"/>
              </w:rPr>
            </w:pPr>
          </w:p>
          <w:p w14:paraId="13CB3B92" w14:textId="77777777" w:rsidR="001B609B" w:rsidRDefault="001B609B" w:rsidP="0097624A">
            <w:pPr>
              <w:ind w:left="204" w:hangingChars="100" w:hanging="204"/>
              <w:rPr>
                <w:rFonts w:asciiTheme="minorEastAsia" w:eastAsiaTheme="minorEastAsia" w:hAnsiTheme="minorEastAsia"/>
                <w:color w:val="000000" w:themeColor="text1"/>
              </w:rPr>
            </w:pPr>
          </w:p>
          <w:p w14:paraId="76B90323" w14:textId="77777777" w:rsidR="001B609B" w:rsidRDefault="001B609B" w:rsidP="0097624A">
            <w:pPr>
              <w:ind w:left="204" w:hangingChars="100" w:hanging="204"/>
              <w:rPr>
                <w:rFonts w:asciiTheme="minorEastAsia" w:eastAsiaTheme="minorEastAsia" w:hAnsiTheme="minorEastAsia"/>
                <w:color w:val="000000" w:themeColor="text1"/>
              </w:rPr>
            </w:pPr>
          </w:p>
          <w:p w14:paraId="32BA5146" w14:textId="77777777" w:rsidR="001B609B" w:rsidRDefault="001B609B" w:rsidP="0097624A">
            <w:pPr>
              <w:ind w:left="204" w:hangingChars="100" w:hanging="204"/>
              <w:rPr>
                <w:rFonts w:asciiTheme="minorEastAsia" w:eastAsiaTheme="minorEastAsia" w:hAnsiTheme="minorEastAsia"/>
                <w:color w:val="000000" w:themeColor="text1"/>
              </w:rPr>
            </w:pPr>
          </w:p>
          <w:p w14:paraId="30CCB223" w14:textId="77777777" w:rsidR="001B609B" w:rsidRDefault="001B609B" w:rsidP="0097624A">
            <w:pPr>
              <w:ind w:left="204" w:hangingChars="100" w:hanging="204"/>
              <w:rPr>
                <w:rFonts w:asciiTheme="minorEastAsia" w:eastAsiaTheme="minorEastAsia" w:hAnsiTheme="minorEastAsia"/>
                <w:color w:val="000000" w:themeColor="text1"/>
              </w:rPr>
            </w:pPr>
          </w:p>
          <w:p w14:paraId="37DABC09"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精算表を正確に作成できる技術を身に付けている。</w:t>
            </w:r>
          </w:p>
          <w:p w14:paraId="5D6C7E82"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263E27E1"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664B1586" w14:textId="77777777" w:rsidR="001B609B" w:rsidRDefault="001B609B" w:rsidP="001B609B">
      <w:pPr>
        <w:rPr>
          <w:rFonts w:ascii="ＭＳ ゴシック" w:eastAsia="ＭＳ ゴシック" w:hAnsi="ＭＳ ゴシック"/>
          <w:color w:val="000000" w:themeColor="text1"/>
        </w:rPr>
      </w:pPr>
    </w:p>
    <w:p w14:paraId="6586E855" w14:textId="69859D9A"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5A8CF6F9" w14:textId="77777777" w:rsidTr="0097624A">
        <w:trPr>
          <w:trHeight w:val="689"/>
        </w:trPr>
        <w:tc>
          <w:tcPr>
            <w:tcW w:w="9328" w:type="dxa"/>
            <w:vAlign w:val="center"/>
          </w:tcPr>
          <w:p w14:paraId="1FD21C1B"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7641C5E2"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CEB8D04"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38DB523" w14:textId="77777777" w:rsidR="001B609B" w:rsidRPr="007C0D67" w:rsidRDefault="001B609B" w:rsidP="0097624A">
            <w:pPr>
              <w:rPr>
                <w:rFonts w:asciiTheme="majorEastAsia" w:eastAsiaTheme="majorEastAsia" w:hAnsiTheme="majorEastAsia"/>
                <w:color w:val="000000" w:themeColor="text1"/>
              </w:rPr>
            </w:pPr>
          </w:p>
          <w:p w14:paraId="0E6ABBBC"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決算</w:t>
            </w:r>
            <w:r w:rsidRPr="007C0D67">
              <w:rPr>
                <w:rFonts w:asciiTheme="majorEastAsia" w:eastAsiaTheme="majorEastAsia" w:hAnsiTheme="majorEastAsia" w:hint="eastAsia"/>
                <w:color w:val="000000" w:themeColor="text1"/>
              </w:rPr>
              <w:t>」</w:t>
            </w:r>
          </w:p>
          <w:p w14:paraId="2FB0E1BB" w14:textId="77777777" w:rsidR="001B609B" w:rsidRPr="007C0D67" w:rsidRDefault="001B609B" w:rsidP="0097624A">
            <w:pPr>
              <w:rPr>
                <w:rFonts w:asciiTheme="majorEastAsia" w:eastAsiaTheme="majorEastAsia" w:hAnsiTheme="majorEastAsia"/>
                <w:color w:val="000000" w:themeColor="text1"/>
              </w:rPr>
            </w:pPr>
          </w:p>
          <w:p w14:paraId="2FD092E2"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F9FBAAC"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5DC938C4"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0B93A0C8"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398BC983"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42BE6A8D"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367"/>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367"/>
              </w:rPr>
              <w:t>表</w:t>
            </w:r>
          </w:p>
          <w:p w14:paraId="1E0A7366"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11F9D12C"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37DA328B"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48D1C2C1"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32295229"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54516AE2"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527E3CA3"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87751A">
        <w:rPr>
          <w:rFonts w:hint="eastAsia"/>
          <w:sz w:val="18"/>
        </w:rPr>
        <w:t>決算について理論と実務とを関連付けて理解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4FE91F91"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87751A">
        <w:rPr>
          <w:rFonts w:hint="eastAsia"/>
          <w:sz w:val="18"/>
        </w:rPr>
        <w:t>決算の方法の妥当性と実務における課題を見いだし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3D6CDC29"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sidRPr="0087751A">
        <w:rPr>
          <w:rFonts w:hint="eastAsia"/>
          <w:sz w:val="18"/>
        </w:rPr>
        <w:t>決算について自ら学び</w:t>
      </w:r>
      <w:r>
        <w:rPr>
          <w:rFonts w:hint="eastAsia"/>
          <w:sz w:val="18"/>
        </w:rPr>
        <w:t>、</w:t>
      </w:r>
      <w:r w:rsidRPr="0087751A">
        <w:rPr>
          <w:rFonts w:hint="eastAsia"/>
          <w:sz w:val="18"/>
        </w:rPr>
        <w:t>適正な決算</w:t>
      </w:r>
      <w:r>
        <w:rPr>
          <w:rFonts w:hint="eastAsia"/>
          <w:sz w:val="18"/>
        </w:rPr>
        <w:t>の手続き</w:t>
      </w:r>
      <w:r w:rsidRPr="0087751A">
        <w:rPr>
          <w:rFonts w:hint="eastAsia"/>
          <w:sz w:val="18"/>
        </w:rPr>
        <w:t>と財務諸表の作成に主体的かつ協働的に取り組</w:t>
      </w:r>
      <w:r>
        <w:rPr>
          <w:rFonts w:hint="eastAsia"/>
          <w:sz w:val="18"/>
        </w:rPr>
        <w:t>む</w:t>
      </w:r>
      <w:r w:rsidRPr="0087751A">
        <w:rPr>
          <w:rFonts w:hint="eastAsia"/>
          <w:sz w:val="18"/>
        </w:rPr>
        <w:t>。</w:t>
      </w:r>
    </w:p>
    <w:p w14:paraId="1446EC9C" w14:textId="77777777" w:rsidR="001B609B" w:rsidRDefault="001B609B" w:rsidP="001B609B">
      <w:pPr>
        <w:rPr>
          <w:rFonts w:asciiTheme="majorEastAsia" w:eastAsiaTheme="majorEastAsia" w:hAnsiTheme="majorEastAsia"/>
          <w:color w:val="000000" w:themeColor="text1"/>
        </w:rPr>
      </w:pPr>
    </w:p>
    <w:p w14:paraId="7FEFDCBB"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6DB6B17E" w14:textId="77777777" w:rsidTr="0097624A">
        <w:trPr>
          <w:trHeight w:val="501"/>
        </w:trPr>
        <w:tc>
          <w:tcPr>
            <w:tcW w:w="3114" w:type="dxa"/>
            <w:shd w:val="clear" w:color="auto" w:fill="D9D9D9" w:themeFill="background1" w:themeFillShade="D9"/>
            <w:vAlign w:val="center"/>
          </w:tcPr>
          <w:p w14:paraId="2FF3FDC0"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3E5A867E"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1E65E2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25D30AAB" w14:textId="77777777" w:rsidTr="0097624A">
        <w:trPr>
          <w:trHeight w:val="1494"/>
        </w:trPr>
        <w:tc>
          <w:tcPr>
            <w:tcW w:w="3114" w:type="dxa"/>
          </w:tcPr>
          <w:p w14:paraId="14C418E0"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1FB04A5"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55EDFB6B"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決算について自ら学び</w:t>
            </w:r>
            <w:r>
              <w:rPr>
                <w:rFonts w:hint="eastAsia"/>
                <w:sz w:val="18"/>
              </w:rPr>
              <w:t>、</w:t>
            </w:r>
            <w:r w:rsidRPr="0087751A">
              <w:rPr>
                <w:rFonts w:hint="eastAsia"/>
                <w:sz w:val="18"/>
              </w:rPr>
              <w:t>適正な決算</w:t>
            </w:r>
            <w:r>
              <w:rPr>
                <w:rFonts w:hint="eastAsia"/>
                <w:sz w:val="18"/>
              </w:rPr>
              <w:t>の手続き</w:t>
            </w:r>
            <w:r w:rsidRPr="0087751A">
              <w:rPr>
                <w:rFonts w:hint="eastAsia"/>
                <w:sz w:val="18"/>
              </w:rPr>
              <w:t>と財務諸表の作成に主体的かつ協働的に取り組</w:t>
            </w:r>
            <w:r>
              <w:rPr>
                <w:rFonts w:hint="eastAsia"/>
                <w:sz w:val="18"/>
              </w:rPr>
              <w:t>もうとしている</w:t>
            </w:r>
            <w:r w:rsidRPr="0087751A">
              <w:rPr>
                <w:rFonts w:hint="eastAsia"/>
                <w:sz w:val="18"/>
              </w:rPr>
              <w:t>。</w:t>
            </w:r>
          </w:p>
        </w:tc>
      </w:tr>
    </w:tbl>
    <w:p w14:paraId="2C4D10F2" w14:textId="77777777" w:rsidR="001B609B" w:rsidRDefault="001B609B" w:rsidP="001B609B">
      <w:pPr>
        <w:rPr>
          <w:rFonts w:asciiTheme="majorEastAsia" w:eastAsiaTheme="majorEastAsia" w:hAnsiTheme="majorEastAsia"/>
          <w:color w:val="000000" w:themeColor="text1"/>
        </w:rPr>
      </w:pPr>
    </w:p>
    <w:p w14:paraId="238FF10D"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２</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0EE416E5" w14:textId="77777777" w:rsidTr="0097624A">
        <w:trPr>
          <w:trHeight w:val="463"/>
          <w:jc w:val="center"/>
        </w:trPr>
        <w:tc>
          <w:tcPr>
            <w:tcW w:w="562" w:type="dxa"/>
            <w:shd w:val="clear" w:color="auto" w:fill="D9D9D9" w:themeFill="background1" w:themeFillShade="D9"/>
            <w:vAlign w:val="center"/>
          </w:tcPr>
          <w:p w14:paraId="641F5118"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2076E99A"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CEC714B"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65C31480"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07F64C91"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8AF3BF7" w14:textId="77777777" w:rsidTr="0097624A">
        <w:trPr>
          <w:cantSplit/>
          <w:trHeight w:val="4111"/>
          <w:jc w:val="center"/>
        </w:trPr>
        <w:tc>
          <w:tcPr>
            <w:tcW w:w="562" w:type="dxa"/>
            <w:textDirection w:val="tbRlV"/>
            <w:vAlign w:val="center"/>
          </w:tcPr>
          <w:p w14:paraId="5F4EF5DA" w14:textId="77777777" w:rsidR="001B609B" w:rsidRPr="00872520" w:rsidRDefault="001B609B" w:rsidP="0097624A">
            <w:pPr>
              <w:ind w:left="113" w:right="113"/>
              <w:jc w:val="center"/>
              <w:rPr>
                <w:sz w:val="21"/>
                <w:szCs w:val="21"/>
              </w:rPr>
            </w:pPr>
            <w:r>
              <w:rPr>
                <w:rFonts w:hint="eastAsia"/>
                <w:sz w:val="21"/>
                <w:szCs w:val="21"/>
              </w:rPr>
              <w:t>第一次（２時間）</w:t>
            </w:r>
          </w:p>
        </w:tc>
        <w:tc>
          <w:tcPr>
            <w:tcW w:w="4678" w:type="dxa"/>
          </w:tcPr>
          <w:p w14:paraId="733AA1E8" w14:textId="77777777" w:rsidR="001B609B" w:rsidRDefault="001B609B" w:rsidP="0097624A">
            <w:pPr>
              <w:jc w:val="left"/>
            </w:pPr>
            <w:r w:rsidRPr="00731D6A">
              <w:rPr>
                <w:rFonts w:hint="eastAsia"/>
              </w:rPr>
              <w:t>１</w:t>
            </w:r>
            <w:r>
              <w:rPr>
                <w:rFonts w:hint="eastAsia"/>
              </w:rPr>
              <w:t xml:space="preserve">　決算とは</w:t>
            </w:r>
          </w:p>
          <w:p w14:paraId="2B6228D5" w14:textId="77777777" w:rsidR="001B609B" w:rsidRDefault="001B609B" w:rsidP="0097624A">
            <w:pPr>
              <w:jc w:val="left"/>
            </w:pPr>
            <w:r>
              <w:rPr>
                <w:rFonts w:hint="eastAsia"/>
              </w:rPr>
              <w:t>２　決算の手続き</w:t>
            </w:r>
          </w:p>
          <w:p w14:paraId="6FC54E6A" w14:textId="77777777" w:rsidR="001B609B" w:rsidRDefault="001B609B" w:rsidP="0097624A">
            <w:pPr>
              <w:jc w:val="left"/>
            </w:pPr>
            <w:r>
              <w:rPr>
                <w:rFonts w:hint="eastAsia"/>
              </w:rPr>
              <w:t>３　決算の本手続き－総勘定元帳の締め切り</w:t>
            </w:r>
          </w:p>
          <w:p w14:paraId="7F5E2CF1" w14:textId="77777777" w:rsidR="001B609B" w:rsidRDefault="001B609B" w:rsidP="0097624A">
            <w:pPr>
              <w:jc w:val="left"/>
            </w:pPr>
            <w:r>
              <w:rPr>
                <w:rFonts w:hint="eastAsia"/>
              </w:rPr>
              <w:t>４　決算の本手続き－繰越試算表の作成</w:t>
            </w:r>
          </w:p>
          <w:p w14:paraId="5AEF243E" w14:textId="77777777" w:rsidR="001B609B" w:rsidRDefault="001B609B" w:rsidP="0097624A">
            <w:pPr>
              <w:jc w:val="left"/>
            </w:pPr>
            <w:r>
              <w:rPr>
                <w:rFonts w:hint="eastAsia"/>
              </w:rPr>
              <w:t>５　決算の本手続き－仕訳帳の締め切り</w:t>
            </w:r>
          </w:p>
          <w:p w14:paraId="234E40C2" w14:textId="77777777" w:rsidR="001B609B" w:rsidRDefault="001B609B" w:rsidP="0097624A">
            <w:pPr>
              <w:jc w:val="left"/>
            </w:pPr>
            <w:r>
              <w:rPr>
                <w:rFonts w:hint="eastAsia"/>
              </w:rPr>
              <w:t>６　決算の報告</w:t>
            </w:r>
          </w:p>
          <w:p w14:paraId="0C170AFA"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64C71420" w14:textId="77777777" w:rsidTr="0097624A">
              <w:trPr>
                <w:trHeight w:val="346"/>
              </w:trPr>
              <w:tc>
                <w:tcPr>
                  <w:tcW w:w="4427" w:type="dxa"/>
                  <w:vAlign w:val="center"/>
                </w:tcPr>
                <w:p w14:paraId="6B0CCAA5"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決算の学習を通して、決算の役割を考察するとともに、決算手続きを身に付ける。</w:t>
                  </w:r>
                </w:p>
              </w:tc>
            </w:tr>
          </w:tbl>
          <w:p w14:paraId="445BF6F4" w14:textId="77777777" w:rsidR="001B609B" w:rsidRPr="001154E2"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決算の流れ</w:t>
            </w:r>
            <w:r w:rsidRPr="00731D6A">
              <w:rPr>
                <w:rFonts w:asciiTheme="minorEastAsia" w:hAnsiTheme="minorEastAsia" w:hint="eastAsia"/>
                <w:color w:val="000000" w:themeColor="text1"/>
              </w:rPr>
              <w:t>を発表し合い</w:t>
            </w:r>
            <w:r>
              <w:rPr>
                <w:rFonts w:asciiTheme="minorEastAsia" w:hAnsiTheme="minorEastAsia" w:hint="eastAsia"/>
                <w:color w:val="000000" w:themeColor="text1"/>
              </w:rPr>
              <w:t>、</w:t>
            </w:r>
            <w:r w:rsidRPr="00731D6A">
              <w:rPr>
                <w:rFonts w:asciiTheme="minorEastAsia" w:hAnsiTheme="minorEastAsia" w:hint="eastAsia"/>
                <w:color w:val="000000" w:themeColor="text1"/>
              </w:rPr>
              <w:t>自分の発言と他者の発言を区別しながら</w:t>
            </w:r>
            <w:r>
              <w:rPr>
                <w:rFonts w:asciiTheme="minorEastAsia" w:hAnsiTheme="minorEastAsia" w:hint="eastAsia"/>
                <w:color w:val="000000" w:themeColor="text1"/>
              </w:rPr>
              <w:t>、決算の意義</w:t>
            </w:r>
            <w:r w:rsidRPr="00731D6A">
              <w:rPr>
                <w:rFonts w:asciiTheme="minorEastAsia" w:hAnsiTheme="minorEastAsia" w:hint="eastAsia"/>
                <w:color w:val="000000" w:themeColor="text1"/>
              </w:rPr>
              <w:t>を</w:t>
            </w:r>
            <w:r>
              <w:rPr>
                <w:rFonts w:asciiTheme="minorEastAsia" w:hAnsiTheme="minorEastAsia" w:hint="eastAsia"/>
                <w:color w:val="000000" w:themeColor="text1"/>
              </w:rPr>
              <w:t>理解</w:t>
            </w:r>
            <w:r w:rsidRPr="00731D6A">
              <w:rPr>
                <w:rFonts w:asciiTheme="minorEastAsia" w:hAnsiTheme="minorEastAsia" w:hint="eastAsia"/>
                <w:color w:val="000000" w:themeColor="text1"/>
              </w:rPr>
              <w:t>する。</w:t>
            </w:r>
          </w:p>
          <w:p w14:paraId="171DB4A0"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ワークシートにある具体的な取引例を基に決算の手続きを</w:t>
            </w:r>
            <w:r w:rsidRPr="00731D6A">
              <w:rPr>
                <w:rFonts w:asciiTheme="minorEastAsia" w:eastAsiaTheme="minorEastAsia" w:hAnsiTheme="minorEastAsia" w:hint="eastAsia"/>
                <w:color w:val="000000" w:themeColor="text1"/>
              </w:rPr>
              <w:t>理解する。</w:t>
            </w:r>
          </w:p>
        </w:tc>
        <w:tc>
          <w:tcPr>
            <w:tcW w:w="425" w:type="dxa"/>
          </w:tcPr>
          <w:p w14:paraId="69A72AA0" w14:textId="77777777" w:rsidR="001B609B" w:rsidRPr="00731D6A" w:rsidRDefault="001B609B" w:rsidP="0097624A">
            <w:pPr>
              <w:jc w:val="center"/>
            </w:pPr>
          </w:p>
          <w:p w14:paraId="4D1B276C" w14:textId="77777777" w:rsidR="001B609B" w:rsidRPr="00731D6A" w:rsidRDefault="001B609B" w:rsidP="0097624A">
            <w:pPr>
              <w:jc w:val="center"/>
            </w:pPr>
            <w:r>
              <w:rPr>
                <w:rFonts w:hint="eastAsia"/>
              </w:rPr>
              <w:t>知</w:t>
            </w:r>
          </w:p>
          <w:p w14:paraId="25C43845" w14:textId="77777777" w:rsidR="001B609B" w:rsidRDefault="001B609B" w:rsidP="0097624A">
            <w:pPr>
              <w:jc w:val="center"/>
            </w:pPr>
          </w:p>
          <w:p w14:paraId="73AF8754" w14:textId="77777777" w:rsidR="001B609B" w:rsidRDefault="001B609B" w:rsidP="0097624A">
            <w:pPr>
              <w:jc w:val="center"/>
            </w:pPr>
          </w:p>
          <w:p w14:paraId="2FE7A0AC" w14:textId="77777777" w:rsidR="001B609B" w:rsidRDefault="001B609B" w:rsidP="0097624A">
            <w:pPr>
              <w:jc w:val="center"/>
            </w:pPr>
          </w:p>
          <w:p w14:paraId="640BA366" w14:textId="77777777" w:rsidR="001B609B" w:rsidRDefault="001B609B" w:rsidP="0097624A">
            <w:pPr>
              <w:jc w:val="center"/>
            </w:pPr>
          </w:p>
          <w:p w14:paraId="2D8873BF" w14:textId="77777777" w:rsidR="001B609B" w:rsidRDefault="001B609B" w:rsidP="0097624A">
            <w:pPr>
              <w:jc w:val="center"/>
            </w:pPr>
          </w:p>
          <w:p w14:paraId="66CD2B3E" w14:textId="77777777" w:rsidR="001B609B" w:rsidRPr="00731D6A" w:rsidRDefault="001B609B" w:rsidP="0097624A">
            <w:pPr>
              <w:jc w:val="center"/>
            </w:pPr>
            <w:r>
              <w:rPr>
                <w:rFonts w:hint="eastAsia"/>
              </w:rPr>
              <w:t>態</w:t>
            </w:r>
          </w:p>
        </w:tc>
        <w:tc>
          <w:tcPr>
            <w:tcW w:w="426" w:type="dxa"/>
          </w:tcPr>
          <w:p w14:paraId="6800E6F4" w14:textId="77777777" w:rsidR="001B609B" w:rsidRPr="00731D6A" w:rsidRDefault="001B609B" w:rsidP="0097624A">
            <w:pPr>
              <w:jc w:val="center"/>
              <w:rPr>
                <w:color w:val="000000" w:themeColor="text1"/>
              </w:rPr>
            </w:pPr>
          </w:p>
          <w:p w14:paraId="05A8FB08" w14:textId="77777777" w:rsidR="001B609B" w:rsidRPr="00731D6A" w:rsidRDefault="001B609B" w:rsidP="0097624A">
            <w:pPr>
              <w:jc w:val="center"/>
              <w:rPr>
                <w:color w:val="000000" w:themeColor="text1"/>
              </w:rPr>
            </w:pPr>
          </w:p>
          <w:p w14:paraId="3EB313F5" w14:textId="77777777" w:rsidR="001B609B" w:rsidRPr="00731D6A" w:rsidRDefault="001B609B" w:rsidP="0097624A">
            <w:pPr>
              <w:jc w:val="center"/>
              <w:rPr>
                <w:color w:val="000000" w:themeColor="text1"/>
              </w:rPr>
            </w:pPr>
          </w:p>
          <w:p w14:paraId="771184BA" w14:textId="77777777" w:rsidR="001B609B" w:rsidRPr="00731D6A" w:rsidRDefault="001B609B" w:rsidP="0097624A">
            <w:pPr>
              <w:rPr>
                <w:color w:val="000000" w:themeColor="text1"/>
              </w:rPr>
            </w:pPr>
          </w:p>
          <w:p w14:paraId="761DD4E5" w14:textId="77777777" w:rsidR="001B609B" w:rsidRPr="00731D6A" w:rsidRDefault="001B609B" w:rsidP="0097624A">
            <w:pPr>
              <w:jc w:val="center"/>
              <w:rPr>
                <w:color w:val="000000" w:themeColor="text1"/>
              </w:rPr>
            </w:pPr>
          </w:p>
          <w:p w14:paraId="717D42CF" w14:textId="77777777" w:rsidR="001B609B" w:rsidRDefault="001B609B" w:rsidP="0097624A">
            <w:pPr>
              <w:jc w:val="center"/>
              <w:rPr>
                <w:color w:val="000000" w:themeColor="text1"/>
              </w:rPr>
            </w:pPr>
          </w:p>
          <w:p w14:paraId="6D78F582" w14:textId="77777777" w:rsidR="001B609B" w:rsidRDefault="001B609B" w:rsidP="0097624A">
            <w:pPr>
              <w:jc w:val="center"/>
              <w:rPr>
                <w:color w:val="000000" w:themeColor="text1"/>
              </w:rPr>
            </w:pPr>
          </w:p>
          <w:p w14:paraId="546F753C"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52F1661F" w14:textId="77777777" w:rsidR="001B609B" w:rsidRDefault="001B609B" w:rsidP="0097624A">
            <w:pPr>
              <w:ind w:left="204" w:hangingChars="100" w:hanging="204"/>
              <w:rPr>
                <w:rFonts w:asciiTheme="minorEastAsia" w:eastAsiaTheme="minorEastAsia" w:hAnsiTheme="minorEastAsia"/>
                <w:color w:val="000000" w:themeColor="text1"/>
              </w:rPr>
            </w:pPr>
          </w:p>
          <w:p w14:paraId="11E79F9C"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決算について理論と実務に関連付けて理解し、決算手続きができる技術を身に付いている。</w:t>
            </w:r>
          </w:p>
          <w:p w14:paraId="7DE2F02C"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624B349" w14:textId="77777777" w:rsidR="001B609B" w:rsidRDefault="001B609B" w:rsidP="0097624A">
            <w:pPr>
              <w:rPr>
                <w:rFonts w:asciiTheme="minorEastAsia" w:eastAsiaTheme="minorEastAsia" w:hAnsiTheme="minorEastAsia"/>
                <w:color w:val="000000" w:themeColor="text1"/>
              </w:rPr>
            </w:pPr>
          </w:p>
          <w:p w14:paraId="48FEAF31" w14:textId="77777777" w:rsidR="001B609B" w:rsidRDefault="001B609B" w:rsidP="0097624A">
            <w:pPr>
              <w:ind w:left="204" w:hangingChars="100" w:hanging="204"/>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決算の課題を見いだし、その課題に対応している</w:t>
            </w:r>
          </w:p>
          <w:p w14:paraId="6D93C310"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559C5602" w14:textId="77777777" w:rsidR="001B609B" w:rsidRDefault="001B609B" w:rsidP="001B609B">
      <w:pPr>
        <w:rPr>
          <w:rFonts w:ascii="ＭＳ ゴシック" w:eastAsia="ＭＳ ゴシック" w:hAnsi="ＭＳ ゴシック"/>
          <w:color w:val="000000" w:themeColor="text1"/>
        </w:rPr>
      </w:pPr>
    </w:p>
    <w:p w14:paraId="699C7E6A" w14:textId="77777777" w:rsidR="001B609B" w:rsidRDefault="001B609B" w:rsidP="001B609B">
      <w:pPr>
        <w:rPr>
          <w:rFonts w:asciiTheme="majorEastAsia" w:eastAsiaTheme="majorEastAsia" w:hAnsiTheme="majorEastAsia"/>
          <w:color w:val="000000" w:themeColor="text1"/>
        </w:rPr>
      </w:pPr>
    </w:p>
    <w:p w14:paraId="45FC1AAD" w14:textId="33AA93BB"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6A31BE26" w14:textId="77777777" w:rsidTr="0097624A">
        <w:trPr>
          <w:trHeight w:val="689"/>
        </w:trPr>
        <w:tc>
          <w:tcPr>
            <w:tcW w:w="9328" w:type="dxa"/>
            <w:vAlign w:val="center"/>
          </w:tcPr>
          <w:p w14:paraId="594FEC86"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4D445FB4"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158A01C"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1002FFA8" w14:textId="77777777" w:rsidR="001B609B" w:rsidRPr="007C0D67" w:rsidRDefault="001B609B" w:rsidP="0097624A">
            <w:pPr>
              <w:rPr>
                <w:rFonts w:asciiTheme="majorEastAsia" w:eastAsiaTheme="majorEastAsia" w:hAnsiTheme="majorEastAsia"/>
                <w:color w:val="000000" w:themeColor="text1"/>
              </w:rPr>
            </w:pPr>
          </w:p>
          <w:p w14:paraId="5E168D52"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会計帳簿</w:t>
            </w:r>
            <w:r w:rsidRPr="007C0D67">
              <w:rPr>
                <w:rFonts w:asciiTheme="majorEastAsia" w:eastAsiaTheme="majorEastAsia" w:hAnsiTheme="majorEastAsia" w:hint="eastAsia"/>
                <w:color w:val="000000" w:themeColor="text1"/>
              </w:rPr>
              <w:t>」</w:t>
            </w:r>
          </w:p>
          <w:p w14:paraId="223872F5" w14:textId="77777777" w:rsidR="001B609B" w:rsidRPr="007C0D67" w:rsidRDefault="001B609B" w:rsidP="0097624A">
            <w:pPr>
              <w:rPr>
                <w:rFonts w:asciiTheme="majorEastAsia" w:eastAsiaTheme="majorEastAsia" w:hAnsiTheme="majorEastAsia"/>
                <w:color w:val="000000" w:themeColor="text1"/>
              </w:rPr>
            </w:pPr>
          </w:p>
          <w:p w14:paraId="6A9EF79E"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F8E67B3"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452D2F2B"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177693F"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第１編　簿記の基礎</w:t>
            </w:r>
          </w:p>
          <w:p w14:paraId="0D0D93EB"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第１章　簿記の基礎</w:t>
            </w:r>
          </w:p>
          <w:p w14:paraId="5CF065ED"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第２章　</w:t>
            </w:r>
            <w:r w:rsidRPr="001B609B">
              <w:rPr>
                <w:rFonts w:asciiTheme="majorEastAsia" w:eastAsiaTheme="majorEastAsia" w:hAnsiTheme="majorEastAsia" w:hint="eastAsia"/>
                <w:color w:val="000000" w:themeColor="text1"/>
                <w:w w:val="85"/>
                <w:kern w:val="0"/>
                <w:fitText w:val="3264" w:id="-1452026366"/>
              </w:rPr>
              <w:t>資産・負債・純資産（資本）と貸借対照</w:t>
            </w:r>
            <w:r w:rsidRPr="001B609B">
              <w:rPr>
                <w:rFonts w:asciiTheme="majorEastAsia" w:eastAsiaTheme="majorEastAsia" w:hAnsiTheme="majorEastAsia" w:hint="eastAsia"/>
                <w:color w:val="000000" w:themeColor="text1"/>
                <w:spacing w:val="17"/>
                <w:w w:val="85"/>
                <w:kern w:val="0"/>
                <w:fitText w:val="3264" w:id="-1452026366"/>
              </w:rPr>
              <w:t>表</w:t>
            </w:r>
          </w:p>
          <w:p w14:paraId="0D8320D9"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第３章　収益・費用と損益計算書</w:t>
            </w:r>
          </w:p>
          <w:p w14:paraId="7A8FDFF2"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第４章　取引と勘定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第５章　仕訳と転記</w:t>
            </w:r>
          </w:p>
          <w:p w14:paraId="7C8F532D"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第６章　仕訳帳と総勘定元</w:t>
            </w:r>
            <w:r>
              <w:rPr>
                <w:rFonts w:asciiTheme="majorEastAsia" w:eastAsiaTheme="majorEastAsia" w:hAnsiTheme="majorEastAsia" w:hint="eastAsia"/>
                <w:color w:val="000000" w:themeColor="text1"/>
              </w:rPr>
              <w:t>帳</w:t>
            </w:r>
          </w:p>
          <w:p w14:paraId="2176E6C0" w14:textId="77777777" w:rsidR="001B609B" w:rsidRPr="00890BCD"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第７章　試算表の作成　第８章　精算表</w:t>
            </w:r>
          </w:p>
          <w:p w14:paraId="697F21E6" w14:textId="77777777" w:rsidR="001B609B" w:rsidRPr="007C0D67" w:rsidRDefault="001B609B" w:rsidP="0097624A">
            <w:pPr>
              <w:ind w:firstLineChars="100" w:firstLine="204"/>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 xml:space="preserve">第９章　決算　</w:t>
            </w:r>
            <w:r>
              <w:rPr>
                <w:rFonts w:asciiTheme="majorEastAsia" w:eastAsiaTheme="majorEastAsia" w:hAnsiTheme="majorEastAsia" w:hint="eastAsia"/>
                <w:color w:val="000000" w:themeColor="text1"/>
              </w:rPr>
              <w:t xml:space="preserve">　　　　</w:t>
            </w:r>
            <w:r w:rsidRPr="00890BCD">
              <w:rPr>
                <w:rFonts w:asciiTheme="majorEastAsia" w:eastAsiaTheme="majorEastAsia" w:hAnsiTheme="majorEastAsia" w:hint="eastAsia"/>
                <w:color w:val="000000" w:themeColor="text1"/>
              </w:rPr>
              <w:t>第10章　会計帳簿</w:t>
            </w:r>
          </w:p>
        </w:tc>
      </w:tr>
    </w:tbl>
    <w:p w14:paraId="53184C7D"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663B37EA"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会計帳簿</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08DD0A6A"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会計帳簿</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す</w:t>
      </w:r>
      <w:r w:rsidRPr="0087751A">
        <w:rPr>
          <w:rFonts w:hint="eastAsia"/>
          <w:sz w:val="18"/>
        </w:rPr>
        <w:t>。</w:t>
      </w:r>
    </w:p>
    <w:p w14:paraId="22E54865"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(3)</w:t>
      </w:r>
      <w:r w:rsidRPr="001115BC">
        <w:rPr>
          <w:rFonts w:hint="eastAsia"/>
          <w:sz w:val="18"/>
        </w:rPr>
        <w:t xml:space="preserve"> </w:t>
      </w:r>
      <w:r>
        <w:rPr>
          <w:rFonts w:hint="eastAsia"/>
          <w:sz w:val="18"/>
        </w:rPr>
        <w:t>会計帳簿</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む</w:t>
      </w:r>
      <w:r w:rsidRPr="0087751A">
        <w:rPr>
          <w:rFonts w:hint="eastAsia"/>
          <w:sz w:val="18"/>
        </w:rPr>
        <w:t>。</w:t>
      </w:r>
      <w:r>
        <w:rPr>
          <w:rFonts w:asciiTheme="minorEastAsia" w:eastAsiaTheme="minorEastAsia" w:hAnsiTheme="minorEastAsia" w:hint="eastAsia"/>
          <w:color w:val="auto"/>
        </w:rPr>
        <w:t xml:space="preserve"> </w:t>
      </w:r>
    </w:p>
    <w:p w14:paraId="511713E5" w14:textId="77777777" w:rsidR="001B609B" w:rsidRDefault="001B609B" w:rsidP="001B609B">
      <w:pPr>
        <w:rPr>
          <w:rFonts w:asciiTheme="majorEastAsia" w:eastAsiaTheme="majorEastAsia" w:hAnsiTheme="majorEastAsia"/>
          <w:color w:val="000000" w:themeColor="text1"/>
        </w:rPr>
      </w:pPr>
    </w:p>
    <w:p w14:paraId="7D6323C9"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70A50B92" w14:textId="77777777" w:rsidTr="0097624A">
        <w:trPr>
          <w:trHeight w:val="501"/>
        </w:trPr>
        <w:tc>
          <w:tcPr>
            <w:tcW w:w="3114" w:type="dxa"/>
            <w:shd w:val="clear" w:color="auto" w:fill="D9D9D9" w:themeFill="background1" w:themeFillShade="D9"/>
            <w:vAlign w:val="center"/>
          </w:tcPr>
          <w:p w14:paraId="5F60CFE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2015A55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7973F5AE"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80013CB" w14:textId="77777777" w:rsidTr="0097624A">
        <w:trPr>
          <w:trHeight w:val="1494"/>
        </w:trPr>
        <w:tc>
          <w:tcPr>
            <w:tcW w:w="3114" w:type="dxa"/>
          </w:tcPr>
          <w:p w14:paraId="06B9C785"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会計帳簿</w:t>
            </w:r>
            <w:r w:rsidRPr="0087751A">
              <w:rPr>
                <w:rFonts w:hint="eastAsia"/>
                <w:sz w:val="18"/>
              </w:rPr>
              <w:t>の原理について理解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2027E6F3"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会計帳簿</w:t>
            </w:r>
            <w:r w:rsidRPr="0087751A">
              <w:rPr>
                <w:rFonts w:hint="eastAsia"/>
                <w:sz w:val="18"/>
              </w:rPr>
              <w:t>の意義について</w:t>
            </w:r>
            <w:r>
              <w:rPr>
                <w:rFonts w:hint="eastAsia"/>
                <w:sz w:val="18"/>
              </w:rPr>
              <w:t>、</w:t>
            </w:r>
            <w:r w:rsidRPr="0087751A">
              <w:rPr>
                <w:rFonts w:hint="eastAsia"/>
                <w:sz w:val="18"/>
              </w:rPr>
              <w:t>企業活動の展開と関連付けて見いだ</w:t>
            </w:r>
            <w:r>
              <w:rPr>
                <w:rFonts w:hint="eastAsia"/>
                <w:sz w:val="18"/>
              </w:rPr>
              <w:t>している</w:t>
            </w:r>
            <w:r w:rsidRPr="0087751A">
              <w:rPr>
                <w:rFonts w:hint="eastAsia"/>
                <w:sz w:val="18"/>
              </w:rPr>
              <w:t>。</w:t>
            </w:r>
          </w:p>
        </w:tc>
        <w:tc>
          <w:tcPr>
            <w:tcW w:w="3115" w:type="dxa"/>
          </w:tcPr>
          <w:p w14:paraId="35D3C382"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会計帳簿</w:t>
            </w:r>
            <w:r w:rsidRPr="0087751A">
              <w:rPr>
                <w:rFonts w:hint="eastAsia"/>
                <w:sz w:val="18"/>
              </w:rPr>
              <w:t>の原理について自ら学び</w:t>
            </w:r>
            <w:r>
              <w:rPr>
                <w:rFonts w:hint="eastAsia"/>
                <w:sz w:val="18"/>
              </w:rPr>
              <w:t>、</w:t>
            </w:r>
            <w:r w:rsidRPr="0087751A">
              <w:rPr>
                <w:rFonts w:hint="eastAsia"/>
                <w:sz w:val="18"/>
              </w:rPr>
              <w:t>適正な取引の記録と記録の効果的な活用に主体的かつ協働的に取り組</w:t>
            </w:r>
            <w:r>
              <w:rPr>
                <w:rFonts w:hint="eastAsia"/>
                <w:sz w:val="18"/>
              </w:rPr>
              <w:t>もうとしている</w:t>
            </w:r>
            <w:r w:rsidRPr="0087751A">
              <w:rPr>
                <w:rFonts w:hint="eastAsia"/>
                <w:sz w:val="18"/>
              </w:rPr>
              <w:t>。</w:t>
            </w:r>
          </w:p>
        </w:tc>
      </w:tr>
    </w:tbl>
    <w:p w14:paraId="560403C0" w14:textId="77777777" w:rsidR="001B609B" w:rsidRDefault="001B609B" w:rsidP="001B609B">
      <w:pPr>
        <w:rPr>
          <w:rFonts w:asciiTheme="majorEastAsia" w:eastAsiaTheme="majorEastAsia" w:hAnsiTheme="majorEastAsia"/>
          <w:color w:val="000000" w:themeColor="text1"/>
        </w:rPr>
      </w:pPr>
    </w:p>
    <w:p w14:paraId="7310AEA5"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２</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36AAFC9F" w14:textId="77777777" w:rsidTr="0097624A">
        <w:trPr>
          <w:trHeight w:val="463"/>
          <w:jc w:val="center"/>
        </w:trPr>
        <w:tc>
          <w:tcPr>
            <w:tcW w:w="562" w:type="dxa"/>
            <w:shd w:val="clear" w:color="auto" w:fill="D9D9D9" w:themeFill="background1" w:themeFillShade="D9"/>
            <w:vAlign w:val="center"/>
          </w:tcPr>
          <w:p w14:paraId="6208DE3C"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09428C07"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9028F0E"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236F3DC"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21362EB8"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1530E42A" w14:textId="77777777" w:rsidTr="0097624A">
        <w:trPr>
          <w:cantSplit/>
          <w:trHeight w:val="4111"/>
          <w:jc w:val="center"/>
        </w:trPr>
        <w:tc>
          <w:tcPr>
            <w:tcW w:w="562" w:type="dxa"/>
            <w:textDirection w:val="tbRlV"/>
            <w:vAlign w:val="center"/>
          </w:tcPr>
          <w:p w14:paraId="58AA26F1" w14:textId="77777777" w:rsidR="001B609B" w:rsidRPr="00872520" w:rsidRDefault="001B609B" w:rsidP="0097624A">
            <w:pPr>
              <w:ind w:left="113" w:right="113"/>
              <w:jc w:val="center"/>
              <w:rPr>
                <w:sz w:val="21"/>
                <w:szCs w:val="21"/>
              </w:rPr>
            </w:pPr>
            <w:r>
              <w:rPr>
                <w:rFonts w:hint="eastAsia"/>
                <w:sz w:val="21"/>
                <w:szCs w:val="21"/>
              </w:rPr>
              <w:t>第一次（２時間）</w:t>
            </w:r>
          </w:p>
        </w:tc>
        <w:tc>
          <w:tcPr>
            <w:tcW w:w="4678" w:type="dxa"/>
          </w:tcPr>
          <w:p w14:paraId="12A4DAD3" w14:textId="77777777" w:rsidR="001B609B" w:rsidRDefault="001B609B" w:rsidP="0097624A">
            <w:pPr>
              <w:jc w:val="left"/>
            </w:pPr>
            <w:r w:rsidRPr="00731D6A">
              <w:rPr>
                <w:rFonts w:hint="eastAsia"/>
              </w:rPr>
              <w:t xml:space="preserve">１　</w:t>
            </w:r>
            <w:r>
              <w:rPr>
                <w:rFonts w:hint="eastAsia"/>
              </w:rPr>
              <w:t>主要簿と補助簿</w:t>
            </w:r>
          </w:p>
          <w:p w14:paraId="596B7A03" w14:textId="77777777" w:rsidR="001B609B" w:rsidRDefault="001B609B" w:rsidP="0097624A">
            <w:pPr>
              <w:jc w:val="left"/>
            </w:pPr>
            <w:r>
              <w:t xml:space="preserve">２　</w:t>
            </w:r>
            <w:r>
              <w:rPr>
                <w:rFonts w:hint="eastAsia"/>
              </w:rPr>
              <w:t>分課制度と帳簿組織</w:t>
            </w:r>
          </w:p>
          <w:p w14:paraId="0B34A91F"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4A754CDF" w14:textId="77777777" w:rsidTr="0097624A">
              <w:trPr>
                <w:trHeight w:val="346"/>
              </w:trPr>
              <w:tc>
                <w:tcPr>
                  <w:tcW w:w="4427" w:type="dxa"/>
                  <w:vAlign w:val="center"/>
                </w:tcPr>
                <w:p w14:paraId="7E48D08A"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会計帳簿の学習を通して、会計帳簿の役割と実務における課題を考察するとともに、会計帳簿の意味を理解する。</w:t>
                  </w:r>
                </w:p>
              </w:tc>
            </w:tr>
          </w:tbl>
          <w:p w14:paraId="1112E1E7" w14:textId="77777777" w:rsidR="001B609B" w:rsidRPr="001154E2"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会計帳簿の</w:t>
            </w:r>
            <w:r w:rsidRPr="00731D6A">
              <w:rPr>
                <w:rFonts w:asciiTheme="minorEastAsia" w:hAnsiTheme="minorEastAsia" w:hint="eastAsia"/>
                <w:color w:val="000000" w:themeColor="text1"/>
              </w:rPr>
              <w:t>事例を発表し合い</w:t>
            </w:r>
            <w:r>
              <w:rPr>
                <w:rFonts w:asciiTheme="minorEastAsia" w:hAnsiTheme="minorEastAsia" w:hint="eastAsia"/>
                <w:color w:val="000000" w:themeColor="text1"/>
              </w:rPr>
              <w:t>、</w:t>
            </w:r>
            <w:r w:rsidRPr="00731D6A">
              <w:rPr>
                <w:rFonts w:asciiTheme="minorEastAsia" w:hAnsiTheme="minorEastAsia" w:hint="eastAsia"/>
                <w:color w:val="000000" w:themeColor="text1"/>
              </w:rPr>
              <w:t>自分の発言と他者の発言を区別しながら</w:t>
            </w:r>
            <w:r>
              <w:rPr>
                <w:rFonts w:asciiTheme="minorEastAsia" w:hAnsiTheme="minorEastAsia" w:hint="eastAsia"/>
                <w:color w:val="000000" w:themeColor="text1"/>
              </w:rPr>
              <w:t>、会計帳簿の意義</w:t>
            </w:r>
            <w:r w:rsidRPr="00731D6A">
              <w:rPr>
                <w:rFonts w:asciiTheme="minorEastAsia" w:hAnsiTheme="minorEastAsia" w:hint="eastAsia"/>
                <w:color w:val="000000" w:themeColor="text1"/>
              </w:rPr>
              <w:t>を</w:t>
            </w:r>
            <w:r>
              <w:rPr>
                <w:rFonts w:asciiTheme="minorEastAsia" w:hAnsiTheme="minorEastAsia" w:hint="eastAsia"/>
                <w:color w:val="000000" w:themeColor="text1"/>
              </w:rPr>
              <w:t>理解</w:t>
            </w:r>
            <w:r w:rsidRPr="00731D6A">
              <w:rPr>
                <w:rFonts w:asciiTheme="minorEastAsia" w:hAnsiTheme="minorEastAsia" w:hint="eastAsia"/>
                <w:color w:val="000000" w:themeColor="text1"/>
              </w:rPr>
              <w:t>する。</w:t>
            </w:r>
          </w:p>
          <w:p w14:paraId="1C711B0F" w14:textId="77777777" w:rsidR="001B609B" w:rsidRPr="00BC4C7D" w:rsidRDefault="001B609B" w:rsidP="0097624A">
            <w:pPr>
              <w:ind w:left="204" w:hangingChars="100" w:hanging="204"/>
              <w:rPr>
                <w:rFonts w:asciiTheme="minorEastAsia" w:eastAsiaTheme="minorEastAsia" w:hAnsiTheme="minorEastAsia"/>
                <w:color w:val="000000" w:themeColor="text1"/>
              </w:rPr>
            </w:pPr>
          </w:p>
        </w:tc>
        <w:tc>
          <w:tcPr>
            <w:tcW w:w="425" w:type="dxa"/>
          </w:tcPr>
          <w:p w14:paraId="3A27D482" w14:textId="77777777" w:rsidR="001B609B" w:rsidRPr="00731D6A" w:rsidRDefault="001B609B" w:rsidP="0097624A">
            <w:pPr>
              <w:jc w:val="center"/>
            </w:pPr>
          </w:p>
          <w:p w14:paraId="251052B3" w14:textId="77777777" w:rsidR="001B609B" w:rsidRPr="00731D6A" w:rsidRDefault="001B609B" w:rsidP="0097624A">
            <w:pPr>
              <w:jc w:val="center"/>
            </w:pPr>
          </w:p>
          <w:p w14:paraId="7E415DD6" w14:textId="77777777" w:rsidR="001B609B" w:rsidRDefault="001B609B" w:rsidP="0097624A">
            <w:pPr>
              <w:jc w:val="center"/>
            </w:pPr>
          </w:p>
          <w:p w14:paraId="2CB9DF84" w14:textId="77777777" w:rsidR="001B609B" w:rsidRDefault="001B609B" w:rsidP="0097624A">
            <w:pPr>
              <w:jc w:val="center"/>
            </w:pPr>
          </w:p>
          <w:p w14:paraId="71C09FB2" w14:textId="77777777" w:rsidR="001B609B" w:rsidRDefault="001B609B" w:rsidP="0097624A">
            <w:pPr>
              <w:jc w:val="center"/>
            </w:pPr>
          </w:p>
          <w:p w14:paraId="05BB5A37" w14:textId="77777777" w:rsidR="001B609B" w:rsidRDefault="001B609B" w:rsidP="0097624A">
            <w:pPr>
              <w:jc w:val="center"/>
            </w:pPr>
          </w:p>
          <w:p w14:paraId="7F80AED7" w14:textId="77777777" w:rsidR="001B609B" w:rsidRDefault="001B609B" w:rsidP="0097624A">
            <w:pPr>
              <w:jc w:val="center"/>
            </w:pPr>
          </w:p>
          <w:p w14:paraId="06C07D86" w14:textId="77777777" w:rsidR="001B609B" w:rsidRDefault="001B609B" w:rsidP="0097624A">
            <w:pPr>
              <w:jc w:val="center"/>
            </w:pPr>
            <w:r>
              <w:rPr>
                <w:rFonts w:hint="eastAsia"/>
              </w:rPr>
              <w:t>思</w:t>
            </w:r>
          </w:p>
          <w:p w14:paraId="219C2445" w14:textId="77777777" w:rsidR="001B609B" w:rsidRPr="00731D6A" w:rsidRDefault="001B609B" w:rsidP="0097624A">
            <w:pPr>
              <w:jc w:val="center"/>
            </w:pPr>
            <w:r>
              <w:rPr>
                <w:rFonts w:hint="eastAsia"/>
              </w:rPr>
              <w:t>態</w:t>
            </w:r>
          </w:p>
        </w:tc>
        <w:tc>
          <w:tcPr>
            <w:tcW w:w="426" w:type="dxa"/>
          </w:tcPr>
          <w:p w14:paraId="7E283372" w14:textId="77777777" w:rsidR="001B609B" w:rsidRPr="00731D6A" w:rsidRDefault="001B609B" w:rsidP="0097624A">
            <w:pPr>
              <w:jc w:val="center"/>
              <w:rPr>
                <w:color w:val="000000" w:themeColor="text1"/>
              </w:rPr>
            </w:pPr>
          </w:p>
          <w:p w14:paraId="674A8815" w14:textId="77777777" w:rsidR="001B609B" w:rsidRPr="00731D6A" w:rsidRDefault="001B609B" w:rsidP="0097624A">
            <w:pPr>
              <w:jc w:val="center"/>
              <w:rPr>
                <w:color w:val="000000" w:themeColor="text1"/>
              </w:rPr>
            </w:pPr>
          </w:p>
          <w:p w14:paraId="31538E95" w14:textId="77777777" w:rsidR="001B609B" w:rsidRPr="00731D6A" w:rsidRDefault="001B609B" w:rsidP="0097624A">
            <w:pPr>
              <w:jc w:val="center"/>
              <w:rPr>
                <w:color w:val="000000" w:themeColor="text1"/>
              </w:rPr>
            </w:pPr>
          </w:p>
          <w:p w14:paraId="6D91B4C1" w14:textId="77777777" w:rsidR="001B609B" w:rsidRPr="00731D6A" w:rsidRDefault="001B609B" w:rsidP="0097624A">
            <w:pPr>
              <w:rPr>
                <w:color w:val="000000" w:themeColor="text1"/>
              </w:rPr>
            </w:pPr>
          </w:p>
          <w:p w14:paraId="09D04D06" w14:textId="77777777" w:rsidR="001B609B" w:rsidRPr="00731D6A" w:rsidRDefault="001B609B" w:rsidP="0097624A">
            <w:pPr>
              <w:jc w:val="center"/>
              <w:rPr>
                <w:color w:val="000000" w:themeColor="text1"/>
              </w:rPr>
            </w:pPr>
          </w:p>
          <w:p w14:paraId="17278ADE" w14:textId="77777777" w:rsidR="001B609B" w:rsidRDefault="001B609B" w:rsidP="0097624A">
            <w:pPr>
              <w:jc w:val="center"/>
              <w:rPr>
                <w:color w:val="000000" w:themeColor="text1"/>
              </w:rPr>
            </w:pPr>
          </w:p>
          <w:p w14:paraId="63071627" w14:textId="77777777" w:rsidR="001B609B" w:rsidRDefault="001B609B" w:rsidP="0097624A">
            <w:pPr>
              <w:jc w:val="center"/>
              <w:rPr>
                <w:color w:val="000000" w:themeColor="text1"/>
              </w:rPr>
            </w:pPr>
          </w:p>
          <w:p w14:paraId="21E9B627"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1DFDC3CC" w14:textId="77777777" w:rsidR="001B609B" w:rsidRDefault="001B609B" w:rsidP="0097624A">
            <w:pPr>
              <w:ind w:left="204" w:hangingChars="100" w:hanging="204"/>
              <w:rPr>
                <w:rFonts w:asciiTheme="minorEastAsia" w:eastAsiaTheme="minorEastAsia" w:hAnsiTheme="minorEastAsia"/>
                <w:color w:val="000000" w:themeColor="text1"/>
              </w:rPr>
            </w:pPr>
          </w:p>
          <w:p w14:paraId="2B4D237B" w14:textId="77777777" w:rsidR="001B609B" w:rsidRDefault="001B609B" w:rsidP="0097624A">
            <w:pPr>
              <w:rPr>
                <w:rFonts w:asciiTheme="minorEastAsia" w:eastAsiaTheme="minorEastAsia" w:hAnsiTheme="minorEastAsia"/>
                <w:color w:val="000000" w:themeColor="text1"/>
              </w:rPr>
            </w:pPr>
          </w:p>
          <w:p w14:paraId="4956EC44" w14:textId="77777777" w:rsidR="001B609B" w:rsidRDefault="001B609B" w:rsidP="0097624A">
            <w:pPr>
              <w:rPr>
                <w:rFonts w:asciiTheme="minorEastAsia" w:eastAsiaTheme="minorEastAsia" w:hAnsiTheme="minorEastAsia"/>
                <w:color w:val="000000" w:themeColor="text1"/>
              </w:rPr>
            </w:pPr>
          </w:p>
          <w:p w14:paraId="26B2CA97" w14:textId="77777777" w:rsidR="001B609B" w:rsidRDefault="001B609B" w:rsidP="0097624A">
            <w:pPr>
              <w:rPr>
                <w:rFonts w:asciiTheme="minorEastAsia" w:eastAsiaTheme="minorEastAsia" w:hAnsiTheme="minorEastAsia"/>
                <w:color w:val="000000" w:themeColor="text1"/>
              </w:rPr>
            </w:pPr>
          </w:p>
          <w:p w14:paraId="3412CD2F" w14:textId="77777777" w:rsidR="001B609B" w:rsidRDefault="001B609B" w:rsidP="0097624A">
            <w:pPr>
              <w:rPr>
                <w:rFonts w:asciiTheme="minorEastAsia" w:eastAsiaTheme="minorEastAsia" w:hAnsiTheme="minorEastAsia"/>
                <w:color w:val="000000" w:themeColor="text1"/>
              </w:rPr>
            </w:pPr>
          </w:p>
          <w:p w14:paraId="5056651B" w14:textId="77777777" w:rsidR="001B609B" w:rsidRDefault="001B609B" w:rsidP="0097624A">
            <w:pPr>
              <w:rPr>
                <w:rFonts w:asciiTheme="minorEastAsia" w:eastAsiaTheme="minorEastAsia" w:hAnsiTheme="minorEastAsia"/>
                <w:color w:val="000000" w:themeColor="text1"/>
              </w:rPr>
            </w:pPr>
          </w:p>
          <w:p w14:paraId="1D719F44" w14:textId="77777777" w:rsidR="001B609B" w:rsidRDefault="001B609B" w:rsidP="0097624A">
            <w:pPr>
              <w:rPr>
                <w:rFonts w:asciiTheme="minorEastAsia" w:eastAsiaTheme="minorEastAsia" w:hAnsiTheme="minorEastAsia"/>
                <w:color w:val="000000" w:themeColor="text1"/>
              </w:rPr>
            </w:pPr>
          </w:p>
          <w:p w14:paraId="2AF7C11B"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会計帳簿の意義を理解し、実務における課題を見いだす。</w:t>
            </w:r>
          </w:p>
          <w:p w14:paraId="7DB7F4A2"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tc>
      </w:tr>
    </w:tbl>
    <w:p w14:paraId="0FADD5BC" w14:textId="77777777" w:rsidR="001B609B" w:rsidRDefault="001B609B" w:rsidP="001B609B">
      <w:pPr>
        <w:rPr>
          <w:rFonts w:ascii="ＭＳ ゴシック" w:eastAsia="ＭＳ ゴシック" w:hAnsi="ＭＳ ゴシック"/>
          <w:color w:val="000000" w:themeColor="text1"/>
        </w:rPr>
      </w:pPr>
    </w:p>
    <w:p w14:paraId="1AED42CC" w14:textId="77777777" w:rsidR="001B609B" w:rsidRDefault="001B609B" w:rsidP="001B609B">
      <w:pPr>
        <w:rPr>
          <w:rFonts w:asciiTheme="majorEastAsia" w:eastAsiaTheme="majorEastAsia" w:hAnsiTheme="majorEastAsia"/>
          <w:color w:val="000000" w:themeColor="text1"/>
        </w:rPr>
      </w:pPr>
    </w:p>
    <w:p w14:paraId="1B285A1D" w14:textId="77777777" w:rsidR="001B609B" w:rsidRDefault="001B609B" w:rsidP="001B609B">
      <w:pPr>
        <w:rPr>
          <w:rFonts w:asciiTheme="majorEastAsia" w:eastAsiaTheme="majorEastAsia" w:hAnsiTheme="majorEastAsia"/>
          <w:color w:val="000000" w:themeColor="text1"/>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2636BCB0" w14:textId="77777777" w:rsidTr="0097624A">
        <w:trPr>
          <w:trHeight w:val="689"/>
        </w:trPr>
        <w:tc>
          <w:tcPr>
            <w:tcW w:w="9328" w:type="dxa"/>
            <w:vAlign w:val="center"/>
          </w:tcPr>
          <w:p w14:paraId="12496F12"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59B29EED"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CF179CA"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76DA09A7" w14:textId="77777777" w:rsidR="001B609B" w:rsidRPr="007C0D67" w:rsidRDefault="001B609B" w:rsidP="0097624A">
            <w:pPr>
              <w:rPr>
                <w:rFonts w:asciiTheme="majorEastAsia" w:eastAsiaTheme="majorEastAsia" w:hAnsiTheme="majorEastAsia"/>
                <w:color w:val="000000" w:themeColor="text1"/>
              </w:rPr>
            </w:pPr>
          </w:p>
          <w:p w14:paraId="25B1529E"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現金と預金の取引</w:t>
            </w:r>
            <w:r w:rsidRPr="007C0D67">
              <w:rPr>
                <w:rFonts w:asciiTheme="majorEastAsia" w:eastAsiaTheme="majorEastAsia" w:hAnsiTheme="majorEastAsia" w:hint="eastAsia"/>
                <w:color w:val="000000" w:themeColor="text1"/>
              </w:rPr>
              <w:t>」</w:t>
            </w:r>
          </w:p>
          <w:p w14:paraId="1EBB301F" w14:textId="77777777" w:rsidR="001B609B" w:rsidRPr="007C0D67" w:rsidRDefault="001B609B" w:rsidP="0097624A">
            <w:pPr>
              <w:rPr>
                <w:rFonts w:asciiTheme="majorEastAsia" w:eastAsiaTheme="majorEastAsia" w:hAnsiTheme="majorEastAsia"/>
                <w:color w:val="000000" w:themeColor="text1"/>
              </w:rPr>
            </w:pPr>
          </w:p>
          <w:p w14:paraId="0E31DBFF"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9D18B19"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66D2002B"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215D5368"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145571D5"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2CFCC2EF"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77CF1A65"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5F349125"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7EB12D67"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6E27B702"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04A4CBD4"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412C407C"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3487C7AF"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58045964"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現金預金</w:t>
      </w:r>
      <w:r w:rsidRPr="0087751A">
        <w:rPr>
          <w:rFonts w:hint="eastAsia"/>
          <w:sz w:val="18"/>
        </w:rPr>
        <w:t>の</w:t>
      </w:r>
      <w:r>
        <w:rPr>
          <w:rFonts w:hint="eastAsia"/>
          <w:sz w:val="18"/>
        </w:rPr>
        <w:t>取引の</w:t>
      </w:r>
      <w:r w:rsidRPr="0087751A">
        <w:rPr>
          <w:rFonts w:hint="eastAsia"/>
          <w:sz w:val="18"/>
        </w:rPr>
        <w:t>記帳について理論と実務とを関連付けて理解</w:t>
      </w:r>
      <w:r>
        <w:rPr>
          <w:rFonts w:hint="eastAsia"/>
          <w:sz w:val="18"/>
        </w:rPr>
        <w:t>すると</w:t>
      </w:r>
      <w:r w:rsidRPr="0087751A">
        <w:rPr>
          <w:rFonts w:hint="eastAsia"/>
          <w:sz w:val="18"/>
        </w:rPr>
        <w:t>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39E642D8"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現金預金</w:t>
      </w:r>
      <w:r w:rsidRPr="0087751A">
        <w:rPr>
          <w:rFonts w:hint="eastAsia"/>
          <w:sz w:val="18"/>
        </w:rPr>
        <w:t>の</w:t>
      </w:r>
      <w:r>
        <w:rPr>
          <w:rFonts w:hint="eastAsia"/>
          <w:sz w:val="18"/>
        </w:rPr>
        <w:t>取引の</w:t>
      </w:r>
      <w:r w:rsidRPr="0087751A">
        <w:rPr>
          <w:rFonts w:hint="eastAsia"/>
          <w:sz w:val="18"/>
        </w:rPr>
        <w:t>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519F396D"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現金預金</w:t>
      </w:r>
      <w:r w:rsidRPr="0087751A">
        <w:rPr>
          <w:rFonts w:hint="eastAsia"/>
          <w:sz w:val="18"/>
        </w:rPr>
        <w:t>の</w:t>
      </w:r>
      <w:r>
        <w:rPr>
          <w:rFonts w:hint="eastAsia"/>
          <w:sz w:val="18"/>
        </w:rPr>
        <w:t>取引の</w:t>
      </w:r>
      <w:r w:rsidRPr="0087751A">
        <w:rPr>
          <w:rFonts w:hint="eastAsia"/>
          <w:sz w:val="18"/>
        </w:rPr>
        <w:t>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p>
    <w:p w14:paraId="646AE615" w14:textId="77777777" w:rsidR="001B609B" w:rsidRDefault="001B609B" w:rsidP="001B609B">
      <w:pPr>
        <w:rPr>
          <w:rFonts w:asciiTheme="majorEastAsia" w:eastAsiaTheme="majorEastAsia" w:hAnsiTheme="majorEastAsia"/>
          <w:color w:val="000000" w:themeColor="text1"/>
        </w:rPr>
      </w:pPr>
    </w:p>
    <w:p w14:paraId="7409AB83"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2F43DA87" w14:textId="77777777" w:rsidTr="0097624A">
        <w:trPr>
          <w:trHeight w:val="501"/>
        </w:trPr>
        <w:tc>
          <w:tcPr>
            <w:tcW w:w="3114" w:type="dxa"/>
            <w:shd w:val="clear" w:color="auto" w:fill="D9D9D9" w:themeFill="background1" w:themeFillShade="D9"/>
            <w:vAlign w:val="center"/>
          </w:tcPr>
          <w:p w14:paraId="3205B26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1F9A1653"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7557401F"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5607022E" w14:textId="77777777" w:rsidTr="0097624A">
        <w:trPr>
          <w:trHeight w:val="1494"/>
        </w:trPr>
        <w:tc>
          <w:tcPr>
            <w:tcW w:w="3114" w:type="dxa"/>
          </w:tcPr>
          <w:p w14:paraId="59232ADC"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現金預金</w:t>
            </w:r>
            <w:r w:rsidRPr="0087751A">
              <w:rPr>
                <w:rFonts w:hint="eastAsia"/>
                <w:sz w:val="18"/>
              </w:rPr>
              <w:t>の</w:t>
            </w:r>
            <w:r>
              <w:rPr>
                <w:rFonts w:hint="eastAsia"/>
                <w:sz w:val="18"/>
              </w:rPr>
              <w:t>取引の</w:t>
            </w:r>
            <w:r w:rsidRPr="0087751A">
              <w:rPr>
                <w:rFonts w:hint="eastAsia"/>
                <w:sz w:val="18"/>
              </w:rPr>
              <w:t>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35300E24"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現金預金</w:t>
            </w:r>
            <w:r w:rsidRPr="0087751A">
              <w:rPr>
                <w:rFonts w:hint="eastAsia"/>
                <w:sz w:val="18"/>
              </w:rPr>
              <w:t>の</w:t>
            </w:r>
            <w:r>
              <w:rPr>
                <w:rFonts w:hint="eastAsia"/>
                <w:sz w:val="18"/>
              </w:rPr>
              <w:t>取引の</w:t>
            </w:r>
            <w:r w:rsidRPr="0087751A">
              <w:rPr>
                <w:rFonts w:hint="eastAsia"/>
                <w:sz w:val="18"/>
              </w:rPr>
              <w:t>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0F9B5B37"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現金預金</w:t>
            </w:r>
            <w:r w:rsidRPr="0087751A">
              <w:rPr>
                <w:rFonts w:hint="eastAsia"/>
                <w:sz w:val="18"/>
              </w:rPr>
              <w:t>の</w:t>
            </w:r>
            <w:r>
              <w:rPr>
                <w:rFonts w:hint="eastAsia"/>
                <w:sz w:val="18"/>
              </w:rPr>
              <w:t>取引の</w:t>
            </w:r>
            <w:r w:rsidRPr="0087751A">
              <w:rPr>
                <w:rFonts w:hint="eastAsia"/>
                <w:sz w:val="18"/>
              </w:rPr>
              <w:t>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65EB7733" w14:textId="77777777" w:rsidR="001B609B" w:rsidRDefault="001B609B" w:rsidP="001B609B">
      <w:pPr>
        <w:rPr>
          <w:rFonts w:asciiTheme="majorEastAsia" w:eastAsiaTheme="majorEastAsia" w:hAnsiTheme="majorEastAsia"/>
          <w:color w:val="000000" w:themeColor="text1"/>
        </w:rPr>
      </w:pPr>
    </w:p>
    <w:p w14:paraId="1548CD3A"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74DA6B5A" w14:textId="77777777" w:rsidTr="0097624A">
        <w:trPr>
          <w:trHeight w:val="463"/>
          <w:jc w:val="center"/>
        </w:trPr>
        <w:tc>
          <w:tcPr>
            <w:tcW w:w="562" w:type="dxa"/>
            <w:shd w:val="clear" w:color="auto" w:fill="D9D9D9" w:themeFill="background1" w:themeFillShade="D9"/>
            <w:vAlign w:val="center"/>
          </w:tcPr>
          <w:p w14:paraId="24F5DA8D"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06CE1AB5"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2BE3502C"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4A876739"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478FDB3C"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6AC9D11" w14:textId="77777777" w:rsidTr="0097624A">
        <w:trPr>
          <w:cantSplit/>
          <w:trHeight w:val="4111"/>
          <w:jc w:val="center"/>
        </w:trPr>
        <w:tc>
          <w:tcPr>
            <w:tcW w:w="562" w:type="dxa"/>
            <w:textDirection w:val="tbRlV"/>
            <w:vAlign w:val="center"/>
          </w:tcPr>
          <w:p w14:paraId="7A5564BC" w14:textId="77777777" w:rsidR="001B609B" w:rsidRPr="00872520" w:rsidRDefault="001B609B" w:rsidP="0097624A">
            <w:pPr>
              <w:ind w:left="113" w:right="113"/>
              <w:jc w:val="center"/>
              <w:rPr>
                <w:sz w:val="21"/>
                <w:szCs w:val="21"/>
              </w:rPr>
            </w:pPr>
            <w:r>
              <w:rPr>
                <w:rFonts w:hint="eastAsia"/>
                <w:sz w:val="21"/>
                <w:szCs w:val="21"/>
              </w:rPr>
              <w:t>第一次（２時間）</w:t>
            </w:r>
          </w:p>
        </w:tc>
        <w:tc>
          <w:tcPr>
            <w:tcW w:w="4678" w:type="dxa"/>
          </w:tcPr>
          <w:p w14:paraId="3906890B" w14:textId="77777777" w:rsidR="001B609B" w:rsidRDefault="001B609B" w:rsidP="0097624A">
            <w:pPr>
              <w:jc w:val="left"/>
            </w:pPr>
            <w:r w:rsidRPr="00731D6A">
              <w:rPr>
                <w:rFonts w:hint="eastAsia"/>
              </w:rPr>
              <w:t xml:space="preserve">１　</w:t>
            </w:r>
            <w:r>
              <w:rPr>
                <w:rFonts w:hint="eastAsia"/>
              </w:rPr>
              <w:t>現金</w:t>
            </w:r>
          </w:p>
          <w:p w14:paraId="4AC43181" w14:textId="77777777" w:rsidR="001B609B" w:rsidRDefault="001B609B" w:rsidP="0097624A">
            <w:pPr>
              <w:jc w:val="left"/>
            </w:pPr>
            <w:r>
              <w:t xml:space="preserve">２　</w:t>
            </w:r>
            <w:r>
              <w:rPr>
                <w:rFonts w:hint="eastAsia"/>
              </w:rPr>
              <w:t>現金出納帳</w:t>
            </w:r>
          </w:p>
          <w:p w14:paraId="63ABF8C7" w14:textId="77777777" w:rsidR="001B609B" w:rsidRDefault="001B609B" w:rsidP="0097624A">
            <w:pPr>
              <w:jc w:val="left"/>
            </w:pPr>
            <w:r>
              <w:rPr>
                <w:rFonts w:hint="eastAsia"/>
              </w:rPr>
              <w:t>３　現金過不足の処理</w:t>
            </w:r>
          </w:p>
          <w:p w14:paraId="5773DF1B"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9E98E36" w14:textId="77777777" w:rsidTr="0097624A">
              <w:trPr>
                <w:trHeight w:val="346"/>
              </w:trPr>
              <w:tc>
                <w:tcPr>
                  <w:tcW w:w="4427" w:type="dxa"/>
                  <w:vAlign w:val="center"/>
                </w:tcPr>
                <w:p w14:paraId="1342EF78"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現金に関する学習をとおして、一連の現金に関する会計処理を理解するとともに、現金に関する実務における課題を考察する。</w:t>
                  </w:r>
                </w:p>
              </w:tc>
            </w:tr>
          </w:tbl>
          <w:p w14:paraId="60016942"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ワークシートにある具体的な現金の取引を通して、現金の会計処理に関する技術を身に付けるとともに、実務における課題を整理する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312FF94C" w14:textId="77777777" w:rsidR="001B609B" w:rsidRPr="00731D6A" w:rsidRDefault="001B609B" w:rsidP="0097624A">
            <w:pPr>
              <w:jc w:val="center"/>
            </w:pPr>
          </w:p>
          <w:p w14:paraId="187B96CD" w14:textId="77777777" w:rsidR="001B609B" w:rsidRPr="00731D6A" w:rsidRDefault="001B609B" w:rsidP="0097624A">
            <w:pPr>
              <w:jc w:val="center"/>
            </w:pPr>
            <w:r>
              <w:rPr>
                <w:rFonts w:hint="eastAsia"/>
              </w:rPr>
              <w:t>知</w:t>
            </w:r>
          </w:p>
          <w:p w14:paraId="5855072B" w14:textId="77777777" w:rsidR="001B609B" w:rsidRDefault="001B609B" w:rsidP="0097624A">
            <w:pPr>
              <w:jc w:val="center"/>
            </w:pPr>
          </w:p>
          <w:p w14:paraId="5100EE83" w14:textId="77777777" w:rsidR="001B609B" w:rsidRDefault="001B609B" w:rsidP="0097624A">
            <w:pPr>
              <w:jc w:val="center"/>
            </w:pPr>
          </w:p>
          <w:p w14:paraId="2BCAF507" w14:textId="77777777" w:rsidR="001B609B" w:rsidRDefault="001B609B" w:rsidP="0097624A">
            <w:pPr>
              <w:jc w:val="center"/>
            </w:pPr>
          </w:p>
          <w:p w14:paraId="2426D46D" w14:textId="77777777" w:rsidR="001B609B" w:rsidRDefault="001B609B" w:rsidP="0097624A">
            <w:pPr>
              <w:jc w:val="center"/>
            </w:pPr>
          </w:p>
          <w:p w14:paraId="00B02CFF" w14:textId="77777777" w:rsidR="001B609B" w:rsidRDefault="001B609B" w:rsidP="0097624A">
            <w:pPr>
              <w:jc w:val="center"/>
            </w:pPr>
          </w:p>
          <w:p w14:paraId="01BAEC7C" w14:textId="77777777" w:rsidR="001B609B" w:rsidRDefault="001B609B" w:rsidP="0097624A">
            <w:pPr>
              <w:jc w:val="center"/>
            </w:pPr>
            <w:r>
              <w:rPr>
                <w:rFonts w:hint="eastAsia"/>
              </w:rPr>
              <w:t>思</w:t>
            </w:r>
          </w:p>
          <w:p w14:paraId="7B0F0D36" w14:textId="77777777" w:rsidR="001B609B" w:rsidRPr="00731D6A" w:rsidRDefault="001B609B" w:rsidP="0097624A">
            <w:pPr>
              <w:jc w:val="center"/>
            </w:pPr>
            <w:r>
              <w:rPr>
                <w:rFonts w:hint="eastAsia"/>
              </w:rPr>
              <w:t>態</w:t>
            </w:r>
          </w:p>
        </w:tc>
        <w:tc>
          <w:tcPr>
            <w:tcW w:w="426" w:type="dxa"/>
          </w:tcPr>
          <w:p w14:paraId="0B7AD6DA" w14:textId="77777777" w:rsidR="001B609B" w:rsidRPr="00731D6A" w:rsidRDefault="001B609B" w:rsidP="0097624A">
            <w:pPr>
              <w:jc w:val="center"/>
              <w:rPr>
                <w:color w:val="000000" w:themeColor="text1"/>
              </w:rPr>
            </w:pPr>
          </w:p>
          <w:p w14:paraId="029128AA" w14:textId="77777777" w:rsidR="001B609B" w:rsidRPr="00731D6A" w:rsidRDefault="001B609B" w:rsidP="0097624A">
            <w:pPr>
              <w:jc w:val="center"/>
              <w:rPr>
                <w:color w:val="000000" w:themeColor="text1"/>
              </w:rPr>
            </w:pPr>
            <w:r>
              <w:rPr>
                <w:rFonts w:hint="eastAsia"/>
                <w:color w:val="000000" w:themeColor="text1"/>
              </w:rPr>
              <w:t>○</w:t>
            </w:r>
          </w:p>
          <w:p w14:paraId="15D1AF78" w14:textId="77777777" w:rsidR="001B609B" w:rsidRPr="00731D6A" w:rsidRDefault="001B609B" w:rsidP="0097624A">
            <w:pPr>
              <w:jc w:val="center"/>
              <w:rPr>
                <w:color w:val="000000" w:themeColor="text1"/>
              </w:rPr>
            </w:pPr>
          </w:p>
          <w:p w14:paraId="28453A6E" w14:textId="77777777" w:rsidR="001B609B" w:rsidRPr="00731D6A" w:rsidRDefault="001B609B" w:rsidP="0097624A">
            <w:pPr>
              <w:rPr>
                <w:color w:val="000000" w:themeColor="text1"/>
              </w:rPr>
            </w:pPr>
          </w:p>
          <w:p w14:paraId="02DF6269" w14:textId="77777777" w:rsidR="001B609B" w:rsidRPr="00731D6A" w:rsidRDefault="001B609B" w:rsidP="0097624A">
            <w:pPr>
              <w:jc w:val="center"/>
              <w:rPr>
                <w:color w:val="000000" w:themeColor="text1"/>
              </w:rPr>
            </w:pPr>
          </w:p>
          <w:p w14:paraId="4ECEFE75" w14:textId="77777777" w:rsidR="001B609B" w:rsidRDefault="001B609B" w:rsidP="0097624A">
            <w:pPr>
              <w:jc w:val="center"/>
              <w:rPr>
                <w:color w:val="000000" w:themeColor="text1"/>
              </w:rPr>
            </w:pPr>
          </w:p>
          <w:p w14:paraId="76049DB4" w14:textId="77777777" w:rsidR="001B609B" w:rsidRDefault="001B609B" w:rsidP="0097624A">
            <w:pPr>
              <w:jc w:val="center"/>
              <w:rPr>
                <w:color w:val="000000" w:themeColor="text1"/>
              </w:rPr>
            </w:pPr>
          </w:p>
          <w:p w14:paraId="2A22F302"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19D16DDE" w14:textId="77777777" w:rsidR="001B609B" w:rsidRDefault="001B609B" w:rsidP="0097624A">
            <w:pPr>
              <w:ind w:left="204" w:hangingChars="100" w:hanging="204"/>
              <w:rPr>
                <w:rFonts w:asciiTheme="minorEastAsia" w:eastAsiaTheme="minorEastAsia" w:hAnsiTheme="minorEastAsia"/>
                <w:color w:val="000000" w:themeColor="text1"/>
              </w:rPr>
            </w:pPr>
          </w:p>
          <w:p w14:paraId="1270A4D5"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現金の分類・仕訳、現金出納帳への記帳等、現金に関する正確な会計処理の技術を身に付けている。</w:t>
            </w:r>
          </w:p>
          <w:p w14:paraId="0670484A"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1C91E83F" w14:textId="77777777" w:rsidR="001B609B" w:rsidRDefault="001B609B" w:rsidP="0097624A">
            <w:pPr>
              <w:rPr>
                <w:rFonts w:asciiTheme="minorEastAsia" w:eastAsiaTheme="minorEastAsia" w:hAnsiTheme="minorEastAsia"/>
                <w:color w:val="000000" w:themeColor="text1"/>
              </w:rPr>
            </w:pPr>
          </w:p>
          <w:p w14:paraId="2487768E"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現金の記帳法の妥当性と実務における課題を見いだし、その課題に対応している。</w:t>
            </w:r>
          </w:p>
          <w:p w14:paraId="7BDBEBDE"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3EF48C06"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67127BAD" w14:textId="77777777" w:rsidR="001B609B" w:rsidRDefault="001B609B" w:rsidP="001B609B">
      <w:pPr>
        <w:rPr>
          <w:rFonts w:ascii="ＭＳ ゴシック" w:eastAsia="ＭＳ ゴシック" w:hAnsi="ＭＳ ゴシック"/>
          <w:color w:val="000000" w:themeColor="text1"/>
        </w:rPr>
      </w:pPr>
    </w:p>
    <w:p w14:paraId="4B1F8845"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320EACBD" w14:textId="77777777" w:rsidTr="0097624A">
        <w:trPr>
          <w:trHeight w:val="463"/>
          <w:jc w:val="center"/>
        </w:trPr>
        <w:tc>
          <w:tcPr>
            <w:tcW w:w="562" w:type="dxa"/>
            <w:shd w:val="clear" w:color="auto" w:fill="D9D9D9" w:themeFill="background1" w:themeFillShade="D9"/>
            <w:vAlign w:val="center"/>
          </w:tcPr>
          <w:p w14:paraId="13BB928A"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1DF178F3"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3B9BA53"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172DD6E6"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5499F9BD"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708DABDC" w14:textId="77777777" w:rsidTr="0097624A">
        <w:trPr>
          <w:cantSplit/>
          <w:trHeight w:val="3825"/>
          <w:jc w:val="center"/>
        </w:trPr>
        <w:tc>
          <w:tcPr>
            <w:tcW w:w="562" w:type="dxa"/>
            <w:textDirection w:val="tbRlV"/>
            <w:vAlign w:val="center"/>
          </w:tcPr>
          <w:p w14:paraId="7805A9C5" w14:textId="77777777" w:rsidR="001B609B" w:rsidRPr="00872520" w:rsidRDefault="001B609B" w:rsidP="0097624A">
            <w:pPr>
              <w:ind w:left="113" w:right="113" w:firstLineChars="400" w:firstLine="856"/>
              <w:rPr>
                <w:sz w:val="21"/>
                <w:szCs w:val="21"/>
              </w:rPr>
            </w:pPr>
            <w:r>
              <w:rPr>
                <w:rFonts w:hint="eastAsia"/>
                <w:sz w:val="21"/>
                <w:szCs w:val="21"/>
              </w:rPr>
              <w:t>第二次（２時間）</w:t>
            </w:r>
          </w:p>
        </w:tc>
        <w:tc>
          <w:tcPr>
            <w:tcW w:w="4678" w:type="dxa"/>
          </w:tcPr>
          <w:p w14:paraId="0C4EE5FA" w14:textId="77777777" w:rsidR="001B609B" w:rsidRDefault="001B609B" w:rsidP="0097624A">
            <w:pPr>
              <w:jc w:val="left"/>
            </w:pPr>
            <w:r>
              <w:rPr>
                <w:rFonts w:hint="eastAsia"/>
              </w:rPr>
              <w:t>４</w:t>
            </w:r>
            <w:r w:rsidRPr="00731D6A">
              <w:rPr>
                <w:rFonts w:hint="eastAsia"/>
              </w:rPr>
              <w:t xml:space="preserve">　</w:t>
            </w:r>
            <w:r>
              <w:rPr>
                <w:rFonts w:hint="eastAsia"/>
              </w:rPr>
              <w:t>当座預金</w:t>
            </w:r>
          </w:p>
          <w:p w14:paraId="49D96197" w14:textId="77777777" w:rsidR="001B609B" w:rsidRDefault="001B609B" w:rsidP="0097624A">
            <w:pPr>
              <w:ind w:left="204" w:hangingChars="100" w:hanging="204"/>
              <w:jc w:val="left"/>
            </w:pPr>
            <w:r>
              <w:rPr>
                <w:rFonts w:hint="eastAsia"/>
              </w:rPr>
              <w:t>５</w:t>
            </w:r>
            <w:r>
              <w:t xml:space="preserve">　</w:t>
            </w:r>
            <w:r>
              <w:rPr>
                <w:rFonts w:hint="eastAsia"/>
              </w:rPr>
              <w:t>当座借越</w:t>
            </w:r>
          </w:p>
          <w:p w14:paraId="3381B96B" w14:textId="77777777" w:rsidR="001B609B" w:rsidRDefault="001B609B" w:rsidP="0097624A">
            <w:pPr>
              <w:ind w:left="204" w:hangingChars="100" w:hanging="204"/>
              <w:jc w:val="left"/>
            </w:pPr>
            <w:r>
              <w:rPr>
                <w:rFonts w:hint="eastAsia"/>
              </w:rPr>
              <w:t>６　当座預金出納帳</w:t>
            </w:r>
          </w:p>
          <w:p w14:paraId="12B3165D"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3ACA16BE" w14:textId="77777777" w:rsidTr="0097624A">
              <w:trPr>
                <w:trHeight w:val="346"/>
              </w:trPr>
              <w:tc>
                <w:tcPr>
                  <w:tcW w:w="4427" w:type="dxa"/>
                  <w:vAlign w:val="center"/>
                </w:tcPr>
                <w:p w14:paraId="7B6DB51D"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当座預金に関する学習をとおして、一連の当座預金に関する会計処理を理解するとともに、当座預金に関する実務における課題を考察する。</w:t>
                  </w:r>
                </w:p>
              </w:tc>
            </w:tr>
          </w:tbl>
          <w:p w14:paraId="75D73E94" w14:textId="77777777" w:rsidR="001B609B"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ワークシートにある具体的な当座預金の取引を通して、当座預金の会計処理に関する技術を身に付けるとともに、実務における課題を整理する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p w14:paraId="5D889F83" w14:textId="77777777" w:rsidR="001B609B" w:rsidRPr="00BC4C7D" w:rsidRDefault="001B609B" w:rsidP="0097624A">
            <w:pPr>
              <w:ind w:left="204" w:hangingChars="100" w:hanging="204"/>
              <w:rPr>
                <w:rFonts w:asciiTheme="minorEastAsia" w:eastAsiaTheme="minorEastAsia" w:hAnsiTheme="minorEastAsia"/>
                <w:color w:val="000000" w:themeColor="text1"/>
              </w:rPr>
            </w:pPr>
          </w:p>
        </w:tc>
        <w:tc>
          <w:tcPr>
            <w:tcW w:w="425" w:type="dxa"/>
          </w:tcPr>
          <w:p w14:paraId="5D5C4638" w14:textId="77777777" w:rsidR="001B609B" w:rsidRPr="00731D6A" w:rsidRDefault="001B609B" w:rsidP="0097624A">
            <w:pPr>
              <w:jc w:val="center"/>
            </w:pPr>
          </w:p>
          <w:p w14:paraId="37FEC62F" w14:textId="77777777" w:rsidR="001B609B" w:rsidRDefault="001B609B" w:rsidP="0097624A">
            <w:pPr>
              <w:jc w:val="center"/>
            </w:pPr>
            <w:r>
              <w:rPr>
                <w:rFonts w:hint="eastAsia"/>
              </w:rPr>
              <w:t>知</w:t>
            </w:r>
          </w:p>
          <w:p w14:paraId="4405CBDF" w14:textId="77777777" w:rsidR="001B609B" w:rsidRDefault="001B609B" w:rsidP="0097624A">
            <w:pPr>
              <w:jc w:val="center"/>
            </w:pPr>
          </w:p>
          <w:p w14:paraId="2D6AF8D6" w14:textId="77777777" w:rsidR="001B609B" w:rsidRDefault="001B609B" w:rsidP="0097624A">
            <w:pPr>
              <w:jc w:val="center"/>
            </w:pPr>
          </w:p>
          <w:p w14:paraId="7BD906E0" w14:textId="77777777" w:rsidR="001B609B" w:rsidRDefault="001B609B" w:rsidP="0097624A">
            <w:pPr>
              <w:jc w:val="center"/>
            </w:pPr>
          </w:p>
          <w:p w14:paraId="4FE9B71C" w14:textId="77777777" w:rsidR="001B609B" w:rsidRDefault="001B609B" w:rsidP="0097624A">
            <w:pPr>
              <w:jc w:val="center"/>
            </w:pPr>
          </w:p>
          <w:p w14:paraId="54229133" w14:textId="77777777" w:rsidR="001B609B" w:rsidRDefault="001B609B" w:rsidP="0097624A">
            <w:pPr>
              <w:jc w:val="center"/>
            </w:pPr>
          </w:p>
          <w:p w14:paraId="4D293E2C" w14:textId="77777777" w:rsidR="001B609B" w:rsidRDefault="001B609B" w:rsidP="0097624A">
            <w:pPr>
              <w:jc w:val="center"/>
            </w:pPr>
            <w:r>
              <w:rPr>
                <w:rFonts w:hint="eastAsia"/>
              </w:rPr>
              <w:t>思</w:t>
            </w:r>
          </w:p>
          <w:p w14:paraId="4243065C" w14:textId="77777777" w:rsidR="001B609B" w:rsidRPr="00731D6A" w:rsidRDefault="001B609B" w:rsidP="0097624A">
            <w:pPr>
              <w:jc w:val="center"/>
            </w:pPr>
            <w:r>
              <w:rPr>
                <w:rFonts w:hint="eastAsia"/>
              </w:rPr>
              <w:t>態</w:t>
            </w:r>
          </w:p>
        </w:tc>
        <w:tc>
          <w:tcPr>
            <w:tcW w:w="426" w:type="dxa"/>
          </w:tcPr>
          <w:p w14:paraId="2057D23D" w14:textId="77777777" w:rsidR="001B609B" w:rsidRPr="00731D6A" w:rsidRDefault="001B609B" w:rsidP="0097624A">
            <w:pPr>
              <w:jc w:val="center"/>
              <w:rPr>
                <w:color w:val="000000" w:themeColor="text1"/>
              </w:rPr>
            </w:pPr>
          </w:p>
          <w:p w14:paraId="64292754" w14:textId="77777777" w:rsidR="001B609B" w:rsidRPr="00731D6A" w:rsidRDefault="001B609B" w:rsidP="0097624A">
            <w:pPr>
              <w:jc w:val="center"/>
              <w:rPr>
                <w:color w:val="000000" w:themeColor="text1"/>
              </w:rPr>
            </w:pPr>
          </w:p>
          <w:p w14:paraId="19D6B210" w14:textId="77777777" w:rsidR="001B609B" w:rsidRPr="00731D6A" w:rsidRDefault="001B609B" w:rsidP="0097624A">
            <w:pPr>
              <w:jc w:val="center"/>
              <w:rPr>
                <w:color w:val="000000" w:themeColor="text1"/>
              </w:rPr>
            </w:pPr>
          </w:p>
          <w:p w14:paraId="5C79BC8B" w14:textId="77777777" w:rsidR="001B609B" w:rsidRPr="00731D6A" w:rsidRDefault="001B609B" w:rsidP="0097624A">
            <w:pPr>
              <w:rPr>
                <w:color w:val="000000" w:themeColor="text1"/>
              </w:rPr>
            </w:pPr>
          </w:p>
          <w:p w14:paraId="45430B32" w14:textId="77777777" w:rsidR="001B609B" w:rsidRPr="00731D6A" w:rsidRDefault="001B609B" w:rsidP="0097624A">
            <w:pPr>
              <w:jc w:val="center"/>
              <w:rPr>
                <w:color w:val="000000" w:themeColor="text1"/>
              </w:rPr>
            </w:pPr>
          </w:p>
          <w:p w14:paraId="381149D1" w14:textId="77777777" w:rsidR="001B609B" w:rsidRDefault="001B609B" w:rsidP="0097624A">
            <w:pPr>
              <w:jc w:val="center"/>
              <w:rPr>
                <w:color w:val="000000" w:themeColor="text1"/>
              </w:rPr>
            </w:pPr>
          </w:p>
          <w:p w14:paraId="0A49A9CD" w14:textId="77777777" w:rsidR="001B609B" w:rsidRPr="00731D6A" w:rsidRDefault="001B609B" w:rsidP="0097624A">
            <w:pPr>
              <w:jc w:val="center"/>
              <w:rPr>
                <w:color w:val="000000" w:themeColor="text1"/>
              </w:rPr>
            </w:pPr>
          </w:p>
        </w:tc>
        <w:tc>
          <w:tcPr>
            <w:tcW w:w="3274" w:type="dxa"/>
            <w:tcBorders>
              <w:right w:val="single" w:sz="4" w:space="0" w:color="000000"/>
            </w:tcBorders>
          </w:tcPr>
          <w:p w14:paraId="4703CCE7" w14:textId="77777777" w:rsidR="001B609B" w:rsidRDefault="001B609B" w:rsidP="0097624A">
            <w:pPr>
              <w:ind w:left="204" w:hangingChars="100" w:hanging="204"/>
              <w:rPr>
                <w:rFonts w:asciiTheme="minorEastAsia" w:eastAsiaTheme="minorEastAsia" w:hAnsiTheme="minorEastAsia"/>
                <w:color w:val="000000" w:themeColor="text1"/>
              </w:rPr>
            </w:pPr>
          </w:p>
          <w:p w14:paraId="77D892EE"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当座預金に関する決済方法を理解し、当座預金に関する正確な会計処理の技術を身に付けている。</w:t>
            </w:r>
          </w:p>
          <w:p w14:paraId="4A89AC92"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1EAE3D79" w14:textId="77777777" w:rsidR="001B609B" w:rsidRDefault="001B609B" w:rsidP="0097624A">
            <w:pPr>
              <w:rPr>
                <w:rFonts w:asciiTheme="minorEastAsia" w:eastAsiaTheme="minorEastAsia" w:hAnsiTheme="minorEastAsia"/>
                <w:color w:val="000000" w:themeColor="text1"/>
              </w:rPr>
            </w:pPr>
          </w:p>
          <w:p w14:paraId="1D791C08"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当座預金の記帳法の妥当性と実務における課題を見いだし、その課題に対応している。</w:t>
            </w:r>
          </w:p>
          <w:p w14:paraId="4A3526E9"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7422A7D6"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r w:rsidR="001B609B" w:rsidRPr="00DC6307" w14:paraId="16C13BC3" w14:textId="77777777" w:rsidTr="0097624A">
        <w:trPr>
          <w:cantSplit/>
          <w:trHeight w:val="2498"/>
          <w:jc w:val="center"/>
        </w:trPr>
        <w:tc>
          <w:tcPr>
            <w:tcW w:w="562" w:type="dxa"/>
            <w:textDirection w:val="tbRlV"/>
            <w:vAlign w:val="center"/>
          </w:tcPr>
          <w:p w14:paraId="0606FF27" w14:textId="77777777" w:rsidR="001B609B" w:rsidRDefault="001B609B" w:rsidP="0097624A">
            <w:pPr>
              <w:ind w:left="113" w:right="113" w:firstLineChars="150" w:firstLine="306"/>
              <w:rPr>
                <w:sz w:val="21"/>
                <w:szCs w:val="21"/>
              </w:rPr>
            </w:pPr>
            <w:r w:rsidRPr="007C0D67">
              <w:rPr>
                <w:rFonts w:hint="eastAsia"/>
                <w:color w:val="000000" w:themeColor="text1"/>
              </w:rPr>
              <w:t>第三次（２時間）</w:t>
            </w:r>
          </w:p>
        </w:tc>
        <w:tc>
          <w:tcPr>
            <w:tcW w:w="4678" w:type="dxa"/>
          </w:tcPr>
          <w:p w14:paraId="557721C1"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　その他の預金</w:t>
            </w:r>
          </w:p>
          <w:p w14:paraId="5656D7DB"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　小口現金</w:t>
            </w:r>
          </w:p>
          <w:p w14:paraId="5CA3D83B" w14:textId="77777777" w:rsidR="001B609B" w:rsidRDefault="001B609B" w:rsidP="0097624A">
            <w:pPr>
              <w:ind w:left="204" w:hangingChars="100" w:hanging="204"/>
              <w:jc w:val="left"/>
            </w:pPr>
            <w:r>
              <w:rPr>
                <w:rFonts w:asciiTheme="minorEastAsia" w:eastAsiaTheme="minorEastAsia" w:hAnsiTheme="minorEastAsia" w:hint="eastAsia"/>
                <w:color w:val="000000" w:themeColor="text1"/>
              </w:rPr>
              <w:t>９　小口現金出納帳</w:t>
            </w:r>
          </w:p>
          <w:p w14:paraId="14AB29F3"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77645BD9" w14:textId="77777777" w:rsidTr="0097624A">
              <w:trPr>
                <w:trHeight w:val="346"/>
              </w:trPr>
              <w:tc>
                <w:tcPr>
                  <w:tcW w:w="4427" w:type="dxa"/>
                  <w:vAlign w:val="center"/>
                </w:tcPr>
                <w:p w14:paraId="057512F1"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普通預金、定期預金、小口現金に関する学習をとおして、一連の預金に関する会計処理を理解するとともに、預金に関する実務における課題を考察する。</w:t>
                  </w:r>
                </w:p>
              </w:tc>
            </w:tr>
          </w:tbl>
          <w:p w14:paraId="60248BCA" w14:textId="77777777" w:rsidR="001B609B"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ワークシートにある具体的な預金の取引を通して、預金の会計処理に関する技術を身に付けるとともに、実務における課題を整理する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p w14:paraId="7513BD3D" w14:textId="77777777" w:rsidR="001B609B" w:rsidRDefault="001B609B" w:rsidP="0097624A">
            <w:pPr>
              <w:ind w:left="204" w:hangingChars="100" w:hanging="204"/>
            </w:pPr>
          </w:p>
        </w:tc>
        <w:tc>
          <w:tcPr>
            <w:tcW w:w="425" w:type="dxa"/>
          </w:tcPr>
          <w:p w14:paraId="114FCCD7" w14:textId="77777777" w:rsidR="001B609B" w:rsidRPr="00731D6A" w:rsidRDefault="001B609B" w:rsidP="0097624A">
            <w:pPr>
              <w:jc w:val="center"/>
            </w:pPr>
          </w:p>
        </w:tc>
        <w:tc>
          <w:tcPr>
            <w:tcW w:w="426" w:type="dxa"/>
          </w:tcPr>
          <w:p w14:paraId="3D721B5D" w14:textId="77777777" w:rsidR="001B609B" w:rsidRPr="00731D6A" w:rsidRDefault="001B609B" w:rsidP="0097624A">
            <w:pPr>
              <w:jc w:val="center"/>
              <w:rPr>
                <w:color w:val="000000" w:themeColor="text1"/>
              </w:rPr>
            </w:pPr>
          </w:p>
        </w:tc>
        <w:tc>
          <w:tcPr>
            <w:tcW w:w="3274" w:type="dxa"/>
            <w:tcBorders>
              <w:right w:val="single" w:sz="4" w:space="0" w:color="000000"/>
            </w:tcBorders>
          </w:tcPr>
          <w:p w14:paraId="5D908EA8" w14:textId="77777777" w:rsidR="001B609B" w:rsidRDefault="001B609B" w:rsidP="0097624A">
            <w:pPr>
              <w:ind w:leftChars="100" w:left="204"/>
              <w:rPr>
                <w:rFonts w:asciiTheme="minorEastAsia" w:eastAsiaTheme="minorEastAsia" w:hAnsiTheme="minorEastAsia"/>
                <w:color w:val="000000" w:themeColor="text1"/>
              </w:rPr>
            </w:pPr>
          </w:p>
          <w:p w14:paraId="0DBDB500"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預金に関する正確な会計処理の技術を身に付けている。</w:t>
            </w:r>
          </w:p>
          <w:p w14:paraId="41D57F0A"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36778BC2" w14:textId="77777777" w:rsidR="001B609B" w:rsidRDefault="001B609B" w:rsidP="0097624A">
            <w:pPr>
              <w:rPr>
                <w:rFonts w:asciiTheme="minorEastAsia" w:eastAsiaTheme="minorEastAsia" w:hAnsiTheme="minorEastAsia"/>
                <w:color w:val="000000" w:themeColor="text1"/>
              </w:rPr>
            </w:pPr>
          </w:p>
          <w:p w14:paraId="23396540"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小口現金の仕組みと記帳法の妥当性と実務における課題を見いだし、その課題に対応している。</w:t>
            </w:r>
          </w:p>
          <w:p w14:paraId="6BEDFE92"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244C1B54" w14:textId="77777777" w:rsidR="001B609B" w:rsidRDefault="001B609B" w:rsidP="0097624A">
            <w:pPr>
              <w:ind w:firstLineChars="100" w:firstLine="204"/>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bdr w:val="single" w:sz="4" w:space="0" w:color="auto"/>
              </w:rPr>
              <w:t>定期考査</w:t>
            </w:r>
          </w:p>
        </w:tc>
      </w:tr>
    </w:tbl>
    <w:p w14:paraId="0E1E5DF1" w14:textId="77777777" w:rsidR="001B609B" w:rsidRDefault="001B609B" w:rsidP="001B609B">
      <w:pPr>
        <w:rPr>
          <w:rFonts w:ascii="ＭＳ ゴシック" w:eastAsia="ＭＳ ゴシック" w:hAnsi="ＭＳ ゴシック"/>
          <w:color w:val="000000" w:themeColor="text1"/>
        </w:rPr>
      </w:pPr>
    </w:p>
    <w:p w14:paraId="3E069F92" w14:textId="77777777" w:rsidR="001B609B" w:rsidRDefault="001B609B" w:rsidP="001B609B">
      <w:pPr>
        <w:rPr>
          <w:rFonts w:ascii="ＭＳ ゴシック" w:eastAsia="ＭＳ ゴシック" w:hAnsi="ＭＳ ゴシック"/>
          <w:color w:val="000000" w:themeColor="text1"/>
        </w:rPr>
      </w:pPr>
    </w:p>
    <w:p w14:paraId="1F2486A6" w14:textId="77777777" w:rsidR="001B609B" w:rsidRDefault="001B609B" w:rsidP="001B609B">
      <w:pPr>
        <w:rPr>
          <w:rFonts w:ascii="ＭＳ ゴシック" w:eastAsia="ＭＳ ゴシック" w:hAnsi="ＭＳ ゴシック"/>
          <w:color w:val="000000" w:themeColor="text1"/>
        </w:rPr>
      </w:pPr>
    </w:p>
    <w:p w14:paraId="31F24400" w14:textId="0D5069F6"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1ED65278" w14:textId="77777777" w:rsidTr="0097624A">
        <w:trPr>
          <w:trHeight w:val="689"/>
        </w:trPr>
        <w:tc>
          <w:tcPr>
            <w:tcW w:w="9328" w:type="dxa"/>
            <w:vAlign w:val="center"/>
          </w:tcPr>
          <w:p w14:paraId="7F7DF96A"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67F9E8EE"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F267BEB"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26CB44C" w14:textId="77777777" w:rsidR="001B609B" w:rsidRPr="007C0D67" w:rsidRDefault="001B609B" w:rsidP="0097624A">
            <w:pPr>
              <w:rPr>
                <w:rFonts w:asciiTheme="majorEastAsia" w:eastAsiaTheme="majorEastAsia" w:hAnsiTheme="majorEastAsia"/>
                <w:color w:val="000000" w:themeColor="text1"/>
              </w:rPr>
            </w:pPr>
          </w:p>
          <w:p w14:paraId="3F4D9DDA"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商品売買の取引</w:t>
            </w:r>
            <w:r w:rsidRPr="007C0D67">
              <w:rPr>
                <w:rFonts w:asciiTheme="majorEastAsia" w:eastAsiaTheme="majorEastAsia" w:hAnsiTheme="majorEastAsia" w:hint="eastAsia"/>
                <w:color w:val="000000" w:themeColor="text1"/>
              </w:rPr>
              <w:t>」</w:t>
            </w:r>
          </w:p>
          <w:p w14:paraId="1FAD90A9" w14:textId="77777777" w:rsidR="001B609B" w:rsidRPr="007C0D67" w:rsidRDefault="001B609B" w:rsidP="0097624A">
            <w:pPr>
              <w:rPr>
                <w:rFonts w:asciiTheme="majorEastAsia" w:eastAsiaTheme="majorEastAsia" w:hAnsiTheme="majorEastAsia"/>
                <w:color w:val="000000" w:themeColor="text1"/>
              </w:rPr>
            </w:pPr>
          </w:p>
          <w:p w14:paraId="60935C6A"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04D311E"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7C6200DF"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56C854F6"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5E70353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11B63C4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1733133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1D75BB6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48A3AA73"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49CEC88E"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1CF0D411"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5E0459E7"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7969CF85"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6B4B1215"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商品売買の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3A0197B4"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商品売買の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p>
    <w:p w14:paraId="6A25B9C4"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商品売買の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p>
    <w:p w14:paraId="44548B30" w14:textId="77777777" w:rsidR="001B609B" w:rsidRPr="00542140" w:rsidRDefault="001B609B" w:rsidP="001B609B">
      <w:pPr>
        <w:rPr>
          <w:rFonts w:asciiTheme="majorEastAsia" w:eastAsiaTheme="majorEastAsia" w:hAnsiTheme="majorEastAsia"/>
          <w:color w:val="000000" w:themeColor="text1"/>
        </w:rPr>
      </w:pPr>
    </w:p>
    <w:p w14:paraId="7A6C9B5B"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16C06794" w14:textId="77777777" w:rsidTr="0097624A">
        <w:trPr>
          <w:trHeight w:val="501"/>
        </w:trPr>
        <w:tc>
          <w:tcPr>
            <w:tcW w:w="3114" w:type="dxa"/>
            <w:shd w:val="clear" w:color="auto" w:fill="D9D9D9" w:themeFill="background1" w:themeFillShade="D9"/>
            <w:vAlign w:val="center"/>
          </w:tcPr>
          <w:p w14:paraId="3390F9FB"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5BD2D8D7"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42D594F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5591AD29" w14:textId="77777777" w:rsidTr="0097624A">
        <w:trPr>
          <w:trHeight w:val="1494"/>
        </w:trPr>
        <w:tc>
          <w:tcPr>
            <w:tcW w:w="3114" w:type="dxa"/>
          </w:tcPr>
          <w:p w14:paraId="6E5253CE"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商品売買の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67660B22"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商品売買の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50C5F696"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商品売買の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50ACE179" w14:textId="77777777" w:rsidR="001B609B" w:rsidRDefault="001B609B" w:rsidP="001B609B">
      <w:pPr>
        <w:rPr>
          <w:rFonts w:asciiTheme="majorEastAsia" w:eastAsiaTheme="majorEastAsia" w:hAnsiTheme="majorEastAsia"/>
          <w:color w:val="000000" w:themeColor="text1"/>
        </w:rPr>
      </w:pPr>
    </w:p>
    <w:p w14:paraId="1352C829"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66A6B3D4" w14:textId="77777777" w:rsidTr="0097624A">
        <w:trPr>
          <w:trHeight w:val="463"/>
          <w:jc w:val="center"/>
        </w:trPr>
        <w:tc>
          <w:tcPr>
            <w:tcW w:w="562" w:type="dxa"/>
            <w:shd w:val="clear" w:color="auto" w:fill="D9D9D9" w:themeFill="background1" w:themeFillShade="D9"/>
            <w:vAlign w:val="center"/>
          </w:tcPr>
          <w:p w14:paraId="69D58144"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3ECD0CA2"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B6A7126"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1D83B7E4"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61326DAF"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7F9AA7BC" w14:textId="77777777" w:rsidTr="0097624A">
        <w:trPr>
          <w:cantSplit/>
          <w:trHeight w:val="4111"/>
          <w:jc w:val="center"/>
        </w:trPr>
        <w:tc>
          <w:tcPr>
            <w:tcW w:w="562" w:type="dxa"/>
            <w:textDirection w:val="tbRlV"/>
            <w:vAlign w:val="center"/>
          </w:tcPr>
          <w:p w14:paraId="244DC361"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564D2146" w14:textId="77777777" w:rsidR="001B609B" w:rsidRDefault="001B609B" w:rsidP="0097624A">
            <w:pPr>
              <w:jc w:val="left"/>
            </w:pPr>
            <w:r w:rsidRPr="00731D6A">
              <w:rPr>
                <w:rFonts w:hint="eastAsia"/>
              </w:rPr>
              <w:t xml:space="preserve">１　</w:t>
            </w:r>
            <w:r>
              <w:rPr>
                <w:rFonts w:hint="eastAsia"/>
              </w:rPr>
              <w:t>３分法</w:t>
            </w:r>
          </w:p>
          <w:p w14:paraId="68026DBE" w14:textId="77777777" w:rsidR="001B609B" w:rsidRDefault="001B609B" w:rsidP="0097624A">
            <w:pPr>
              <w:jc w:val="left"/>
            </w:pPr>
            <w:r>
              <w:t xml:space="preserve">２　</w:t>
            </w:r>
            <w:r>
              <w:rPr>
                <w:rFonts w:hint="eastAsia"/>
              </w:rPr>
              <w:t>仕入帳</w:t>
            </w:r>
          </w:p>
          <w:p w14:paraId="403900C5" w14:textId="77777777" w:rsidR="001B609B" w:rsidRDefault="001B609B" w:rsidP="0097624A">
            <w:pPr>
              <w:jc w:val="left"/>
            </w:pPr>
            <w:r>
              <w:rPr>
                <w:rFonts w:hint="eastAsia"/>
              </w:rPr>
              <w:t>３　売上帳</w:t>
            </w:r>
          </w:p>
          <w:p w14:paraId="65DF4AE0" w14:textId="77777777" w:rsidR="001B609B" w:rsidRDefault="001B609B" w:rsidP="0097624A">
            <w:pPr>
              <w:jc w:val="left"/>
            </w:pPr>
            <w:r>
              <w:rPr>
                <w:rFonts w:hint="eastAsia"/>
              </w:rPr>
              <w:t>４　商品有高帳</w:t>
            </w:r>
          </w:p>
          <w:p w14:paraId="42484DE3"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511D8113" w14:textId="77777777" w:rsidTr="0097624A">
              <w:trPr>
                <w:trHeight w:val="346"/>
              </w:trPr>
              <w:tc>
                <w:tcPr>
                  <w:tcW w:w="4427" w:type="dxa"/>
                  <w:vAlign w:val="center"/>
                </w:tcPr>
                <w:p w14:paraId="6AE0E77C"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商品売買に関する学習をとおして、一連の商品売買に関する会計処理を理解するとともに、商品売買に関する実務における課題を考察する。</w:t>
                  </w:r>
                </w:p>
              </w:tc>
            </w:tr>
          </w:tbl>
          <w:p w14:paraId="73ED87A5"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ワークシートにある具体的な商品売買の取引を通して、商品売買の会計処理に関する技術を身に付けるとともに、実務における課題を整理する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7A79CBA9" w14:textId="77777777" w:rsidR="001B609B" w:rsidRPr="00731D6A" w:rsidRDefault="001B609B" w:rsidP="0097624A">
            <w:pPr>
              <w:jc w:val="center"/>
            </w:pPr>
          </w:p>
          <w:p w14:paraId="2D870303" w14:textId="77777777" w:rsidR="001B609B" w:rsidRPr="00731D6A" w:rsidRDefault="001B609B" w:rsidP="0097624A">
            <w:pPr>
              <w:jc w:val="center"/>
            </w:pPr>
            <w:r>
              <w:rPr>
                <w:rFonts w:hint="eastAsia"/>
              </w:rPr>
              <w:t>知</w:t>
            </w:r>
          </w:p>
          <w:p w14:paraId="2F8B643B" w14:textId="77777777" w:rsidR="001B609B" w:rsidRDefault="001B609B" w:rsidP="0097624A">
            <w:pPr>
              <w:jc w:val="center"/>
            </w:pPr>
          </w:p>
          <w:p w14:paraId="1190F29E" w14:textId="77777777" w:rsidR="001B609B" w:rsidRDefault="001B609B" w:rsidP="0097624A">
            <w:pPr>
              <w:jc w:val="center"/>
            </w:pPr>
          </w:p>
          <w:p w14:paraId="00B8604F" w14:textId="77777777" w:rsidR="001B609B" w:rsidRDefault="001B609B" w:rsidP="0097624A">
            <w:pPr>
              <w:jc w:val="center"/>
            </w:pPr>
          </w:p>
          <w:p w14:paraId="3C53600F" w14:textId="77777777" w:rsidR="001B609B" w:rsidRDefault="001B609B" w:rsidP="0097624A">
            <w:pPr>
              <w:jc w:val="center"/>
            </w:pPr>
          </w:p>
          <w:p w14:paraId="6599037A" w14:textId="77777777" w:rsidR="001B609B" w:rsidRDefault="001B609B" w:rsidP="0097624A">
            <w:pPr>
              <w:jc w:val="center"/>
            </w:pPr>
          </w:p>
          <w:p w14:paraId="3A27576E" w14:textId="77777777" w:rsidR="001B609B" w:rsidRDefault="001B609B" w:rsidP="0097624A">
            <w:pPr>
              <w:jc w:val="center"/>
            </w:pPr>
            <w:r>
              <w:rPr>
                <w:rFonts w:hint="eastAsia"/>
              </w:rPr>
              <w:t>思</w:t>
            </w:r>
          </w:p>
          <w:p w14:paraId="1251F752" w14:textId="77777777" w:rsidR="001B609B" w:rsidRPr="00731D6A" w:rsidRDefault="001B609B" w:rsidP="0097624A">
            <w:pPr>
              <w:jc w:val="center"/>
            </w:pPr>
            <w:r>
              <w:rPr>
                <w:rFonts w:hint="eastAsia"/>
              </w:rPr>
              <w:t>態</w:t>
            </w:r>
          </w:p>
        </w:tc>
        <w:tc>
          <w:tcPr>
            <w:tcW w:w="426" w:type="dxa"/>
          </w:tcPr>
          <w:p w14:paraId="6D89CEE4" w14:textId="77777777" w:rsidR="001B609B" w:rsidRPr="00731D6A" w:rsidRDefault="001B609B" w:rsidP="0097624A">
            <w:pPr>
              <w:jc w:val="center"/>
              <w:rPr>
                <w:color w:val="000000" w:themeColor="text1"/>
              </w:rPr>
            </w:pPr>
          </w:p>
          <w:p w14:paraId="5AD2F351" w14:textId="77777777" w:rsidR="001B609B" w:rsidRPr="00731D6A" w:rsidRDefault="001B609B" w:rsidP="0097624A">
            <w:pPr>
              <w:jc w:val="center"/>
              <w:rPr>
                <w:color w:val="000000" w:themeColor="text1"/>
              </w:rPr>
            </w:pPr>
            <w:r>
              <w:rPr>
                <w:rFonts w:hint="eastAsia"/>
                <w:color w:val="000000" w:themeColor="text1"/>
              </w:rPr>
              <w:t>○</w:t>
            </w:r>
          </w:p>
          <w:p w14:paraId="69CD593E" w14:textId="77777777" w:rsidR="001B609B" w:rsidRPr="00731D6A" w:rsidRDefault="001B609B" w:rsidP="0097624A">
            <w:pPr>
              <w:jc w:val="center"/>
              <w:rPr>
                <w:color w:val="000000" w:themeColor="text1"/>
              </w:rPr>
            </w:pPr>
          </w:p>
          <w:p w14:paraId="05E5922B" w14:textId="77777777" w:rsidR="001B609B" w:rsidRPr="00731D6A" w:rsidRDefault="001B609B" w:rsidP="0097624A">
            <w:pPr>
              <w:rPr>
                <w:color w:val="000000" w:themeColor="text1"/>
              </w:rPr>
            </w:pPr>
          </w:p>
          <w:p w14:paraId="53252BA6" w14:textId="77777777" w:rsidR="001B609B" w:rsidRPr="00731D6A" w:rsidRDefault="001B609B" w:rsidP="0097624A">
            <w:pPr>
              <w:jc w:val="center"/>
              <w:rPr>
                <w:color w:val="000000" w:themeColor="text1"/>
              </w:rPr>
            </w:pPr>
          </w:p>
          <w:p w14:paraId="540869B4" w14:textId="77777777" w:rsidR="001B609B" w:rsidRDefault="001B609B" w:rsidP="0097624A">
            <w:pPr>
              <w:jc w:val="center"/>
              <w:rPr>
                <w:color w:val="000000" w:themeColor="text1"/>
              </w:rPr>
            </w:pPr>
          </w:p>
          <w:p w14:paraId="61CBF588" w14:textId="77777777" w:rsidR="001B609B" w:rsidRDefault="001B609B" w:rsidP="0097624A">
            <w:pPr>
              <w:jc w:val="center"/>
              <w:rPr>
                <w:color w:val="000000" w:themeColor="text1"/>
              </w:rPr>
            </w:pPr>
          </w:p>
          <w:p w14:paraId="689745C2"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0E5C1E23" w14:textId="77777777" w:rsidR="001B609B" w:rsidRDefault="001B609B" w:rsidP="0097624A">
            <w:pPr>
              <w:ind w:left="204" w:hangingChars="100" w:hanging="204"/>
              <w:rPr>
                <w:rFonts w:asciiTheme="minorEastAsia" w:eastAsiaTheme="minorEastAsia" w:hAnsiTheme="minorEastAsia"/>
                <w:color w:val="000000" w:themeColor="text1"/>
              </w:rPr>
            </w:pPr>
          </w:p>
          <w:p w14:paraId="7EFCE573"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仕訳、仕入帳・売上帳・商品有高帳への記帳等、商品売買に関する正確な会計処理の技術を身に付けている。</w:t>
            </w:r>
          </w:p>
          <w:p w14:paraId="46FB6A95"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3634AF12" w14:textId="77777777" w:rsidR="001B609B" w:rsidRDefault="001B609B" w:rsidP="0097624A">
            <w:pPr>
              <w:rPr>
                <w:rFonts w:asciiTheme="minorEastAsia" w:eastAsiaTheme="minorEastAsia" w:hAnsiTheme="minorEastAsia"/>
                <w:color w:val="000000" w:themeColor="text1"/>
              </w:rPr>
            </w:pPr>
          </w:p>
          <w:p w14:paraId="1E2D1052"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商品売買の記帳法の妥当性と実務における課題を見いだし、その課題に対応している。</w:t>
            </w:r>
          </w:p>
          <w:p w14:paraId="41D7D7E8"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1082A904"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6B21DAB8" w14:textId="77777777" w:rsidR="001B609B" w:rsidRDefault="001B609B" w:rsidP="001B609B">
      <w:pPr>
        <w:rPr>
          <w:rFonts w:ascii="ＭＳ ゴシック" w:eastAsia="ＭＳ ゴシック" w:hAnsi="ＭＳ ゴシック"/>
          <w:color w:val="000000" w:themeColor="text1"/>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23C03E9A" w14:textId="77777777" w:rsidTr="0097624A">
        <w:trPr>
          <w:trHeight w:val="689"/>
        </w:trPr>
        <w:tc>
          <w:tcPr>
            <w:tcW w:w="9328" w:type="dxa"/>
            <w:vAlign w:val="center"/>
          </w:tcPr>
          <w:p w14:paraId="7A0EC59E"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42F1FCD2"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12E6BB2"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0CE645A9" w14:textId="77777777" w:rsidR="001B609B" w:rsidRPr="007C0D67" w:rsidRDefault="001B609B" w:rsidP="0097624A">
            <w:pPr>
              <w:rPr>
                <w:rFonts w:asciiTheme="majorEastAsia" w:eastAsiaTheme="majorEastAsia" w:hAnsiTheme="majorEastAsia"/>
                <w:color w:val="000000" w:themeColor="text1"/>
              </w:rPr>
            </w:pPr>
          </w:p>
          <w:p w14:paraId="790B2E7F"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掛け取引</w:t>
            </w:r>
            <w:r w:rsidRPr="007C0D67">
              <w:rPr>
                <w:rFonts w:asciiTheme="majorEastAsia" w:eastAsiaTheme="majorEastAsia" w:hAnsiTheme="majorEastAsia" w:hint="eastAsia"/>
                <w:color w:val="000000" w:themeColor="text1"/>
              </w:rPr>
              <w:t>」</w:t>
            </w:r>
          </w:p>
          <w:p w14:paraId="3D03B0A1" w14:textId="77777777" w:rsidR="001B609B" w:rsidRPr="007C0D67" w:rsidRDefault="001B609B" w:rsidP="0097624A">
            <w:pPr>
              <w:rPr>
                <w:rFonts w:asciiTheme="majorEastAsia" w:eastAsiaTheme="majorEastAsia" w:hAnsiTheme="majorEastAsia"/>
                <w:color w:val="000000" w:themeColor="text1"/>
              </w:rPr>
            </w:pPr>
          </w:p>
          <w:p w14:paraId="519BD8F1"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2DE8830"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0E1B9632"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535DC033"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4EA33BA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6734F279"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7547069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40D59C23"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5DD3C228"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1FCC516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7C5B79D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5C5EFBE2"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587CD775"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862952C"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掛け</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09018185"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掛け</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p>
    <w:p w14:paraId="19D27833"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掛け</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p>
    <w:p w14:paraId="3A5A0ECD" w14:textId="77777777" w:rsidR="001B609B" w:rsidRPr="00542140" w:rsidRDefault="001B609B" w:rsidP="001B609B">
      <w:pPr>
        <w:rPr>
          <w:rFonts w:asciiTheme="majorEastAsia" w:eastAsiaTheme="majorEastAsia" w:hAnsiTheme="majorEastAsia"/>
          <w:color w:val="000000" w:themeColor="text1"/>
        </w:rPr>
      </w:pPr>
    </w:p>
    <w:p w14:paraId="2BF692E2"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0CBB4C7B" w14:textId="77777777" w:rsidTr="0097624A">
        <w:trPr>
          <w:trHeight w:val="501"/>
        </w:trPr>
        <w:tc>
          <w:tcPr>
            <w:tcW w:w="3114" w:type="dxa"/>
            <w:shd w:val="clear" w:color="auto" w:fill="D9D9D9" w:themeFill="background1" w:themeFillShade="D9"/>
            <w:vAlign w:val="center"/>
          </w:tcPr>
          <w:p w14:paraId="2D6DBBB9"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65C776F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02B6B2C"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2E35648F" w14:textId="77777777" w:rsidTr="0097624A">
        <w:trPr>
          <w:trHeight w:val="1494"/>
        </w:trPr>
        <w:tc>
          <w:tcPr>
            <w:tcW w:w="3114" w:type="dxa"/>
          </w:tcPr>
          <w:p w14:paraId="0871C7D4"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掛け</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100BCBE3"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掛け</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2F997BF6"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掛け</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515F93C5" w14:textId="77777777" w:rsidR="001B609B" w:rsidRDefault="001B609B" w:rsidP="001B609B">
      <w:pPr>
        <w:rPr>
          <w:rFonts w:asciiTheme="majorEastAsia" w:eastAsiaTheme="majorEastAsia" w:hAnsiTheme="majorEastAsia"/>
          <w:color w:val="000000" w:themeColor="text1"/>
        </w:rPr>
      </w:pPr>
    </w:p>
    <w:p w14:paraId="5AB4D3E4"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674E0434" w14:textId="77777777" w:rsidTr="0097624A">
        <w:trPr>
          <w:trHeight w:val="463"/>
          <w:jc w:val="center"/>
        </w:trPr>
        <w:tc>
          <w:tcPr>
            <w:tcW w:w="562" w:type="dxa"/>
            <w:shd w:val="clear" w:color="auto" w:fill="D9D9D9" w:themeFill="background1" w:themeFillShade="D9"/>
            <w:vAlign w:val="center"/>
          </w:tcPr>
          <w:p w14:paraId="6631BE2C"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1D5990DA"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016C022"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3D59006"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43030E72"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69433660" w14:textId="77777777" w:rsidTr="0097624A">
        <w:trPr>
          <w:cantSplit/>
          <w:trHeight w:val="4111"/>
          <w:jc w:val="center"/>
        </w:trPr>
        <w:tc>
          <w:tcPr>
            <w:tcW w:w="562" w:type="dxa"/>
            <w:textDirection w:val="tbRlV"/>
            <w:vAlign w:val="center"/>
          </w:tcPr>
          <w:p w14:paraId="37042219"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349CDF71" w14:textId="77777777" w:rsidR="001B609B" w:rsidRDefault="001B609B" w:rsidP="0097624A">
            <w:pPr>
              <w:jc w:val="left"/>
            </w:pPr>
            <w:r w:rsidRPr="00731D6A">
              <w:rPr>
                <w:rFonts w:hint="eastAsia"/>
              </w:rPr>
              <w:t xml:space="preserve">１　</w:t>
            </w:r>
            <w:r>
              <w:rPr>
                <w:rFonts w:hint="eastAsia"/>
              </w:rPr>
              <w:t>掛けによる売買</w:t>
            </w:r>
          </w:p>
          <w:p w14:paraId="0134BB09" w14:textId="77777777" w:rsidR="001B609B" w:rsidRDefault="001B609B" w:rsidP="0097624A">
            <w:pPr>
              <w:jc w:val="left"/>
            </w:pPr>
            <w:r>
              <w:t xml:space="preserve">２　</w:t>
            </w:r>
            <w:r>
              <w:rPr>
                <w:rFonts w:hint="eastAsia"/>
              </w:rPr>
              <w:t>売掛金と売掛金元帳</w:t>
            </w:r>
          </w:p>
          <w:p w14:paraId="5EF7F899" w14:textId="77777777" w:rsidR="001B609B" w:rsidRDefault="001B609B" w:rsidP="0097624A">
            <w:pPr>
              <w:jc w:val="left"/>
            </w:pPr>
            <w:r>
              <w:rPr>
                <w:rFonts w:hint="eastAsia"/>
              </w:rPr>
              <w:t>３　買掛金と買掛金元帳</w:t>
            </w:r>
          </w:p>
          <w:p w14:paraId="6A08E57D" w14:textId="77777777" w:rsidR="001B609B" w:rsidRDefault="001B609B" w:rsidP="0097624A">
            <w:pPr>
              <w:jc w:val="left"/>
            </w:pPr>
            <w:r>
              <w:rPr>
                <w:rFonts w:hint="eastAsia"/>
              </w:rPr>
              <w:t>４　貸し倒れ</w:t>
            </w:r>
          </w:p>
          <w:p w14:paraId="7258E4E4"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024A27C" w14:textId="77777777" w:rsidTr="0097624A">
              <w:trPr>
                <w:trHeight w:val="346"/>
              </w:trPr>
              <w:tc>
                <w:tcPr>
                  <w:tcW w:w="4427" w:type="dxa"/>
                  <w:vAlign w:val="center"/>
                </w:tcPr>
                <w:p w14:paraId="57520207"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掛け取引に関する学習をとおして、一連の掛け取引に関する会計処理を理解するとともに、掛け取引や貸し倒れに関する実務における課題を考察する。</w:t>
                  </w:r>
                </w:p>
              </w:tc>
            </w:tr>
          </w:tbl>
          <w:p w14:paraId="187A1DA8"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ワークシートにある具体的な掛け取引を通して、掛け取引の会計処理に関する技術を身に付けるとともに、実務における課題を整理する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1FD068C3" w14:textId="77777777" w:rsidR="001B609B" w:rsidRPr="00731D6A" w:rsidRDefault="001B609B" w:rsidP="0097624A">
            <w:pPr>
              <w:jc w:val="center"/>
            </w:pPr>
          </w:p>
          <w:p w14:paraId="194FC190" w14:textId="77777777" w:rsidR="001B609B" w:rsidRPr="00731D6A" w:rsidRDefault="001B609B" w:rsidP="0097624A">
            <w:pPr>
              <w:jc w:val="center"/>
            </w:pPr>
            <w:r>
              <w:rPr>
                <w:rFonts w:hint="eastAsia"/>
              </w:rPr>
              <w:t>知</w:t>
            </w:r>
          </w:p>
          <w:p w14:paraId="23C16A43" w14:textId="77777777" w:rsidR="001B609B" w:rsidRDefault="001B609B" w:rsidP="0097624A">
            <w:pPr>
              <w:jc w:val="center"/>
            </w:pPr>
          </w:p>
          <w:p w14:paraId="4E16419D" w14:textId="77777777" w:rsidR="001B609B" w:rsidRDefault="001B609B" w:rsidP="0097624A">
            <w:pPr>
              <w:jc w:val="center"/>
            </w:pPr>
          </w:p>
          <w:p w14:paraId="46E0037E" w14:textId="77777777" w:rsidR="001B609B" w:rsidRDefault="001B609B" w:rsidP="0097624A">
            <w:pPr>
              <w:jc w:val="center"/>
            </w:pPr>
          </w:p>
          <w:p w14:paraId="1AF2E25A" w14:textId="77777777" w:rsidR="001B609B" w:rsidRDefault="001B609B" w:rsidP="0097624A">
            <w:pPr>
              <w:jc w:val="center"/>
            </w:pPr>
          </w:p>
          <w:p w14:paraId="72E2478C" w14:textId="77777777" w:rsidR="001B609B" w:rsidRDefault="001B609B" w:rsidP="0097624A">
            <w:pPr>
              <w:jc w:val="center"/>
            </w:pPr>
          </w:p>
          <w:p w14:paraId="6DDFB02E" w14:textId="77777777" w:rsidR="001B609B" w:rsidRDefault="001B609B" w:rsidP="0097624A">
            <w:pPr>
              <w:jc w:val="center"/>
            </w:pPr>
            <w:r>
              <w:rPr>
                <w:rFonts w:hint="eastAsia"/>
              </w:rPr>
              <w:t>思</w:t>
            </w:r>
          </w:p>
          <w:p w14:paraId="3976CB53" w14:textId="77777777" w:rsidR="001B609B" w:rsidRPr="00731D6A" w:rsidRDefault="001B609B" w:rsidP="0097624A">
            <w:pPr>
              <w:jc w:val="center"/>
            </w:pPr>
            <w:r>
              <w:rPr>
                <w:rFonts w:hint="eastAsia"/>
              </w:rPr>
              <w:t>態</w:t>
            </w:r>
          </w:p>
        </w:tc>
        <w:tc>
          <w:tcPr>
            <w:tcW w:w="426" w:type="dxa"/>
          </w:tcPr>
          <w:p w14:paraId="1D62F750" w14:textId="77777777" w:rsidR="001B609B" w:rsidRPr="00731D6A" w:rsidRDefault="001B609B" w:rsidP="0097624A">
            <w:pPr>
              <w:jc w:val="center"/>
              <w:rPr>
                <w:color w:val="000000" w:themeColor="text1"/>
              </w:rPr>
            </w:pPr>
          </w:p>
          <w:p w14:paraId="78B66877" w14:textId="77777777" w:rsidR="001B609B" w:rsidRPr="00731D6A" w:rsidRDefault="001B609B" w:rsidP="0097624A">
            <w:pPr>
              <w:jc w:val="center"/>
              <w:rPr>
                <w:color w:val="000000" w:themeColor="text1"/>
              </w:rPr>
            </w:pPr>
            <w:r>
              <w:rPr>
                <w:rFonts w:hint="eastAsia"/>
                <w:color w:val="000000" w:themeColor="text1"/>
              </w:rPr>
              <w:t>○</w:t>
            </w:r>
          </w:p>
          <w:p w14:paraId="08D2841C" w14:textId="77777777" w:rsidR="001B609B" w:rsidRPr="00731D6A" w:rsidRDefault="001B609B" w:rsidP="0097624A">
            <w:pPr>
              <w:jc w:val="center"/>
              <w:rPr>
                <w:color w:val="000000" w:themeColor="text1"/>
              </w:rPr>
            </w:pPr>
          </w:p>
          <w:p w14:paraId="0F22E8C9" w14:textId="77777777" w:rsidR="001B609B" w:rsidRPr="00731D6A" w:rsidRDefault="001B609B" w:rsidP="0097624A">
            <w:pPr>
              <w:rPr>
                <w:color w:val="000000" w:themeColor="text1"/>
              </w:rPr>
            </w:pPr>
          </w:p>
          <w:p w14:paraId="49492CDA" w14:textId="77777777" w:rsidR="001B609B" w:rsidRPr="00731D6A" w:rsidRDefault="001B609B" w:rsidP="0097624A">
            <w:pPr>
              <w:jc w:val="center"/>
              <w:rPr>
                <w:color w:val="000000" w:themeColor="text1"/>
              </w:rPr>
            </w:pPr>
          </w:p>
          <w:p w14:paraId="174A8C20" w14:textId="77777777" w:rsidR="001B609B" w:rsidRDefault="001B609B" w:rsidP="0097624A">
            <w:pPr>
              <w:jc w:val="center"/>
              <w:rPr>
                <w:color w:val="000000" w:themeColor="text1"/>
              </w:rPr>
            </w:pPr>
          </w:p>
          <w:p w14:paraId="21EE74CE" w14:textId="77777777" w:rsidR="001B609B" w:rsidRDefault="001B609B" w:rsidP="0097624A">
            <w:pPr>
              <w:jc w:val="center"/>
              <w:rPr>
                <w:color w:val="000000" w:themeColor="text1"/>
              </w:rPr>
            </w:pPr>
          </w:p>
          <w:p w14:paraId="5403B9C2"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2DFA26C9" w14:textId="77777777" w:rsidR="001B609B" w:rsidRDefault="001B609B" w:rsidP="0097624A">
            <w:pPr>
              <w:ind w:left="204" w:hangingChars="100" w:hanging="204"/>
              <w:rPr>
                <w:rFonts w:asciiTheme="minorEastAsia" w:eastAsiaTheme="minorEastAsia" w:hAnsiTheme="minorEastAsia"/>
                <w:color w:val="000000" w:themeColor="text1"/>
              </w:rPr>
            </w:pPr>
          </w:p>
          <w:p w14:paraId="70AEC8A7"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掛け取引の記帳等、商品売買や貸し倒れに関する正確な会計処理の技術を身に付けている。</w:t>
            </w:r>
          </w:p>
          <w:p w14:paraId="7C54B47D"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589D0922" w14:textId="77777777" w:rsidR="001B609B" w:rsidRDefault="001B609B" w:rsidP="0097624A">
            <w:pPr>
              <w:rPr>
                <w:rFonts w:asciiTheme="minorEastAsia" w:eastAsiaTheme="minorEastAsia" w:hAnsiTheme="minorEastAsia"/>
                <w:color w:val="000000" w:themeColor="text1"/>
              </w:rPr>
            </w:pPr>
          </w:p>
          <w:p w14:paraId="1B744295"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掛け取引や貸し倒れの記帳法の妥当性と実務における課題を見いだし、その課題に対応している。</w:t>
            </w:r>
          </w:p>
          <w:p w14:paraId="562B10D0"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4D30EEBA"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5289F4CA" w14:textId="77777777" w:rsidR="001B609B" w:rsidRDefault="001B609B" w:rsidP="001B609B">
      <w:pPr>
        <w:rPr>
          <w:rFonts w:ascii="ＭＳ ゴシック" w:eastAsia="ＭＳ ゴシック" w:hAnsi="ＭＳ ゴシック"/>
          <w:color w:val="000000" w:themeColor="text1"/>
        </w:rPr>
      </w:pPr>
    </w:p>
    <w:p w14:paraId="60FDB10C" w14:textId="1180C326"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0048B3E8" w14:textId="77777777" w:rsidTr="0097624A">
        <w:trPr>
          <w:trHeight w:val="689"/>
        </w:trPr>
        <w:tc>
          <w:tcPr>
            <w:tcW w:w="9328" w:type="dxa"/>
            <w:vAlign w:val="center"/>
          </w:tcPr>
          <w:p w14:paraId="6597814F"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07ED43B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02A7698"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7814583E" w14:textId="77777777" w:rsidR="001B609B" w:rsidRPr="007C0D67" w:rsidRDefault="001B609B" w:rsidP="0097624A">
            <w:pPr>
              <w:rPr>
                <w:rFonts w:asciiTheme="majorEastAsia" w:eastAsiaTheme="majorEastAsia" w:hAnsiTheme="majorEastAsia"/>
                <w:color w:val="000000" w:themeColor="text1"/>
              </w:rPr>
            </w:pPr>
          </w:p>
          <w:p w14:paraId="3F8A457C"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手形</w:t>
            </w:r>
            <w:r w:rsidRPr="007C0D67">
              <w:rPr>
                <w:rFonts w:asciiTheme="majorEastAsia" w:eastAsiaTheme="majorEastAsia" w:hAnsiTheme="majorEastAsia" w:hint="eastAsia"/>
                <w:color w:val="000000" w:themeColor="text1"/>
              </w:rPr>
              <w:t>」</w:t>
            </w:r>
          </w:p>
          <w:p w14:paraId="36988DD3" w14:textId="77777777" w:rsidR="001B609B" w:rsidRPr="007C0D67" w:rsidRDefault="001B609B" w:rsidP="0097624A">
            <w:pPr>
              <w:rPr>
                <w:rFonts w:asciiTheme="majorEastAsia" w:eastAsiaTheme="majorEastAsia" w:hAnsiTheme="majorEastAsia"/>
                <w:color w:val="000000" w:themeColor="text1"/>
              </w:rPr>
            </w:pPr>
          </w:p>
          <w:p w14:paraId="1585A116"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42817CC5"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7C9C58BF"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150586A8"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100BAAD5"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2AA57204"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2813C59E"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199100CA"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6AD7F64F"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7A1125F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7EEB4D52"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24025114"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344B4F9F"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83A4A92"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手形</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7F4BABA3"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手形</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p>
    <w:p w14:paraId="15047BF0"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手形</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p>
    <w:p w14:paraId="68135311" w14:textId="77777777" w:rsidR="001B609B" w:rsidRPr="00542140" w:rsidRDefault="001B609B" w:rsidP="001B609B">
      <w:pPr>
        <w:rPr>
          <w:rFonts w:asciiTheme="majorEastAsia" w:eastAsiaTheme="majorEastAsia" w:hAnsiTheme="majorEastAsia"/>
          <w:color w:val="000000" w:themeColor="text1"/>
        </w:rPr>
      </w:pPr>
    </w:p>
    <w:p w14:paraId="4866ABCF"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2583CF9F" w14:textId="77777777" w:rsidTr="0097624A">
        <w:trPr>
          <w:trHeight w:val="501"/>
        </w:trPr>
        <w:tc>
          <w:tcPr>
            <w:tcW w:w="3114" w:type="dxa"/>
            <w:shd w:val="clear" w:color="auto" w:fill="D9D9D9" w:themeFill="background1" w:themeFillShade="D9"/>
            <w:vAlign w:val="center"/>
          </w:tcPr>
          <w:p w14:paraId="25DA0EF9"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397D3A1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1429E005"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D0DC2DA" w14:textId="77777777" w:rsidTr="0097624A">
        <w:trPr>
          <w:trHeight w:val="1494"/>
        </w:trPr>
        <w:tc>
          <w:tcPr>
            <w:tcW w:w="3114" w:type="dxa"/>
          </w:tcPr>
          <w:p w14:paraId="4CC0DC41"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手形</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1DCE8D1F"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手形</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18089A22"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手形</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33F8D706" w14:textId="77777777" w:rsidR="001B609B" w:rsidRDefault="001B609B" w:rsidP="001B609B">
      <w:pPr>
        <w:rPr>
          <w:rFonts w:asciiTheme="majorEastAsia" w:eastAsiaTheme="majorEastAsia" w:hAnsiTheme="majorEastAsia"/>
          <w:color w:val="000000" w:themeColor="text1"/>
        </w:rPr>
      </w:pPr>
    </w:p>
    <w:p w14:paraId="6C5DD300"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5D7F0293" w14:textId="77777777" w:rsidTr="0097624A">
        <w:trPr>
          <w:trHeight w:val="463"/>
          <w:jc w:val="center"/>
        </w:trPr>
        <w:tc>
          <w:tcPr>
            <w:tcW w:w="562" w:type="dxa"/>
            <w:shd w:val="clear" w:color="auto" w:fill="D9D9D9" w:themeFill="background1" w:themeFillShade="D9"/>
            <w:vAlign w:val="center"/>
          </w:tcPr>
          <w:p w14:paraId="66748E53"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2084F293"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275AC4E0"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603F8630"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000BBDDA"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635AAEBC" w14:textId="77777777" w:rsidTr="0097624A">
        <w:trPr>
          <w:cantSplit/>
          <w:trHeight w:val="4111"/>
          <w:jc w:val="center"/>
        </w:trPr>
        <w:tc>
          <w:tcPr>
            <w:tcW w:w="562" w:type="dxa"/>
            <w:textDirection w:val="tbRlV"/>
            <w:vAlign w:val="center"/>
          </w:tcPr>
          <w:p w14:paraId="6C92ABF3"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51DB7BFE" w14:textId="77777777" w:rsidR="001B609B" w:rsidRDefault="001B609B" w:rsidP="0097624A">
            <w:pPr>
              <w:jc w:val="left"/>
            </w:pPr>
            <w:r w:rsidRPr="00731D6A">
              <w:rPr>
                <w:rFonts w:hint="eastAsia"/>
              </w:rPr>
              <w:t xml:space="preserve">１　</w:t>
            </w:r>
            <w:r>
              <w:rPr>
                <w:rFonts w:hint="eastAsia"/>
              </w:rPr>
              <w:t>手形の種類</w:t>
            </w:r>
          </w:p>
          <w:p w14:paraId="6C309CB5" w14:textId="77777777" w:rsidR="001B609B" w:rsidRDefault="001B609B" w:rsidP="0097624A">
            <w:pPr>
              <w:jc w:val="left"/>
            </w:pPr>
            <w:r>
              <w:t xml:space="preserve">２　</w:t>
            </w:r>
            <w:r>
              <w:rPr>
                <w:rFonts w:hint="eastAsia"/>
              </w:rPr>
              <w:t>約束手形　３　約束手形の処理</w:t>
            </w:r>
          </w:p>
          <w:p w14:paraId="1FF8B900" w14:textId="77777777" w:rsidR="001B609B" w:rsidRDefault="001B609B" w:rsidP="0097624A">
            <w:pPr>
              <w:jc w:val="left"/>
            </w:pPr>
            <w:r>
              <w:rPr>
                <w:rFonts w:hint="eastAsia"/>
              </w:rPr>
              <w:t>４　手形の裏書き　５　手形の割り引き</w:t>
            </w:r>
          </w:p>
          <w:p w14:paraId="23DE088C" w14:textId="77777777" w:rsidR="001B609B" w:rsidRDefault="001B609B" w:rsidP="0097624A">
            <w:pPr>
              <w:jc w:val="left"/>
            </w:pPr>
            <w:r>
              <w:rPr>
                <w:rFonts w:hint="eastAsia"/>
              </w:rPr>
              <w:t>６　受取手形記入帳と支払手形記入帳</w:t>
            </w:r>
          </w:p>
          <w:p w14:paraId="17FAAAA5"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3F462CC4" w14:textId="77777777" w:rsidTr="0097624A">
              <w:trPr>
                <w:trHeight w:val="346"/>
              </w:trPr>
              <w:tc>
                <w:tcPr>
                  <w:tcW w:w="4427" w:type="dxa"/>
                  <w:vAlign w:val="center"/>
                </w:tcPr>
                <w:p w14:paraId="06712FDF"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手形に関する学習をとおして、一連の手形に関する会計処理を理解するとともに、手形に関する実務における課題を考察する。</w:t>
                  </w:r>
                </w:p>
              </w:tc>
            </w:tr>
          </w:tbl>
          <w:p w14:paraId="0230423C"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ワークシートにある具体的な手形の取引を通して、手形の会計処理に関する技術を身に付けるとともに、実務における課題を整理する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1069A1E9" w14:textId="77777777" w:rsidR="001B609B" w:rsidRPr="00731D6A" w:rsidRDefault="001B609B" w:rsidP="0097624A">
            <w:pPr>
              <w:jc w:val="center"/>
            </w:pPr>
          </w:p>
          <w:p w14:paraId="3F751E45" w14:textId="77777777" w:rsidR="001B609B" w:rsidRPr="00731D6A" w:rsidRDefault="001B609B" w:rsidP="0097624A">
            <w:pPr>
              <w:jc w:val="center"/>
            </w:pPr>
            <w:r>
              <w:rPr>
                <w:rFonts w:hint="eastAsia"/>
              </w:rPr>
              <w:t>知</w:t>
            </w:r>
          </w:p>
          <w:p w14:paraId="0B171782" w14:textId="77777777" w:rsidR="001B609B" w:rsidRDefault="001B609B" w:rsidP="0097624A">
            <w:pPr>
              <w:jc w:val="center"/>
            </w:pPr>
          </w:p>
          <w:p w14:paraId="0FED92EC" w14:textId="77777777" w:rsidR="001B609B" w:rsidRDefault="001B609B" w:rsidP="0097624A">
            <w:pPr>
              <w:jc w:val="center"/>
            </w:pPr>
          </w:p>
          <w:p w14:paraId="282A2028" w14:textId="77777777" w:rsidR="001B609B" w:rsidRDefault="001B609B" w:rsidP="0097624A">
            <w:pPr>
              <w:jc w:val="center"/>
            </w:pPr>
          </w:p>
          <w:p w14:paraId="73206FC0" w14:textId="77777777" w:rsidR="001B609B" w:rsidRDefault="001B609B" w:rsidP="0097624A">
            <w:pPr>
              <w:jc w:val="center"/>
            </w:pPr>
          </w:p>
          <w:p w14:paraId="3E6C150E" w14:textId="77777777" w:rsidR="001B609B" w:rsidRDefault="001B609B" w:rsidP="0097624A">
            <w:pPr>
              <w:jc w:val="center"/>
            </w:pPr>
          </w:p>
          <w:p w14:paraId="5370A11D" w14:textId="77777777" w:rsidR="001B609B" w:rsidRDefault="001B609B" w:rsidP="0097624A">
            <w:pPr>
              <w:jc w:val="center"/>
            </w:pPr>
            <w:r>
              <w:rPr>
                <w:rFonts w:hint="eastAsia"/>
              </w:rPr>
              <w:t>思</w:t>
            </w:r>
          </w:p>
          <w:p w14:paraId="22E1A603" w14:textId="77777777" w:rsidR="001B609B" w:rsidRPr="00731D6A" w:rsidRDefault="001B609B" w:rsidP="0097624A">
            <w:pPr>
              <w:jc w:val="center"/>
            </w:pPr>
            <w:r>
              <w:rPr>
                <w:rFonts w:hint="eastAsia"/>
              </w:rPr>
              <w:t>態</w:t>
            </w:r>
          </w:p>
        </w:tc>
        <w:tc>
          <w:tcPr>
            <w:tcW w:w="426" w:type="dxa"/>
          </w:tcPr>
          <w:p w14:paraId="45AA77B6" w14:textId="77777777" w:rsidR="001B609B" w:rsidRPr="00731D6A" w:rsidRDefault="001B609B" w:rsidP="0097624A">
            <w:pPr>
              <w:jc w:val="center"/>
              <w:rPr>
                <w:color w:val="000000" w:themeColor="text1"/>
              </w:rPr>
            </w:pPr>
          </w:p>
          <w:p w14:paraId="37BF6AEB" w14:textId="77777777" w:rsidR="001B609B" w:rsidRPr="00731D6A" w:rsidRDefault="001B609B" w:rsidP="0097624A">
            <w:pPr>
              <w:jc w:val="center"/>
              <w:rPr>
                <w:color w:val="000000" w:themeColor="text1"/>
              </w:rPr>
            </w:pPr>
            <w:r>
              <w:rPr>
                <w:rFonts w:hint="eastAsia"/>
                <w:color w:val="000000" w:themeColor="text1"/>
              </w:rPr>
              <w:t>○</w:t>
            </w:r>
          </w:p>
          <w:p w14:paraId="45757F21" w14:textId="77777777" w:rsidR="001B609B" w:rsidRPr="00731D6A" w:rsidRDefault="001B609B" w:rsidP="0097624A">
            <w:pPr>
              <w:jc w:val="center"/>
              <w:rPr>
                <w:color w:val="000000" w:themeColor="text1"/>
              </w:rPr>
            </w:pPr>
          </w:p>
          <w:p w14:paraId="479AF2F3" w14:textId="77777777" w:rsidR="001B609B" w:rsidRPr="00731D6A" w:rsidRDefault="001B609B" w:rsidP="0097624A">
            <w:pPr>
              <w:rPr>
                <w:color w:val="000000" w:themeColor="text1"/>
              </w:rPr>
            </w:pPr>
          </w:p>
          <w:p w14:paraId="1E672594" w14:textId="77777777" w:rsidR="001B609B" w:rsidRPr="00731D6A" w:rsidRDefault="001B609B" w:rsidP="0097624A">
            <w:pPr>
              <w:jc w:val="center"/>
              <w:rPr>
                <w:color w:val="000000" w:themeColor="text1"/>
              </w:rPr>
            </w:pPr>
          </w:p>
          <w:p w14:paraId="7619554F" w14:textId="77777777" w:rsidR="001B609B" w:rsidRDefault="001B609B" w:rsidP="0097624A">
            <w:pPr>
              <w:jc w:val="center"/>
              <w:rPr>
                <w:color w:val="000000" w:themeColor="text1"/>
              </w:rPr>
            </w:pPr>
          </w:p>
          <w:p w14:paraId="44EAC0E5" w14:textId="77777777" w:rsidR="001B609B" w:rsidRDefault="001B609B" w:rsidP="0097624A">
            <w:pPr>
              <w:jc w:val="center"/>
              <w:rPr>
                <w:color w:val="000000" w:themeColor="text1"/>
              </w:rPr>
            </w:pPr>
          </w:p>
          <w:p w14:paraId="7CF6DB24"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2541FEFF" w14:textId="77777777" w:rsidR="001B609B" w:rsidRDefault="001B609B" w:rsidP="0097624A">
            <w:pPr>
              <w:ind w:left="204" w:hangingChars="100" w:hanging="204"/>
              <w:rPr>
                <w:rFonts w:asciiTheme="minorEastAsia" w:eastAsiaTheme="minorEastAsia" w:hAnsiTheme="minorEastAsia"/>
                <w:color w:val="000000" w:themeColor="text1"/>
              </w:rPr>
            </w:pPr>
          </w:p>
          <w:p w14:paraId="6FE04D7B"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手形の意義を理解し、記帳等、手形に関する正確な会計処理の技術を身に付けている。</w:t>
            </w:r>
          </w:p>
          <w:p w14:paraId="0B096784"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02D4E1F0" w14:textId="77777777" w:rsidR="001B609B" w:rsidRDefault="001B609B" w:rsidP="0097624A">
            <w:pPr>
              <w:rPr>
                <w:rFonts w:asciiTheme="minorEastAsia" w:eastAsiaTheme="minorEastAsia" w:hAnsiTheme="minorEastAsia"/>
                <w:color w:val="000000" w:themeColor="text1"/>
              </w:rPr>
            </w:pPr>
          </w:p>
          <w:p w14:paraId="3BEC6365"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手形の記帳法の妥当性と実務における課題を見いだし、その課題に対応している。</w:t>
            </w:r>
          </w:p>
          <w:p w14:paraId="76ADDDCD"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722F697"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28EE3EC3" w14:textId="77777777" w:rsidR="001B609B" w:rsidRDefault="001B609B" w:rsidP="001B609B">
      <w:pPr>
        <w:rPr>
          <w:rFonts w:ascii="ＭＳ ゴシック" w:eastAsia="ＭＳ ゴシック" w:hAnsi="ＭＳ ゴシック"/>
          <w:color w:val="000000" w:themeColor="text1"/>
        </w:rPr>
      </w:pPr>
    </w:p>
    <w:p w14:paraId="13CB5383" w14:textId="56EA77DC"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7CE3E140" w14:textId="77777777" w:rsidTr="0097624A">
        <w:trPr>
          <w:trHeight w:val="689"/>
        </w:trPr>
        <w:tc>
          <w:tcPr>
            <w:tcW w:w="9328" w:type="dxa"/>
            <w:vAlign w:val="center"/>
          </w:tcPr>
          <w:p w14:paraId="0FD86D40"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43B7D9A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D454C82"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76950598" w14:textId="77777777" w:rsidR="001B609B" w:rsidRPr="007C0D67" w:rsidRDefault="001B609B" w:rsidP="0097624A">
            <w:pPr>
              <w:rPr>
                <w:rFonts w:asciiTheme="majorEastAsia" w:eastAsiaTheme="majorEastAsia" w:hAnsiTheme="majorEastAsia"/>
                <w:color w:val="000000" w:themeColor="text1"/>
              </w:rPr>
            </w:pPr>
          </w:p>
          <w:p w14:paraId="4E048769"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有価証券</w:t>
            </w:r>
            <w:r w:rsidRPr="007C0D67">
              <w:rPr>
                <w:rFonts w:asciiTheme="majorEastAsia" w:eastAsiaTheme="majorEastAsia" w:hAnsiTheme="majorEastAsia" w:hint="eastAsia"/>
                <w:color w:val="000000" w:themeColor="text1"/>
              </w:rPr>
              <w:t>」</w:t>
            </w:r>
          </w:p>
          <w:p w14:paraId="1ECBB644" w14:textId="77777777" w:rsidR="001B609B" w:rsidRPr="007C0D67" w:rsidRDefault="001B609B" w:rsidP="0097624A">
            <w:pPr>
              <w:rPr>
                <w:rFonts w:asciiTheme="majorEastAsia" w:eastAsiaTheme="majorEastAsia" w:hAnsiTheme="majorEastAsia"/>
                <w:color w:val="000000" w:themeColor="text1"/>
              </w:rPr>
            </w:pPr>
          </w:p>
          <w:p w14:paraId="081C107E"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7B177AF"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2E493A1C"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4A470D3A"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22D347BC"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1E73ACB9"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56B5FC3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1E9A917F"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2ACC66BE"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7E8E43F0"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32D141E1"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20D9199A"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7F2591B0"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5F530BB7"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有価証券の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0FF55236"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Pr>
          <w:rFonts w:hint="eastAsia"/>
          <w:sz w:val="18"/>
        </w:rPr>
        <w:t>有価証券の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w:t>
      </w:r>
      <w:r>
        <w:rPr>
          <w:rFonts w:hint="eastAsia"/>
          <w:sz w:val="18"/>
        </w:rPr>
        <w:t>する。</w:t>
      </w:r>
    </w:p>
    <w:p w14:paraId="515F9637"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有価証券の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p>
    <w:p w14:paraId="5B12A973" w14:textId="77777777" w:rsidR="001B609B" w:rsidRPr="00542140" w:rsidRDefault="001B609B" w:rsidP="001B609B">
      <w:pPr>
        <w:rPr>
          <w:rFonts w:asciiTheme="majorEastAsia" w:eastAsiaTheme="majorEastAsia" w:hAnsiTheme="majorEastAsia"/>
          <w:color w:val="000000" w:themeColor="text1"/>
        </w:rPr>
      </w:pPr>
    </w:p>
    <w:p w14:paraId="75FB8913"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0141C3CD" w14:textId="77777777" w:rsidTr="0097624A">
        <w:trPr>
          <w:trHeight w:val="501"/>
        </w:trPr>
        <w:tc>
          <w:tcPr>
            <w:tcW w:w="3114" w:type="dxa"/>
            <w:shd w:val="clear" w:color="auto" w:fill="D9D9D9" w:themeFill="background1" w:themeFillShade="D9"/>
            <w:vAlign w:val="center"/>
          </w:tcPr>
          <w:p w14:paraId="4DC6981C"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56C64DE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10A767B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6E6BFD36" w14:textId="77777777" w:rsidTr="0097624A">
        <w:trPr>
          <w:trHeight w:val="1494"/>
        </w:trPr>
        <w:tc>
          <w:tcPr>
            <w:tcW w:w="3114" w:type="dxa"/>
          </w:tcPr>
          <w:p w14:paraId="5301426C"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有価証券の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725E16DA"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有価証券の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1E9FAAE6"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有価証券の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3FDE01A5" w14:textId="77777777" w:rsidR="001B609B" w:rsidRDefault="001B609B" w:rsidP="001B609B">
      <w:pPr>
        <w:rPr>
          <w:rFonts w:asciiTheme="majorEastAsia" w:eastAsiaTheme="majorEastAsia" w:hAnsiTheme="majorEastAsia"/>
          <w:color w:val="000000" w:themeColor="text1"/>
        </w:rPr>
      </w:pPr>
    </w:p>
    <w:p w14:paraId="42F1E8B0"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543CFB18" w14:textId="77777777" w:rsidTr="0097624A">
        <w:trPr>
          <w:trHeight w:val="463"/>
          <w:jc w:val="center"/>
        </w:trPr>
        <w:tc>
          <w:tcPr>
            <w:tcW w:w="562" w:type="dxa"/>
            <w:shd w:val="clear" w:color="auto" w:fill="D9D9D9" w:themeFill="background1" w:themeFillShade="D9"/>
            <w:vAlign w:val="center"/>
          </w:tcPr>
          <w:p w14:paraId="5578884B"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0C1195B8"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9A9599C"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10DF7E21"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68F68443"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080F69E" w14:textId="77777777" w:rsidTr="0097624A">
        <w:trPr>
          <w:cantSplit/>
          <w:trHeight w:val="4111"/>
          <w:jc w:val="center"/>
        </w:trPr>
        <w:tc>
          <w:tcPr>
            <w:tcW w:w="562" w:type="dxa"/>
            <w:textDirection w:val="tbRlV"/>
            <w:vAlign w:val="center"/>
          </w:tcPr>
          <w:p w14:paraId="4279B21E"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51B3000A" w14:textId="77777777" w:rsidR="001B609B" w:rsidRDefault="001B609B" w:rsidP="0097624A">
            <w:pPr>
              <w:jc w:val="left"/>
            </w:pPr>
            <w:r w:rsidRPr="00731D6A">
              <w:rPr>
                <w:rFonts w:hint="eastAsia"/>
              </w:rPr>
              <w:t xml:space="preserve">１　</w:t>
            </w:r>
            <w:r>
              <w:rPr>
                <w:rFonts w:hint="eastAsia"/>
              </w:rPr>
              <w:t>有価証券</w:t>
            </w:r>
          </w:p>
          <w:p w14:paraId="5B1562FD" w14:textId="77777777" w:rsidR="001B609B" w:rsidRDefault="001B609B" w:rsidP="0097624A">
            <w:pPr>
              <w:jc w:val="left"/>
            </w:pPr>
            <w:r>
              <w:t xml:space="preserve">２　</w:t>
            </w:r>
            <w:r>
              <w:rPr>
                <w:rFonts w:hint="eastAsia"/>
              </w:rPr>
              <w:t>有価証券の購入</w:t>
            </w:r>
          </w:p>
          <w:p w14:paraId="5E835834" w14:textId="77777777" w:rsidR="001B609B" w:rsidRDefault="001B609B" w:rsidP="0097624A">
            <w:pPr>
              <w:jc w:val="left"/>
            </w:pPr>
            <w:r>
              <w:rPr>
                <w:rFonts w:hint="eastAsia"/>
              </w:rPr>
              <w:t>３　有価証券の売却</w:t>
            </w:r>
          </w:p>
          <w:p w14:paraId="6FDBA9FD"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212CE16C" w14:textId="77777777" w:rsidTr="0097624A">
              <w:trPr>
                <w:trHeight w:val="346"/>
              </w:trPr>
              <w:tc>
                <w:tcPr>
                  <w:tcW w:w="4427" w:type="dxa"/>
                  <w:vAlign w:val="center"/>
                </w:tcPr>
                <w:p w14:paraId="59154CB7"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有価証券に関する学習をとおして、一連の有価証券に関する会計処理を理解するとともに、有価証券に関する実務における課題を考察する。</w:t>
                  </w:r>
                </w:p>
              </w:tc>
            </w:tr>
          </w:tbl>
          <w:p w14:paraId="51D0B703"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ワークシートにある具体的な有価証券の取引を通して、有価証券の会計処理に関する技術を身に付けるとともに、実務における課題を整理する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4F09D291" w14:textId="77777777" w:rsidR="001B609B" w:rsidRPr="00731D6A" w:rsidRDefault="001B609B" w:rsidP="0097624A">
            <w:pPr>
              <w:jc w:val="center"/>
            </w:pPr>
          </w:p>
          <w:p w14:paraId="46DFF4C5" w14:textId="77777777" w:rsidR="001B609B" w:rsidRPr="00731D6A" w:rsidRDefault="001B609B" w:rsidP="0097624A">
            <w:pPr>
              <w:jc w:val="center"/>
            </w:pPr>
            <w:r>
              <w:rPr>
                <w:rFonts w:hint="eastAsia"/>
              </w:rPr>
              <w:t>知</w:t>
            </w:r>
          </w:p>
          <w:p w14:paraId="18BDF938" w14:textId="77777777" w:rsidR="001B609B" w:rsidRDefault="001B609B" w:rsidP="0097624A">
            <w:pPr>
              <w:jc w:val="center"/>
            </w:pPr>
          </w:p>
          <w:p w14:paraId="4B0E900B" w14:textId="77777777" w:rsidR="001B609B" w:rsidRDefault="001B609B" w:rsidP="0097624A">
            <w:pPr>
              <w:jc w:val="center"/>
            </w:pPr>
          </w:p>
          <w:p w14:paraId="08B8C067" w14:textId="77777777" w:rsidR="001B609B" w:rsidRDefault="001B609B" w:rsidP="0097624A">
            <w:pPr>
              <w:jc w:val="center"/>
            </w:pPr>
          </w:p>
          <w:p w14:paraId="32B9F10E" w14:textId="77777777" w:rsidR="001B609B" w:rsidRDefault="001B609B" w:rsidP="0097624A">
            <w:pPr>
              <w:jc w:val="center"/>
            </w:pPr>
          </w:p>
          <w:p w14:paraId="2261846C" w14:textId="77777777" w:rsidR="001B609B" w:rsidRDefault="001B609B" w:rsidP="0097624A">
            <w:pPr>
              <w:jc w:val="center"/>
            </w:pPr>
          </w:p>
          <w:p w14:paraId="1221F103" w14:textId="77777777" w:rsidR="001B609B" w:rsidRDefault="001B609B" w:rsidP="0097624A">
            <w:pPr>
              <w:jc w:val="center"/>
            </w:pPr>
            <w:r>
              <w:rPr>
                <w:rFonts w:hint="eastAsia"/>
              </w:rPr>
              <w:t>思</w:t>
            </w:r>
          </w:p>
          <w:p w14:paraId="3B27C865" w14:textId="77777777" w:rsidR="001B609B" w:rsidRPr="00731D6A" w:rsidRDefault="001B609B" w:rsidP="0097624A">
            <w:pPr>
              <w:jc w:val="center"/>
            </w:pPr>
            <w:r>
              <w:rPr>
                <w:rFonts w:hint="eastAsia"/>
              </w:rPr>
              <w:t>態</w:t>
            </w:r>
          </w:p>
        </w:tc>
        <w:tc>
          <w:tcPr>
            <w:tcW w:w="426" w:type="dxa"/>
          </w:tcPr>
          <w:p w14:paraId="003FAF66" w14:textId="77777777" w:rsidR="001B609B" w:rsidRPr="00731D6A" w:rsidRDefault="001B609B" w:rsidP="0097624A">
            <w:pPr>
              <w:jc w:val="center"/>
              <w:rPr>
                <w:color w:val="000000" w:themeColor="text1"/>
              </w:rPr>
            </w:pPr>
          </w:p>
          <w:p w14:paraId="26389454" w14:textId="77777777" w:rsidR="001B609B" w:rsidRPr="00731D6A" w:rsidRDefault="001B609B" w:rsidP="0097624A">
            <w:pPr>
              <w:jc w:val="center"/>
              <w:rPr>
                <w:color w:val="000000" w:themeColor="text1"/>
              </w:rPr>
            </w:pPr>
            <w:r>
              <w:rPr>
                <w:rFonts w:hint="eastAsia"/>
                <w:color w:val="000000" w:themeColor="text1"/>
              </w:rPr>
              <w:t>○</w:t>
            </w:r>
          </w:p>
          <w:p w14:paraId="639F1DCD" w14:textId="77777777" w:rsidR="001B609B" w:rsidRPr="00731D6A" w:rsidRDefault="001B609B" w:rsidP="0097624A">
            <w:pPr>
              <w:jc w:val="center"/>
              <w:rPr>
                <w:color w:val="000000" w:themeColor="text1"/>
              </w:rPr>
            </w:pPr>
          </w:p>
          <w:p w14:paraId="6A472E0B" w14:textId="77777777" w:rsidR="001B609B" w:rsidRPr="00731D6A" w:rsidRDefault="001B609B" w:rsidP="0097624A">
            <w:pPr>
              <w:rPr>
                <w:color w:val="000000" w:themeColor="text1"/>
              </w:rPr>
            </w:pPr>
          </w:p>
          <w:p w14:paraId="47BE3D67" w14:textId="77777777" w:rsidR="001B609B" w:rsidRPr="00731D6A" w:rsidRDefault="001B609B" w:rsidP="0097624A">
            <w:pPr>
              <w:jc w:val="center"/>
              <w:rPr>
                <w:color w:val="000000" w:themeColor="text1"/>
              </w:rPr>
            </w:pPr>
          </w:p>
          <w:p w14:paraId="6846775A" w14:textId="77777777" w:rsidR="001B609B" w:rsidRDefault="001B609B" w:rsidP="0097624A">
            <w:pPr>
              <w:jc w:val="center"/>
              <w:rPr>
                <w:color w:val="000000" w:themeColor="text1"/>
              </w:rPr>
            </w:pPr>
          </w:p>
          <w:p w14:paraId="725D96DA" w14:textId="77777777" w:rsidR="001B609B" w:rsidRDefault="001B609B" w:rsidP="0097624A">
            <w:pPr>
              <w:jc w:val="center"/>
              <w:rPr>
                <w:color w:val="000000" w:themeColor="text1"/>
              </w:rPr>
            </w:pPr>
          </w:p>
          <w:p w14:paraId="0B711D43"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0D7C54C1" w14:textId="77777777" w:rsidR="001B609B" w:rsidRDefault="001B609B" w:rsidP="0097624A">
            <w:pPr>
              <w:ind w:left="204" w:hangingChars="100" w:hanging="204"/>
              <w:rPr>
                <w:rFonts w:asciiTheme="minorEastAsia" w:eastAsiaTheme="minorEastAsia" w:hAnsiTheme="minorEastAsia"/>
                <w:color w:val="000000" w:themeColor="text1"/>
              </w:rPr>
            </w:pPr>
          </w:p>
          <w:p w14:paraId="75CC398A"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有価証券の意義を理解し、記帳等、有価証券に関する正確な会計処理の技術を身に付けている。</w:t>
            </w:r>
          </w:p>
          <w:p w14:paraId="36C863A3"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40A32B79" w14:textId="77777777" w:rsidR="001B609B" w:rsidRDefault="001B609B" w:rsidP="0097624A">
            <w:pPr>
              <w:rPr>
                <w:rFonts w:asciiTheme="minorEastAsia" w:eastAsiaTheme="minorEastAsia" w:hAnsiTheme="minorEastAsia"/>
                <w:color w:val="000000" w:themeColor="text1"/>
              </w:rPr>
            </w:pPr>
          </w:p>
          <w:p w14:paraId="4EC790D4"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有価証券の記帳法の妥当性と実務における課題を見いだし、その課題に対応している。</w:t>
            </w:r>
          </w:p>
          <w:p w14:paraId="590C06FB"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3D74AF97"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2E81DF2B" w14:textId="77777777" w:rsidR="001B609B" w:rsidRDefault="001B609B" w:rsidP="001B609B">
      <w:pPr>
        <w:rPr>
          <w:rFonts w:ascii="ＭＳ ゴシック" w:eastAsia="ＭＳ ゴシック" w:hAnsi="ＭＳ ゴシック"/>
          <w:color w:val="000000" w:themeColor="text1"/>
        </w:rPr>
      </w:pPr>
    </w:p>
    <w:p w14:paraId="7C051586" w14:textId="475B514F"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39A1897F" w14:textId="77777777" w:rsidTr="0097624A">
        <w:trPr>
          <w:trHeight w:val="689"/>
        </w:trPr>
        <w:tc>
          <w:tcPr>
            <w:tcW w:w="9328" w:type="dxa"/>
            <w:vAlign w:val="center"/>
          </w:tcPr>
          <w:p w14:paraId="23456E34"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3EBC68C4"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524A75B"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A34F5D8" w14:textId="77777777" w:rsidR="001B609B" w:rsidRPr="007C0D67" w:rsidRDefault="001B609B" w:rsidP="0097624A">
            <w:pPr>
              <w:rPr>
                <w:rFonts w:asciiTheme="majorEastAsia" w:eastAsiaTheme="majorEastAsia" w:hAnsiTheme="majorEastAsia"/>
                <w:color w:val="000000" w:themeColor="text1"/>
              </w:rPr>
            </w:pPr>
          </w:p>
          <w:p w14:paraId="0CC84A9F"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その他の債権・債務</w:t>
            </w:r>
            <w:r w:rsidRPr="007C0D67">
              <w:rPr>
                <w:rFonts w:asciiTheme="majorEastAsia" w:eastAsiaTheme="majorEastAsia" w:hAnsiTheme="majorEastAsia" w:hint="eastAsia"/>
                <w:color w:val="000000" w:themeColor="text1"/>
              </w:rPr>
              <w:t>」</w:t>
            </w:r>
          </w:p>
          <w:p w14:paraId="7AE35F7E" w14:textId="77777777" w:rsidR="001B609B" w:rsidRPr="007C0D67" w:rsidRDefault="001B609B" w:rsidP="0097624A">
            <w:pPr>
              <w:rPr>
                <w:rFonts w:asciiTheme="majorEastAsia" w:eastAsiaTheme="majorEastAsia" w:hAnsiTheme="majorEastAsia"/>
                <w:color w:val="000000" w:themeColor="text1"/>
              </w:rPr>
            </w:pPr>
          </w:p>
          <w:p w14:paraId="7FD36BA4"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CD570FB"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535C3782"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13CA467A"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51FE7E67"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2B440538"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6B88F9FA"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00EAD459"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4BE11CC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161A7603"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102DFD00"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4F4FAD69"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5D0BF5F4"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EE767CF"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債権・債務の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7E8645B0"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Pr>
          <w:rFonts w:hint="eastAsia"/>
          <w:sz w:val="18"/>
        </w:rPr>
        <w:t>債権・債務の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002C7ACF"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債権・債務の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r w:rsidRPr="0087751A">
        <w:rPr>
          <w:rFonts w:hint="eastAsia"/>
          <w:sz w:val="18"/>
        </w:rPr>
        <w:t>。</w:t>
      </w:r>
    </w:p>
    <w:p w14:paraId="45701311" w14:textId="77777777" w:rsidR="001B609B" w:rsidRPr="00542140" w:rsidRDefault="001B609B" w:rsidP="001B609B">
      <w:pPr>
        <w:rPr>
          <w:rFonts w:asciiTheme="majorEastAsia" w:eastAsiaTheme="majorEastAsia" w:hAnsiTheme="majorEastAsia"/>
          <w:color w:val="000000" w:themeColor="text1"/>
        </w:rPr>
      </w:pPr>
    </w:p>
    <w:p w14:paraId="77985209"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30C2B982" w14:textId="77777777" w:rsidTr="0097624A">
        <w:trPr>
          <w:trHeight w:val="501"/>
        </w:trPr>
        <w:tc>
          <w:tcPr>
            <w:tcW w:w="3114" w:type="dxa"/>
            <w:shd w:val="clear" w:color="auto" w:fill="D9D9D9" w:themeFill="background1" w:themeFillShade="D9"/>
            <w:vAlign w:val="center"/>
          </w:tcPr>
          <w:p w14:paraId="299009D9"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15D696F0"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6469252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0F5929CA" w14:textId="77777777" w:rsidTr="0097624A">
        <w:trPr>
          <w:trHeight w:val="1494"/>
        </w:trPr>
        <w:tc>
          <w:tcPr>
            <w:tcW w:w="3114" w:type="dxa"/>
          </w:tcPr>
          <w:p w14:paraId="39538B7D"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債権・債務の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551B1D64"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債権・債務の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0C435D26"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債権・債務の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6AA4D996" w14:textId="77777777" w:rsidR="001B609B" w:rsidRDefault="001B609B" w:rsidP="001B609B">
      <w:pPr>
        <w:rPr>
          <w:rFonts w:asciiTheme="majorEastAsia" w:eastAsiaTheme="majorEastAsia" w:hAnsiTheme="majorEastAsia"/>
          <w:color w:val="000000" w:themeColor="text1"/>
        </w:rPr>
      </w:pPr>
    </w:p>
    <w:p w14:paraId="513C39F7"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6D6FC3D5" w14:textId="77777777" w:rsidTr="0097624A">
        <w:trPr>
          <w:trHeight w:val="463"/>
          <w:jc w:val="center"/>
        </w:trPr>
        <w:tc>
          <w:tcPr>
            <w:tcW w:w="562" w:type="dxa"/>
            <w:shd w:val="clear" w:color="auto" w:fill="D9D9D9" w:themeFill="background1" w:themeFillShade="D9"/>
            <w:vAlign w:val="center"/>
          </w:tcPr>
          <w:p w14:paraId="0E8896D8"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290F9557"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5E0FF46"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33AE0403"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35DCA9ED"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B5D8ABF" w14:textId="77777777" w:rsidTr="0097624A">
        <w:trPr>
          <w:cantSplit/>
          <w:trHeight w:val="4111"/>
          <w:jc w:val="center"/>
        </w:trPr>
        <w:tc>
          <w:tcPr>
            <w:tcW w:w="562" w:type="dxa"/>
            <w:textDirection w:val="tbRlV"/>
            <w:vAlign w:val="center"/>
          </w:tcPr>
          <w:p w14:paraId="73B8C14E" w14:textId="77777777" w:rsidR="001B609B" w:rsidRPr="00872520" w:rsidRDefault="001B609B" w:rsidP="0097624A">
            <w:pPr>
              <w:ind w:left="113" w:right="113"/>
              <w:jc w:val="center"/>
              <w:rPr>
                <w:sz w:val="21"/>
                <w:szCs w:val="21"/>
              </w:rPr>
            </w:pPr>
            <w:r>
              <w:rPr>
                <w:rFonts w:hint="eastAsia"/>
                <w:sz w:val="21"/>
                <w:szCs w:val="21"/>
              </w:rPr>
              <w:lastRenderedPageBreak/>
              <w:t>第一次（５時間）</w:t>
            </w:r>
          </w:p>
        </w:tc>
        <w:tc>
          <w:tcPr>
            <w:tcW w:w="4678" w:type="dxa"/>
          </w:tcPr>
          <w:p w14:paraId="11DCC227" w14:textId="77777777" w:rsidR="001B609B" w:rsidRDefault="001B609B" w:rsidP="0097624A">
            <w:pPr>
              <w:jc w:val="left"/>
            </w:pPr>
            <w:r w:rsidRPr="00731D6A">
              <w:rPr>
                <w:rFonts w:hint="eastAsia"/>
              </w:rPr>
              <w:t>１</w:t>
            </w:r>
            <w:r>
              <w:rPr>
                <w:rFonts w:hint="eastAsia"/>
              </w:rPr>
              <w:t xml:space="preserve">　貸付金と借入金</w:t>
            </w:r>
          </w:p>
          <w:p w14:paraId="5D110C89" w14:textId="77777777" w:rsidR="001B609B" w:rsidRDefault="001B609B" w:rsidP="0097624A">
            <w:pPr>
              <w:jc w:val="left"/>
            </w:pPr>
            <w:r>
              <w:rPr>
                <w:rFonts w:hint="eastAsia"/>
              </w:rPr>
              <w:t>２　手形貸付金と手形借入金</w:t>
            </w:r>
          </w:p>
          <w:p w14:paraId="721AD0B6" w14:textId="77777777" w:rsidR="001B609B" w:rsidRDefault="001B609B" w:rsidP="0097624A">
            <w:pPr>
              <w:jc w:val="left"/>
            </w:pPr>
            <w:r>
              <w:rPr>
                <w:rFonts w:hint="eastAsia"/>
              </w:rPr>
              <w:t>３　前払金と前受金</w:t>
            </w:r>
          </w:p>
          <w:p w14:paraId="09C5DA5F" w14:textId="77777777" w:rsidR="001B609B" w:rsidRDefault="001B609B" w:rsidP="0097624A">
            <w:pPr>
              <w:jc w:val="left"/>
            </w:pPr>
            <w:r>
              <w:rPr>
                <w:rFonts w:hint="eastAsia"/>
              </w:rPr>
              <w:t>４　未収金と未払金</w:t>
            </w:r>
          </w:p>
          <w:p w14:paraId="0657128E" w14:textId="77777777" w:rsidR="001B609B" w:rsidRDefault="001B609B" w:rsidP="0097624A">
            <w:pPr>
              <w:jc w:val="left"/>
            </w:pPr>
            <w:r>
              <w:rPr>
                <w:rFonts w:hint="eastAsia"/>
              </w:rPr>
              <w:t>５　立替金と預り金</w:t>
            </w:r>
          </w:p>
          <w:p w14:paraId="556F9339" w14:textId="77777777" w:rsidR="001B609B" w:rsidRDefault="001B609B" w:rsidP="0097624A">
            <w:pPr>
              <w:jc w:val="left"/>
            </w:pPr>
            <w:r>
              <w:rPr>
                <w:rFonts w:hint="eastAsia"/>
              </w:rPr>
              <w:t>６　仮払金と仮受金</w:t>
            </w:r>
          </w:p>
          <w:p w14:paraId="346FD00B" w14:textId="77777777" w:rsidR="001B609B" w:rsidRDefault="001B609B" w:rsidP="0097624A">
            <w:pPr>
              <w:jc w:val="left"/>
            </w:pPr>
            <w:r>
              <w:rPr>
                <w:rFonts w:hint="eastAsia"/>
              </w:rPr>
              <w:t>７　受取商品券</w:t>
            </w:r>
          </w:p>
          <w:p w14:paraId="408D03C6"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4DA86180" w14:textId="77777777" w:rsidTr="0097624A">
              <w:trPr>
                <w:trHeight w:val="346"/>
              </w:trPr>
              <w:tc>
                <w:tcPr>
                  <w:tcW w:w="4427" w:type="dxa"/>
                  <w:vAlign w:val="center"/>
                </w:tcPr>
                <w:p w14:paraId="7CD68B3B"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その他の債権・債務に関する学習をとおして、一連の債権・債務に関する会計処理を理解するとともに、債権・債務に関する実務における課題を考察する。</w:t>
                  </w:r>
                </w:p>
              </w:tc>
            </w:tr>
          </w:tbl>
          <w:p w14:paraId="4FB14A22"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ワークシートにある具体的な債権・債務の取引を通して、債権・債務の会計処理に関する技術を身に付けるとともに、実務における課題を整理する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5F75E400" w14:textId="77777777" w:rsidR="001B609B" w:rsidRPr="00731D6A" w:rsidRDefault="001B609B" w:rsidP="0097624A">
            <w:pPr>
              <w:jc w:val="center"/>
            </w:pPr>
          </w:p>
          <w:p w14:paraId="48B8B22F" w14:textId="77777777" w:rsidR="001B609B" w:rsidRPr="00731D6A" w:rsidRDefault="001B609B" w:rsidP="0097624A">
            <w:pPr>
              <w:jc w:val="center"/>
            </w:pPr>
            <w:r>
              <w:rPr>
                <w:rFonts w:hint="eastAsia"/>
              </w:rPr>
              <w:t>知</w:t>
            </w:r>
          </w:p>
          <w:p w14:paraId="70989B46" w14:textId="77777777" w:rsidR="001B609B" w:rsidRDefault="001B609B" w:rsidP="0097624A">
            <w:pPr>
              <w:jc w:val="center"/>
            </w:pPr>
          </w:p>
          <w:p w14:paraId="2989C358" w14:textId="77777777" w:rsidR="001B609B" w:rsidRDefault="001B609B" w:rsidP="0097624A">
            <w:pPr>
              <w:jc w:val="center"/>
            </w:pPr>
          </w:p>
          <w:p w14:paraId="2517C4A3" w14:textId="77777777" w:rsidR="001B609B" w:rsidRDefault="001B609B" w:rsidP="0097624A">
            <w:pPr>
              <w:jc w:val="center"/>
            </w:pPr>
          </w:p>
          <w:p w14:paraId="1BDF6780" w14:textId="77777777" w:rsidR="001B609B" w:rsidRDefault="001B609B" w:rsidP="0097624A">
            <w:pPr>
              <w:jc w:val="center"/>
            </w:pPr>
          </w:p>
          <w:p w14:paraId="64925B83" w14:textId="77777777" w:rsidR="001B609B" w:rsidRDefault="001B609B" w:rsidP="0097624A">
            <w:pPr>
              <w:jc w:val="center"/>
            </w:pPr>
          </w:p>
          <w:p w14:paraId="5DCD8B67" w14:textId="77777777" w:rsidR="001B609B" w:rsidRDefault="001B609B" w:rsidP="0097624A">
            <w:pPr>
              <w:jc w:val="center"/>
            </w:pPr>
            <w:r>
              <w:rPr>
                <w:rFonts w:hint="eastAsia"/>
              </w:rPr>
              <w:t>思</w:t>
            </w:r>
          </w:p>
          <w:p w14:paraId="3169CDF4" w14:textId="77777777" w:rsidR="001B609B" w:rsidRPr="00731D6A" w:rsidRDefault="001B609B" w:rsidP="0097624A">
            <w:pPr>
              <w:jc w:val="center"/>
            </w:pPr>
            <w:r>
              <w:rPr>
                <w:rFonts w:hint="eastAsia"/>
              </w:rPr>
              <w:t>態</w:t>
            </w:r>
          </w:p>
        </w:tc>
        <w:tc>
          <w:tcPr>
            <w:tcW w:w="426" w:type="dxa"/>
          </w:tcPr>
          <w:p w14:paraId="430ED3D2" w14:textId="77777777" w:rsidR="001B609B" w:rsidRPr="00731D6A" w:rsidRDefault="001B609B" w:rsidP="0097624A">
            <w:pPr>
              <w:jc w:val="center"/>
              <w:rPr>
                <w:color w:val="000000" w:themeColor="text1"/>
              </w:rPr>
            </w:pPr>
          </w:p>
          <w:p w14:paraId="2AE0F263" w14:textId="77777777" w:rsidR="001B609B" w:rsidRPr="00731D6A" w:rsidRDefault="001B609B" w:rsidP="0097624A">
            <w:pPr>
              <w:jc w:val="center"/>
              <w:rPr>
                <w:color w:val="000000" w:themeColor="text1"/>
              </w:rPr>
            </w:pPr>
            <w:r>
              <w:rPr>
                <w:rFonts w:hint="eastAsia"/>
                <w:color w:val="000000" w:themeColor="text1"/>
              </w:rPr>
              <w:t>○</w:t>
            </w:r>
          </w:p>
          <w:p w14:paraId="12BF844D" w14:textId="77777777" w:rsidR="001B609B" w:rsidRPr="00731D6A" w:rsidRDefault="001B609B" w:rsidP="0097624A">
            <w:pPr>
              <w:jc w:val="center"/>
              <w:rPr>
                <w:color w:val="000000" w:themeColor="text1"/>
              </w:rPr>
            </w:pPr>
          </w:p>
          <w:p w14:paraId="58434AA0" w14:textId="77777777" w:rsidR="001B609B" w:rsidRPr="00731D6A" w:rsidRDefault="001B609B" w:rsidP="0097624A">
            <w:pPr>
              <w:rPr>
                <w:color w:val="000000" w:themeColor="text1"/>
              </w:rPr>
            </w:pPr>
          </w:p>
          <w:p w14:paraId="2892AEFF" w14:textId="77777777" w:rsidR="001B609B" w:rsidRPr="00731D6A" w:rsidRDefault="001B609B" w:rsidP="0097624A">
            <w:pPr>
              <w:jc w:val="center"/>
              <w:rPr>
                <w:color w:val="000000" w:themeColor="text1"/>
              </w:rPr>
            </w:pPr>
          </w:p>
          <w:p w14:paraId="1E50426F" w14:textId="77777777" w:rsidR="001B609B" w:rsidRDefault="001B609B" w:rsidP="0097624A">
            <w:pPr>
              <w:jc w:val="center"/>
              <w:rPr>
                <w:color w:val="000000" w:themeColor="text1"/>
              </w:rPr>
            </w:pPr>
          </w:p>
          <w:p w14:paraId="08114EFB" w14:textId="77777777" w:rsidR="001B609B" w:rsidRDefault="001B609B" w:rsidP="0097624A">
            <w:pPr>
              <w:jc w:val="center"/>
              <w:rPr>
                <w:color w:val="000000" w:themeColor="text1"/>
              </w:rPr>
            </w:pPr>
          </w:p>
          <w:p w14:paraId="1B0F9E92"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41430109" w14:textId="77777777" w:rsidR="001B609B" w:rsidRDefault="001B609B" w:rsidP="0097624A">
            <w:pPr>
              <w:ind w:left="204" w:hangingChars="100" w:hanging="204"/>
              <w:rPr>
                <w:rFonts w:asciiTheme="minorEastAsia" w:eastAsiaTheme="minorEastAsia" w:hAnsiTheme="minorEastAsia"/>
                <w:color w:val="000000" w:themeColor="text1"/>
              </w:rPr>
            </w:pPr>
          </w:p>
          <w:p w14:paraId="428B8060"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その他の債権・債務の意義を理解し、記帳等、債権・債務に関する正確な会計処理の技術を身に付けている。</w:t>
            </w:r>
          </w:p>
          <w:p w14:paraId="7CC8AF00"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39EE81D2" w14:textId="77777777" w:rsidR="001B609B" w:rsidRDefault="001B609B" w:rsidP="0097624A">
            <w:pPr>
              <w:rPr>
                <w:rFonts w:asciiTheme="minorEastAsia" w:eastAsiaTheme="minorEastAsia" w:hAnsiTheme="minorEastAsia"/>
                <w:color w:val="000000" w:themeColor="text1"/>
              </w:rPr>
            </w:pPr>
          </w:p>
          <w:p w14:paraId="0DF721A5"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その他の債権・債務の記帳法の妥当性と実務における課題を見いだし、その課題に対応している。</w:t>
            </w:r>
          </w:p>
          <w:p w14:paraId="5CD26DF0"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FD07678"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5EA0A138" w14:textId="77777777" w:rsidR="001B609B" w:rsidRDefault="001B609B" w:rsidP="001B609B">
      <w:pPr>
        <w:rPr>
          <w:rFonts w:ascii="ＭＳ ゴシック" w:eastAsia="ＭＳ ゴシック" w:hAnsi="ＭＳ ゴシック"/>
          <w:color w:val="000000" w:themeColor="text1"/>
        </w:rPr>
      </w:pPr>
    </w:p>
    <w:p w14:paraId="154B11A1" w14:textId="5355C765"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5513EC09" w14:textId="77777777" w:rsidTr="0097624A">
        <w:trPr>
          <w:trHeight w:val="689"/>
        </w:trPr>
        <w:tc>
          <w:tcPr>
            <w:tcW w:w="9328" w:type="dxa"/>
            <w:vAlign w:val="center"/>
          </w:tcPr>
          <w:p w14:paraId="7A4F73A1"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768AAE32"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7852FB8B"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2890161" w14:textId="77777777" w:rsidR="001B609B" w:rsidRPr="007C0D67" w:rsidRDefault="001B609B" w:rsidP="0097624A">
            <w:pPr>
              <w:rPr>
                <w:rFonts w:asciiTheme="majorEastAsia" w:eastAsiaTheme="majorEastAsia" w:hAnsiTheme="majorEastAsia"/>
                <w:color w:val="000000" w:themeColor="text1"/>
              </w:rPr>
            </w:pPr>
          </w:p>
          <w:p w14:paraId="7D069FB4"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固定資産の取引</w:t>
            </w:r>
            <w:r w:rsidRPr="007C0D67">
              <w:rPr>
                <w:rFonts w:asciiTheme="majorEastAsia" w:eastAsiaTheme="majorEastAsia" w:hAnsiTheme="majorEastAsia" w:hint="eastAsia"/>
                <w:color w:val="000000" w:themeColor="text1"/>
              </w:rPr>
              <w:t>」</w:t>
            </w:r>
          </w:p>
          <w:p w14:paraId="0229C8CF" w14:textId="77777777" w:rsidR="001B609B" w:rsidRPr="007C0D67" w:rsidRDefault="001B609B" w:rsidP="0097624A">
            <w:pPr>
              <w:rPr>
                <w:rFonts w:asciiTheme="majorEastAsia" w:eastAsiaTheme="majorEastAsia" w:hAnsiTheme="majorEastAsia"/>
                <w:color w:val="000000" w:themeColor="text1"/>
              </w:rPr>
            </w:pPr>
          </w:p>
          <w:p w14:paraId="18096FF7"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D190424"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03C0A668"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10BCA8A5"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309E72A5"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49A10054"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40966EEE"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662A8730"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08911767"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413B918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254AA9F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3C67D607"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4149A455"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1322792"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固定資産の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3C24EBF3"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Pr>
          <w:rFonts w:hint="eastAsia"/>
          <w:sz w:val="18"/>
        </w:rPr>
        <w:t>固定資産の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6F7C8FEF"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固定資産の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p>
    <w:p w14:paraId="18AAA8AE" w14:textId="77777777" w:rsidR="001B609B" w:rsidRPr="00542140" w:rsidRDefault="001B609B" w:rsidP="001B609B">
      <w:pPr>
        <w:rPr>
          <w:rFonts w:asciiTheme="majorEastAsia" w:eastAsiaTheme="majorEastAsia" w:hAnsiTheme="majorEastAsia"/>
          <w:color w:val="000000" w:themeColor="text1"/>
        </w:rPr>
      </w:pPr>
    </w:p>
    <w:p w14:paraId="6615E191"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72A1BD3D" w14:textId="77777777" w:rsidTr="0097624A">
        <w:trPr>
          <w:trHeight w:val="501"/>
        </w:trPr>
        <w:tc>
          <w:tcPr>
            <w:tcW w:w="3114" w:type="dxa"/>
            <w:shd w:val="clear" w:color="auto" w:fill="D9D9D9" w:themeFill="background1" w:themeFillShade="D9"/>
            <w:vAlign w:val="center"/>
          </w:tcPr>
          <w:p w14:paraId="707B670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492C018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842B83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657522F6" w14:textId="77777777" w:rsidTr="0097624A">
        <w:trPr>
          <w:trHeight w:val="1494"/>
        </w:trPr>
        <w:tc>
          <w:tcPr>
            <w:tcW w:w="3114" w:type="dxa"/>
          </w:tcPr>
          <w:p w14:paraId="41E5D442"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固定資産の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290CAEA3"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固定資産の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669461B4"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固定資産の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59CB18C6" w14:textId="77777777" w:rsidR="001B609B" w:rsidRDefault="001B609B" w:rsidP="001B609B">
      <w:pPr>
        <w:rPr>
          <w:rFonts w:asciiTheme="majorEastAsia" w:eastAsiaTheme="majorEastAsia" w:hAnsiTheme="majorEastAsia"/>
          <w:color w:val="000000" w:themeColor="text1"/>
        </w:rPr>
      </w:pPr>
    </w:p>
    <w:p w14:paraId="5F8242DD"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５</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169A0ADC" w14:textId="77777777" w:rsidTr="0097624A">
        <w:trPr>
          <w:trHeight w:val="463"/>
          <w:jc w:val="center"/>
        </w:trPr>
        <w:tc>
          <w:tcPr>
            <w:tcW w:w="562" w:type="dxa"/>
            <w:shd w:val="clear" w:color="auto" w:fill="D9D9D9" w:themeFill="background1" w:themeFillShade="D9"/>
            <w:vAlign w:val="center"/>
          </w:tcPr>
          <w:p w14:paraId="234BF772"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34609E1E"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799EA63C"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65C349F"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2A5B9619"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0C1EB56" w14:textId="77777777" w:rsidTr="0097624A">
        <w:trPr>
          <w:cantSplit/>
          <w:trHeight w:val="4111"/>
          <w:jc w:val="center"/>
        </w:trPr>
        <w:tc>
          <w:tcPr>
            <w:tcW w:w="562" w:type="dxa"/>
            <w:textDirection w:val="tbRlV"/>
            <w:vAlign w:val="center"/>
          </w:tcPr>
          <w:p w14:paraId="2E9F623B"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33882FC6" w14:textId="77777777" w:rsidR="001B609B" w:rsidRDefault="001B609B" w:rsidP="0097624A">
            <w:pPr>
              <w:jc w:val="left"/>
            </w:pPr>
            <w:r w:rsidRPr="00731D6A">
              <w:rPr>
                <w:rFonts w:hint="eastAsia"/>
              </w:rPr>
              <w:t>１</w:t>
            </w:r>
            <w:r>
              <w:rPr>
                <w:rFonts w:hint="eastAsia"/>
              </w:rPr>
              <w:t xml:space="preserve">　固定資産</w:t>
            </w:r>
          </w:p>
          <w:p w14:paraId="0A9D9D91" w14:textId="77777777" w:rsidR="001B609B" w:rsidRDefault="001B609B" w:rsidP="0097624A">
            <w:pPr>
              <w:jc w:val="left"/>
            </w:pPr>
            <w:r>
              <w:rPr>
                <w:rFonts w:hint="eastAsia"/>
              </w:rPr>
              <w:t>２　固定資産の購入</w:t>
            </w:r>
          </w:p>
          <w:p w14:paraId="5BB286F6" w14:textId="77777777" w:rsidR="001B609B" w:rsidRDefault="001B609B" w:rsidP="0097624A">
            <w:pPr>
              <w:jc w:val="left"/>
            </w:pPr>
            <w:r>
              <w:rPr>
                <w:rFonts w:hint="eastAsia"/>
              </w:rPr>
              <w:t>３　固定資産の売却</w:t>
            </w:r>
          </w:p>
          <w:p w14:paraId="6AF0698D" w14:textId="77777777" w:rsidR="001B609B" w:rsidRDefault="001B609B" w:rsidP="0097624A">
            <w:pPr>
              <w:jc w:val="left"/>
            </w:pPr>
            <w:r>
              <w:rPr>
                <w:rFonts w:hint="eastAsia"/>
              </w:rPr>
              <w:t>４　固定資産台帳</w:t>
            </w:r>
          </w:p>
          <w:p w14:paraId="240E2C6D"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61E9C965" w14:textId="77777777" w:rsidTr="0097624A">
              <w:trPr>
                <w:trHeight w:val="346"/>
              </w:trPr>
              <w:tc>
                <w:tcPr>
                  <w:tcW w:w="4427" w:type="dxa"/>
                  <w:vAlign w:val="center"/>
                </w:tcPr>
                <w:p w14:paraId="4ECB2225"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固定資産の学習をとおして、一連の固定資産に関する会計処理を理解するとともに、固定資産に関する実務における課題を考察する。</w:t>
                  </w:r>
                </w:p>
              </w:tc>
            </w:tr>
          </w:tbl>
          <w:p w14:paraId="60E00D5E"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ワークシートにある固定資産の取引を通して、固定資産の会計処理に関する技術を身に付けるとともに、実務における課題を整理する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0E6DBBA6" w14:textId="77777777" w:rsidR="001B609B" w:rsidRPr="00731D6A" w:rsidRDefault="001B609B" w:rsidP="0097624A">
            <w:pPr>
              <w:jc w:val="center"/>
            </w:pPr>
          </w:p>
          <w:p w14:paraId="22C48362" w14:textId="77777777" w:rsidR="001B609B" w:rsidRPr="00731D6A" w:rsidRDefault="001B609B" w:rsidP="0097624A">
            <w:pPr>
              <w:jc w:val="center"/>
            </w:pPr>
            <w:r>
              <w:rPr>
                <w:rFonts w:hint="eastAsia"/>
              </w:rPr>
              <w:t>知</w:t>
            </w:r>
          </w:p>
          <w:p w14:paraId="67F1034B" w14:textId="77777777" w:rsidR="001B609B" w:rsidRDefault="001B609B" w:rsidP="0097624A">
            <w:pPr>
              <w:jc w:val="center"/>
            </w:pPr>
          </w:p>
          <w:p w14:paraId="24183308" w14:textId="77777777" w:rsidR="001B609B" w:rsidRDefault="001B609B" w:rsidP="0097624A">
            <w:pPr>
              <w:jc w:val="center"/>
            </w:pPr>
          </w:p>
          <w:p w14:paraId="4F6A8B21" w14:textId="77777777" w:rsidR="001B609B" w:rsidRDefault="001B609B" w:rsidP="0097624A">
            <w:pPr>
              <w:jc w:val="center"/>
            </w:pPr>
          </w:p>
          <w:p w14:paraId="456846EE" w14:textId="77777777" w:rsidR="001B609B" w:rsidRDefault="001B609B" w:rsidP="0097624A">
            <w:pPr>
              <w:jc w:val="center"/>
            </w:pPr>
          </w:p>
          <w:p w14:paraId="4C75FF69" w14:textId="77777777" w:rsidR="001B609B" w:rsidRDefault="001B609B" w:rsidP="0097624A">
            <w:pPr>
              <w:jc w:val="center"/>
            </w:pPr>
          </w:p>
          <w:p w14:paraId="65D44F03" w14:textId="77777777" w:rsidR="001B609B" w:rsidRDefault="001B609B" w:rsidP="0097624A">
            <w:pPr>
              <w:jc w:val="center"/>
            </w:pPr>
            <w:r>
              <w:rPr>
                <w:rFonts w:hint="eastAsia"/>
              </w:rPr>
              <w:t>思</w:t>
            </w:r>
          </w:p>
          <w:p w14:paraId="1CE80733" w14:textId="77777777" w:rsidR="001B609B" w:rsidRPr="00731D6A" w:rsidRDefault="001B609B" w:rsidP="0097624A">
            <w:pPr>
              <w:jc w:val="center"/>
            </w:pPr>
            <w:r>
              <w:rPr>
                <w:rFonts w:hint="eastAsia"/>
              </w:rPr>
              <w:t>態</w:t>
            </w:r>
          </w:p>
        </w:tc>
        <w:tc>
          <w:tcPr>
            <w:tcW w:w="426" w:type="dxa"/>
          </w:tcPr>
          <w:p w14:paraId="0C68F297" w14:textId="77777777" w:rsidR="001B609B" w:rsidRPr="00731D6A" w:rsidRDefault="001B609B" w:rsidP="0097624A">
            <w:pPr>
              <w:jc w:val="center"/>
              <w:rPr>
                <w:color w:val="000000" w:themeColor="text1"/>
              </w:rPr>
            </w:pPr>
          </w:p>
          <w:p w14:paraId="312F5423" w14:textId="77777777" w:rsidR="001B609B" w:rsidRPr="00731D6A" w:rsidRDefault="001B609B" w:rsidP="0097624A">
            <w:pPr>
              <w:jc w:val="center"/>
              <w:rPr>
                <w:color w:val="000000" w:themeColor="text1"/>
              </w:rPr>
            </w:pPr>
            <w:r>
              <w:rPr>
                <w:rFonts w:hint="eastAsia"/>
                <w:color w:val="000000" w:themeColor="text1"/>
              </w:rPr>
              <w:t>○</w:t>
            </w:r>
          </w:p>
          <w:p w14:paraId="7FBB8EEA" w14:textId="77777777" w:rsidR="001B609B" w:rsidRPr="00731D6A" w:rsidRDefault="001B609B" w:rsidP="0097624A">
            <w:pPr>
              <w:jc w:val="center"/>
              <w:rPr>
                <w:color w:val="000000" w:themeColor="text1"/>
              </w:rPr>
            </w:pPr>
          </w:p>
          <w:p w14:paraId="59669CCB" w14:textId="77777777" w:rsidR="001B609B" w:rsidRPr="00731D6A" w:rsidRDefault="001B609B" w:rsidP="0097624A">
            <w:pPr>
              <w:rPr>
                <w:color w:val="000000" w:themeColor="text1"/>
              </w:rPr>
            </w:pPr>
          </w:p>
          <w:p w14:paraId="509A0644" w14:textId="77777777" w:rsidR="001B609B" w:rsidRPr="00731D6A" w:rsidRDefault="001B609B" w:rsidP="0097624A">
            <w:pPr>
              <w:jc w:val="center"/>
              <w:rPr>
                <w:color w:val="000000" w:themeColor="text1"/>
              </w:rPr>
            </w:pPr>
          </w:p>
          <w:p w14:paraId="3FEF3578" w14:textId="77777777" w:rsidR="001B609B" w:rsidRDefault="001B609B" w:rsidP="0097624A">
            <w:pPr>
              <w:jc w:val="center"/>
              <w:rPr>
                <w:color w:val="000000" w:themeColor="text1"/>
              </w:rPr>
            </w:pPr>
          </w:p>
          <w:p w14:paraId="56E32378" w14:textId="77777777" w:rsidR="001B609B" w:rsidRDefault="001B609B" w:rsidP="0097624A">
            <w:pPr>
              <w:jc w:val="center"/>
              <w:rPr>
                <w:color w:val="000000" w:themeColor="text1"/>
              </w:rPr>
            </w:pPr>
          </w:p>
          <w:p w14:paraId="62D49B7E"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115E1601" w14:textId="77777777" w:rsidR="001B609B" w:rsidRDefault="001B609B" w:rsidP="0097624A">
            <w:pPr>
              <w:ind w:left="204" w:hangingChars="100" w:hanging="204"/>
              <w:rPr>
                <w:rFonts w:asciiTheme="minorEastAsia" w:eastAsiaTheme="minorEastAsia" w:hAnsiTheme="minorEastAsia"/>
                <w:color w:val="000000" w:themeColor="text1"/>
              </w:rPr>
            </w:pPr>
          </w:p>
          <w:p w14:paraId="617EE70C"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固定資産の意義を理解し、記帳法等、固定資産に関する正確な会計処理の技術を身に付けている。</w:t>
            </w:r>
          </w:p>
          <w:p w14:paraId="5C72AA86"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3604B77D" w14:textId="77777777" w:rsidR="001B609B" w:rsidRDefault="001B609B" w:rsidP="0097624A">
            <w:pPr>
              <w:rPr>
                <w:rFonts w:asciiTheme="minorEastAsia" w:eastAsiaTheme="minorEastAsia" w:hAnsiTheme="minorEastAsia"/>
                <w:color w:val="000000" w:themeColor="text1"/>
              </w:rPr>
            </w:pPr>
          </w:p>
          <w:p w14:paraId="6E0003F5"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固定資産の記帳法の妥当性と実務における課題を見いだし、その課題に対応している。</w:t>
            </w:r>
          </w:p>
          <w:p w14:paraId="11A4CE22"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7A84B934"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3A6E2E5D" w14:textId="77777777" w:rsidR="001B609B" w:rsidRDefault="001B609B" w:rsidP="001B609B">
      <w:pPr>
        <w:rPr>
          <w:rFonts w:ascii="ＭＳ ゴシック" w:eastAsia="ＭＳ ゴシック" w:hAnsi="ＭＳ ゴシック"/>
          <w:color w:val="000000" w:themeColor="text1"/>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4A8FB7C7" w14:textId="77777777" w:rsidTr="0097624A">
        <w:trPr>
          <w:trHeight w:val="689"/>
        </w:trPr>
        <w:tc>
          <w:tcPr>
            <w:tcW w:w="9328" w:type="dxa"/>
            <w:vAlign w:val="center"/>
          </w:tcPr>
          <w:p w14:paraId="43C3D358"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1A49CA24"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68A1AD9"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7B34AA3B" w14:textId="77777777" w:rsidR="001B609B" w:rsidRPr="007C0D67" w:rsidRDefault="001B609B" w:rsidP="0097624A">
            <w:pPr>
              <w:rPr>
                <w:rFonts w:asciiTheme="majorEastAsia" w:eastAsiaTheme="majorEastAsia" w:hAnsiTheme="majorEastAsia"/>
                <w:color w:val="000000" w:themeColor="text1"/>
              </w:rPr>
            </w:pPr>
          </w:p>
          <w:p w14:paraId="2E738A80"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販売費及び一般管理費</w:t>
            </w:r>
            <w:r w:rsidRPr="007C0D67">
              <w:rPr>
                <w:rFonts w:asciiTheme="majorEastAsia" w:eastAsiaTheme="majorEastAsia" w:hAnsiTheme="majorEastAsia" w:hint="eastAsia"/>
                <w:color w:val="000000" w:themeColor="text1"/>
              </w:rPr>
              <w:t>」</w:t>
            </w:r>
          </w:p>
          <w:p w14:paraId="21952E16" w14:textId="77777777" w:rsidR="001B609B" w:rsidRPr="007C0D67" w:rsidRDefault="001B609B" w:rsidP="0097624A">
            <w:pPr>
              <w:rPr>
                <w:rFonts w:asciiTheme="majorEastAsia" w:eastAsiaTheme="majorEastAsia" w:hAnsiTheme="majorEastAsia"/>
                <w:color w:val="000000" w:themeColor="text1"/>
              </w:rPr>
            </w:pPr>
          </w:p>
          <w:p w14:paraId="7315D6CF"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7DEB4B8"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25C7B184"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8F1D10B"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6FED86C2"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0657B2BF"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6D70FD03"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22A73BB3"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04AA132E"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0BAE7453"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3EB158D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34AADF6B"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1BDC7862"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74030F01"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販売費及び一般管理費の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34639D8A"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Pr>
          <w:rFonts w:hint="eastAsia"/>
          <w:sz w:val="18"/>
        </w:rPr>
        <w:t>販売費及び一般管理費の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6C9F7A7E"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販売費及び一般管理費の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r w:rsidRPr="0087751A">
        <w:rPr>
          <w:rFonts w:hint="eastAsia"/>
          <w:sz w:val="18"/>
        </w:rPr>
        <w:t>。</w:t>
      </w:r>
    </w:p>
    <w:p w14:paraId="3D2B18ED" w14:textId="77777777" w:rsidR="001B609B" w:rsidRPr="00542140" w:rsidRDefault="001B609B" w:rsidP="001B609B">
      <w:pPr>
        <w:rPr>
          <w:rFonts w:asciiTheme="majorEastAsia" w:eastAsiaTheme="majorEastAsia" w:hAnsiTheme="majorEastAsia"/>
          <w:color w:val="000000" w:themeColor="text1"/>
        </w:rPr>
      </w:pPr>
    </w:p>
    <w:p w14:paraId="39681E54"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7B8000F6" w14:textId="77777777" w:rsidTr="0097624A">
        <w:trPr>
          <w:trHeight w:val="501"/>
        </w:trPr>
        <w:tc>
          <w:tcPr>
            <w:tcW w:w="3114" w:type="dxa"/>
            <w:shd w:val="clear" w:color="auto" w:fill="D9D9D9" w:themeFill="background1" w:themeFillShade="D9"/>
            <w:vAlign w:val="center"/>
          </w:tcPr>
          <w:p w14:paraId="6A605B5F"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D9E4A1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0C8C4000"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0A74D60" w14:textId="77777777" w:rsidTr="0097624A">
        <w:trPr>
          <w:trHeight w:val="1494"/>
        </w:trPr>
        <w:tc>
          <w:tcPr>
            <w:tcW w:w="3114" w:type="dxa"/>
          </w:tcPr>
          <w:p w14:paraId="78B1C9B6"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販売費及び一般管理費の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57943E22"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販売費及び一般管理費の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6D20714B"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販売費及び一般管理費の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7D500A8D" w14:textId="77777777" w:rsidR="001B609B" w:rsidRDefault="001B609B" w:rsidP="001B609B">
      <w:pPr>
        <w:rPr>
          <w:rFonts w:asciiTheme="majorEastAsia" w:eastAsiaTheme="majorEastAsia" w:hAnsiTheme="majorEastAsia"/>
          <w:color w:val="000000" w:themeColor="text1"/>
        </w:rPr>
      </w:pPr>
    </w:p>
    <w:p w14:paraId="02B1C9A6"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３</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31EFFEFA" w14:textId="77777777" w:rsidTr="0097624A">
        <w:trPr>
          <w:trHeight w:val="463"/>
          <w:jc w:val="center"/>
        </w:trPr>
        <w:tc>
          <w:tcPr>
            <w:tcW w:w="562" w:type="dxa"/>
            <w:shd w:val="clear" w:color="auto" w:fill="D9D9D9" w:themeFill="background1" w:themeFillShade="D9"/>
            <w:vAlign w:val="center"/>
          </w:tcPr>
          <w:p w14:paraId="799193AF"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60DB8B1F"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6175206B"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656981E2"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1BA8B337"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791D8143" w14:textId="77777777" w:rsidTr="0097624A">
        <w:trPr>
          <w:cantSplit/>
          <w:trHeight w:val="4111"/>
          <w:jc w:val="center"/>
        </w:trPr>
        <w:tc>
          <w:tcPr>
            <w:tcW w:w="562" w:type="dxa"/>
            <w:textDirection w:val="tbRlV"/>
            <w:vAlign w:val="center"/>
          </w:tcPr>
          <w:p w14:paraId="5F1586EC" w14:textId="77777777" w:rsidR="001B609B" w:rsidRPr="00872520" w:rsidRDefault="001B609B" w:rsidP="0097624A">
            <w:pPr>
              <w:ind w:left="113" w:right="113"/>
              <w:jc w:val="center"/>
              <w:rPr>
                <w:sz w:val="21"/>
                <w:szCs w:val="21"/>
              </w:rPr>
            </w:pPr>
            <w:r>
              <w:rPr>
                <w:rFonts w:hint="eastAsia"/>
                <w:sz w:val="21"/>
                <w:szCs w:val="21"/>
              </w:rPr>
              <w:lastRenderedPageBreak/>
              <w:t>第一次（３時間）</w:t>
            </w:r>
          </w:p>
        </w:tc>
        <w:tc>
          <w:tcPr>
            <w:tcW w:w="4678" w:type="dxa"/>
          </w:tcPr>
          <w:p w14:paraId="57E5FE39" w14:textId="77777777" w:rsidR="001B609B" w:rsidRDefault="001B609B" w:rsidP="0097624A">
            <w:pPr>
              <w:jc w:val="left"/>
            </w:pPr>
            <w:r w:rsidRPr="00731D6A">
              <w:rPr>
                <w:rFonts w:hint="eastAsia"/>
              </w:rPr>
              <w:t>１</w:t>
            </w:r>
            <w:r>
              <w:rPr>
                <w:rFonts w:hint="eastAsia"/>
              </w:rPr>
              <w:t xml:space="preserve">　販売費及び一般管理費とは</w:t>
            </w:r>
          </w:p>
          <w:p w14:paraId="2D56BF87" w14:textId="77777777" w:rsidR="001B609B" w:rsidRDefault="001B609B" w:rsidP="0097624A">
            <w:pPr>
              <w:jc w:val="left"/>
            </w:pPr>
            <w:r>
              <w:rPr>
                <w:rFonts w:hint="eastAsia"/>
              </w:rPr>
              <w:t>２　販売費及び一般管理費の記帳方法</w:t>
            </w:r>
          </w:p>
          <w:p w14:paraId="73FE6A51"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2AF7A930" w14:textId="77777777" w:rsidTr="0097624A">
              <w:trPr>
                <w:trHeight w:val="346"/>
              </w:trPr>
              <w:tc>
                <w:tcPr>
                  <w:tcW w:w="4427" w:type="dxa"/>
                  <w:vAlign w:val="center"/>
                </w:tcPr>
                <w:p w14:paraId="0241A22F"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販売費及び一般管理費の学習をとおして、一連の販売費及び一般管理費に関する会計処理を理解するとともに、販売費及び一般管理費に関する実務における課題を考察する。</w:t>
                  </w:r>
                </w:p>
              </w:tc>
            </w:tr>
          </w:tbl>
          <w:p w14:paraId="7A224E2F"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ワークシートにある販売費及び一般管理費の取引を通して、販売費及び一般管理費の会計処理に関する技術を身に付けるとともに、実務における課題を整理する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111E5750" w14:textId="77777777" w:rsidR="001B609B" w:rsidRPr="00731D6A" w:rsidRDefault="001B609B" w:rsidP="0097624A">
            <w:pPr>
              <w:jc w:val="center"/>
            </w:pPr>
          </w:p>
          <w:p w14:paraId="540863D0" w14:textId="77777777" w:rsidR="001B609B" w:rsidRPr="00731D6A" w:rsidRDefault="001B609B" w:rsidP="0097624A">
            <w:pPr>
              <w:jc w:val="center"/>
            </w:pPr>
            <w:r>
              <w:rPr>
                <w:rFonts w:hint="eastAsia"/>
              </w:rPr>
              <w:t>知</w:t>
            </w:r>
          </w:p>
          <w:p w14:paraId="60EA14E7" w14:textId="77777777" w:rsidR="001B609B" w:rsidRDefault="001B609B" w:rsidP="0097624A">
            <w:pPr>
              <w:jc w:val="center"/>
            </w:pPr>
          </w:p>
          <w:p w14:paraId="0F30C2CE" w14:textId="77777777" w:rsidR="001B609B" w:rsidRDefault="001B609B" w:rsidP="0097624A">
            <w:pPr>
              <w:jc w:val="center"/>
            </w:pPr>
          </w:p>
          <w:p w14:paraId="5CAE06FE" w14:textId="77777777" w:rsidR="001B609B" w:rsidRDefault="001B609B" w:rsidP="0097624A">
            <w:pPr>
              <w:jc w:val="center"/>
            </w:pPr>
          </w:p>
          <w:p w14:paraId="1B4F13EB" w14:textId="77777777" w:rsidR="001B609B" w:rsidRDefault="001B609B" w:rsidP="0097624A">
            <w:pPr>
              <w:jc w:val="center"/>
            </w:pPr>
          </w:p>
          <w:p w14:paraId="43BBE973" w14:textId="77777777" w:rsidR="001B609B" w:rsidRDefault="001B609B" w:rsidP="0097624A">
            <w:pPr>
              <w:jc w:val="center"/>
            </w:pPr>
          </w:p>
          <w:p w14:paraId="1AF7BAC5" w14:textId="77777777" w:rsidR="001B609B" w:rsidRDefault="001B609B" w:rsidP="0097624A">
            <w:pPr>
              <w:jc w:val="center"/>
            </w:pPr>
            <w:r>
              <w:rPr>
                <w:rFonts w:hint="eastAsia"/>
              </w:rPr>
              <w:t>思</w:t>
            </w:r>
          </w:p>
          <w:p w14:paraId="2CC4D0D0" w14:textId="77777777" w:rsidR="001B609B" w:rsidRPr="00731D6A" w:rsidRDefault="001B609B" w:rsidP="0097624A">
            <w:pPr>
              <w:jc w:val="center"/>
            </w:pPr>
            <w:r>
              <w:rPr>
                <w:rFonts w:hint="eastAsia"/>
              </w:rPr>
              <w:t>態</w:t>
            </w:r>
          </w:p>
        </w:tc>
        <w:tc>
          <w:tcPr>
            <w:tcW w:w="426" w:type="dxa"/>
          </w:tcPr>
          <w:p w14:paraId="158B8CB6" w14:textId="77777777" w:rsidR="001B609B" w:rsidRPr="00731D6A" w:rsidRDefault="001B609B" w:rsidP="0097624A">
            <w:pPr>
              <w:jc w:val="center"/>
              <w:rPr>
                <w:color w:val="000000" w:themeColor="text1"/>
              </w:rPr>
            </w:pPr>
          </w:p>
          <w:p w14:paraId="25A1F118" w14:textId="77777777" w:rsidR="001B609B" w:rsidRPr="00731D6A" w:rsidRDefault="001B609B" w:rsidP="0097624A">
            <w:pPr>
              <w:jc w:val="center"/>
              <w:rPr>
                <w:color w:val="000000" w:themeColor="text1"/>
              </w:rPr>
            </w:pPr>
            <w:r>
              <w:rPr>
                <w:rFonts w:hint="eastAsia"/>
                <w:color w:val="000000" w:themeColor="text1"/>
              </w:rPr>
              <w:t>○</w:t>
            </w:r>
          </w:p>
          <w:p w14:paraId="50AAEA6D" w14:textId="77777777" w:rsidR="001B609B" w:rsidRPr="00731D6A" w:rsidRDefault="001B609B" w:rsidP="0097624A">
            <w:pPr>
              <w:jc w:val="center"/>
              <w:rPr>
                <w:color w:val="000000" w:themeColor="text1"/>
              </w:rPr>
            </w:pPr>
          </w:p>
          <w:p w14:paraId="47F04717" w14:textId="77777777" w:rsidR="001B609B" w:rsidRPr="00731D6A" w:rsidRDefault="001B609B" w:rsidP="0097624A">
            <w:pPr>
              <w:rPr>
                <w:color w:val="000000" w:themeColor="text1"/>
              </w:rPr>
            </w:pPr>
          </w:p>
          <w:p w14:paraId="67E421FB" w14:textId="77777777" w:rsidR="001B609B" w:rsidRPr="00731D6A" w:rsidRDefault="001B609B" w:rsidP="0097624A">
            <w:pPr>
              <w:jc w:val="center"/>
              <w:rPr>
                <w:color w:val="000000" w:themeColor="text1"/>
              </w:rPr>
            </w:pPr>
          </w:p>
          <w:p w14:paraId="35F89837" w14:textId="77777777" w:rsidR="001B609B" w:rsidRDefault="001B609B" w:rsidP="0097624A">
            <w:pPr>
              <w:jc w:val="center"/>
              <w:rPr>
                <w:color w:val="000000" w:themeColor="text1"/>
              </w:rPr>
            </w:pPr>
          </w:p>
          <w:p w14:paraId="1CF43D64" w14:textId="77777777" w:rsidR="001B609B" w:rsidRDefault="001B609B" w:rsidP="0097624A">
            <w:pPr>
              <w:jc w:val="center"/>
              <w:rPr>
                <w:color w:val="000000" w:themeColor="text1"/>
              </w:rPr>
            </w:pPr>
          </w:p>
          <w:p w14:paraId="60E3DCC6"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209981A8" w14:textId="77777777" w:rsidR="001B609B" w:rsidRDefault="001B609B" w:rsidP="0097624A">
            <w:pPr>
              <w:ind w:left="204" w:hangingChars="100" w:hanging="204"/>
              <w:rPr>
                <w:rFonts w:asciiTheme="minorEastAsia" w:eastAsiaTheme="minorEastAsia" w:hAnsiTheme="minorEastAsia"/>
                <w:color w:val="000000" w:themeColor="text1"/>
              </w:rPr>
            </w:pPr>
          </w:p>
          <w:p w14:paraId="3C0FC8D2"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販売費及び一般管理費の意義を理解し、記帳法等、販売費及び一般管理費に関する正確な会計処理の技術を身に付けている。</w:t>
            </w:r>
          </w:p>
          <w:p w14:paraId="4498025F"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169FC770" w14:textId="77777777" w:rsidR="001B609B" w:rsidRDefault="001B609B" w:rsidP="0097624A">
            <w:pPr>
              <w:rPr>
                <w:rFonts w:asciiTheme="minorEastAsia" w:eastAsiaTheme="minorEastAsia" w:hAnsiTheme="minorEastAsia"/>
                <w:color w:val="000000" w:themeColor="text1"/>
              </w:rPr>
            </w:pPr>
          </w:p>
          <w:p w14:paraId="0AB2CDC3"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販売費及び一般管理費の記帳法の妥当性と実務における課題を見いだし、その課題に対応している。</w:t>
            </w:r>
          </w:p>
          <w:p w14:paraId="088C5C8D"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BC7553B"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7BF4D675" w14:textId="77777777" w:rsidR="001B609B" w:rsidRDefault="001B609B" w:rsidP="001B609B">
      <w:pPr>
        <w:rPr>
          <w:rFonts w:ascii="ＭＳ ゴシック" w:eastAsia="ＭＳ ゴシック" w:hAnsi="ＭＳ ゴシック"/>
          <w:color w:val="000000" w:themeColor="text1"/>
        </w:rPr>
      </w:pPr>
    </w:p>
    <w:p w14:paraId="1CCF56AB" w14:textId="7AD42EBA"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60EEF681" w14:textId="77777777" w:rsidTr="0097624A">
        <w:trPr>
          <w:trHeight w:val="689"/>
        </w:trPr>
        <w:tc>
          <w:tcPr>
            <w:tcW w:w="9328" w:type="dxa"/>
            <w:vAlign w:val="center"/>
          </w:tcPr>
          <w:p w14:paraId="60922053"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72A400E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A739159"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4E9BDF0B" w14:textId="77777777" w:rsidR="001B609B" w:rsidRPr="007C0D67" w:rsidRDefault="001B609B" w:rsidP="0097624A">
            <w:pPr>
              <w:rPr>
                <w:rFonts w:asciiTheme="majorEastAsia" w:eastAsiaTheme="majorEastAsia" w:hAnsiTheme="majorEastAsia"/>
                <w:color w:val="000000" w:themeColor="text1"/>
              </w:rPr>
            </w:pPr>
          </w:p>
          <w:p w14:paraId="4CC88F6C"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sidRPr="009F2EC4">
              <w:rPr>
                <w:rFonts w:asciiTheme="majorEastAsia" w:eastAsiaTheme="majorEastAsia" w:hAnsiTheme="majorEastAsia" w:hint="eastAsia"/>
                <w:color w:val="000000" w:themeColor="text1"/>
              </w:rPr>
              <w:t>純資産（資本）の取引と事業主個人の税金</w:t>
            </w:r>
            <w:r w:rsidRPr="007C0D67">
              <w:rPr>
                <w:rFonts w:asciiTheme="majorEastAsia" w:eastAsiaTheme="majorEastAsia" w:hAnsiTheme="majorEastAsia" w:hint="eastAsia"/>
                <w:color w:val="000000" w:themeColor="text1"/>
              </w:rPr>
              <w:t>」</w:t>
            </w:r>
          </w:p>
          <w:p w14:paraId="453307B0" w14:textId="77777777" w:rsidR="001B609B" w:rsidRPr="007C0D67" w:rsidRDefault="001B609B" w:rsidP="0097624A">
            <w:pPr>
              <w:rPr>
                <w:rFonts w:asciiTheme="majorEastAsia" w:eastAsiaTheme="majorEastAsia" w:hAnsiTheme="majorEastAsia"/>
                <w:color w:val="000000" w:themeColor="text1"/>
              </w:rPr>
            </w:pPr>
          </w:p>
          <w:p w14:paraId="51BAC287"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4C59BD9"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2BF88F67"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9A22567"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5C81C917"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7A0C6E1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49E94AEA"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15EBE0EE"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1520CFD9"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26D272F4"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7290BA2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354351C0"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18C362B4"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1AAE63A4"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純資産（</w:t>
      </w:r>
      <w:r>
        <w:rPr>
          <w:rFonts w:hint="eastAsia"/>
          <w:sz w:val="18"/>
        </w:rPr>
        <w:t>資本）の</w:t>
      </w:r>
      <w:r w:rsidRPr="0087751A">
        <w:rPr>
          <w:rFonts w:hint="eastAsia"/>
          <w:sz w:val="18"/>
        </w:rPr>
        <w:t>取引</w:t>
      </w:r>
      <w:r>
        <w:rPr>
          <w:rFonts w:hint="eastAsia"/>
          <w:sz w:val="18"/>
        </w:rPr>
        <w:t>と事業主個人の税金の取引</w:t>
      </w:r>
      <w:r w:rsidRPr="0087751A">
        <w:rPr>
          <w:rFonts w:hint="eastAsia"/>
          <w:sz w:val="18"/>
        </w:rPr>
        <w:t>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2F3152A9"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Pr>
          <w:rFonts w:asciiTheme="minorEastAsia" w:eastAsiaTheme="minorEastAsia" w:hAnsiTheme="minorEastAsia" w:hint="eastAsia"/>
          <w:color w:val="000000" w:themeColor="text1"/>
        </w:rPr>
        <w:t>純資産（</w:t>
      </w:r>
      <w:r>
        <w:rPr>
          <w:rFonts w:hint="eastAsia"/>
          <w:sz w:val="18"/>
        </w:rPr>
        <w:t>資本）の</w:t>
      </w:r>
      <w:r w:rsidRPr="0087751A">
        <w:rPr>
          <w:rFonts w:hint="eastAsia"/>
          <w:sz w:val="18"/>
        </w:rPr>
        <w:t>取引</w:t>
      </w:r>
      <w:r>
        <w:rPr>
          <w:rFonts w:hint="eastAsia"/>
          <w:sz w:val="18"/>
        </w:rPr>
        <w:t>と事業主個人の税金の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123CED32"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asciiTheme="minorEastAsia" w:eastAsiaTheme="minorEastAsia" w:hAnsiTheme="minorEastAsia" w:hint="eastAsia"/>
          <w:color w:val="000000" w:themeColor="text1"/>
        </w:rPr>
        <w:t>純資産（</w:t>
      </w:r>
      <w:r>
        <w:rPr>
          <w:rFonts w:hint="eastAsia"/>
          <w:sz w:val="18"/>
        </w:rPr>
        <w:t>資本）の</w:t>
      </w:r>
      <w:r w:rsidRPr="0087751A">
        <w:rPr>
          <w:rFonts w:hint="eastAsia"/>
          <w:sz w:val="18"/>
        </w:rPr>
        <w:t>取引</w:t>
      </w:r>
      <w:r>
        <w:rPr>
          <w:rFonts w:hint="eastAsia"/>
          <w:sz w:val="18"/>
        </w:rPr>
        <w:t>と事業主個人の税金の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r w:rsidRPr="0087751A">
        <w:rPr>
          <w:rFonts w:hint="eastAsia"/>
          <w:sz w:val="18"/>
        </w:rPr>
        <w:t>。</w:t>
      </w:r>
    </w:p>
    <w:p w14:paraId="46645BCC" w14:textId="77777777" w:rsidR="001B609B" w:rsidRPr="00542140" w:rsidRDefault="001B609B" w:rsidP="001B609B">
      <w:pPr>
        <w:rPr>
          <w:rFonts w:asciiTheme="majorEastAsia" w:eastAsiaTheme="majorEastAsia" w:hAnsiTheme="majorEastAsia"/>
          <w:color w:val="000000" w:themeColor="text1"/>
        </w:rPr>
      </w:pPr>
    </w:p>
    <w:p w14:paraId="132289A3"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51F75868" w14:textId="77777777" w:rsidTr="0097624A">
        <w:trPr>
          <w:trHeight w:val="501"/>
        </w:trPr>
        <w:tc>
          <w:tcPr>
            <w:tcW w:w="3114" w:type="dxa"/>
            <w:shd w:val="clear" w:color="auto" w:fill="D9D9D9" w:themeFill="background1" w:themeFillShade="D9"/>
            <w:vAlign w:val="center"/>
          </w:tcPr>
          <w:p w14:paraId="2F06F49A"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38E28F3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669DE21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61120F9F" w14:textId="77777777" w:rsidTr="0097624A">
        <w:trPr>
          <w:trHeight w:val="1494"/>
        </w:trPr>
        <w:tc>
          <w:tcPr>
            <w:tcW w:w="3114" w:type="dxa"/>
          </w:tcPr>
          <w:p w14:paraId="190775A2" w14:textId="77777777" w:rsidR="001B609B" w:rsidRPr="00A63753" w:rsidRDefault="001B609B" w:rsidP="0097624A">
            <w:pPr>
              <w:spacing w:beforeLines="50" w:before="148"/>
              <w:ind w:firstLineChars="100" w:firstLine="204"/>
              <w:rPr>
                <w:rFonts w:asciiTheme="minorEastAsia" w:eastAsiaTheme="minorEastAsia" w:hAnsiTheme="minorEastAsia"/>
                <w:b/>
                <w:bCs/>
                <w:color w:val="auto"/>
              </w:rPr>
            </w:pPr>
            <w:r>
              <w:rPr>
                <w:rFonts w:asciiTheme="minorEastAsia" w:eastAsiaTheme="minorEastAsia" w:hAnsiTheme="minorEastAsia" w:hint="eastAsia"/>
                <w:color w:val="000000" w:themeColor="text1"/>
              </w:rPr>
              <w:t>純資産（</w:t>
            </w:r>
            <w:r>
              <w:rPr>
                <w:rFonts w:hint="eastAsia"/>
                <w:sz w:val="18"/>
              </w:rPr>
              <w:t>資本）の</w:t>
            </w:r>
            <w:r w:rsidRPr="0087751A">
              <w:rPr>
                <w:rFonts w:hint="eastAsia"/>
                <w:sz w:val="18"/>
              </w:rPr>
              <w:t>取引</w:t>
            </w:r>
            <w:r>
              <w:rPr>
                <w:rFonts w:hint="eastAsia"/>
                <w:sz w:val="18"/>
              </w:rPr>
              <w:t>と事業主個人の税金の取引</w:t>
            </w:r>
            <w:r w:rsidRPr="0087751A">
              <w:rPr>
                <w:rFonts w:hint="eastAsia"/>
                <w:sz w:val="18"/>
              </w:rPr>
              <w:t>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E389840" w14:textId="77777777" w:rsidR="001B609B" w:rsidRPr="001E2221" w:rsidRDefault="001B609B" w:rsidP="0097624A">
            <w:pPr>
              <w:spacing w:beforeLines="50" w:before="148"/>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純資産（</w:t>
            </w:r>
            <w:r>
              <w:rPr>
                <w:rFonts w:hint="eastAsia"/>
                <w:sz w:val="18"/>
              </w:rPr>
              <w:t>資本）の</w:t>
            </w:r>
            <w:r w:rsidRPr="0087751A">
              <w:rPr>
                <w:rFonts w:hint="eastAsia"/>
                <w:sz w:val="18"/>
              </w:rPr>
              <w:t>取引</w:t>
            </w:r>
            <w:r>
              <w:rPr>
                <w:rFonts w:hint="eastAsia"/>
                <w:sz w:val="18"/>
              </w:rPr>
              <w:t>と事業主個人の税金の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6C35A544" w14:textId="77777777" w:rsidR="001B609B" w:rsidRPr="001E2221" w:rsidRDefault="001B609B" w:rsidP="0097624A">
            <w:pPr>
              <w:spacing w:beforeLines="50" w:before="148"/>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純資産（</w:t>
            </w:r>
            <w:r>
              <w:rPr>
                <w:rFonts w:hint="eastAsia"/>
                <w:sz w:val="18"/>
              </w:rPr>
              <w:t>資本）の</w:t>
            </w:r>
            <w:r w:rsidRPr="0087751A">
              <w:rPr>
                <w:rFonts w:hint="eastAsia"/>
                <w:sz w:val="18"/>
              </w:rPr>
              <w:t>取引</w:t>
            </w:r>
            <w:r>
              <w:rPr>
                <w:rFonts w:hint="eastAsia"/>
                <w:sz w:val="18"/>
              </w:rPr>
              <w:t>と事業主個人の税金の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0CEE3296" w14:textId="77777777" w:rsidR="001B609B" w:rsidRDefault="001B609B" w:rsidP="001B609B">
      <w:pPr>
        <w:rPr>
          <w:rFonts w:asciiTheme="majorEastAsia" w:eastAsiaTheme="majorEastAsia" w:hAnsiTheme="majorEastAsia"/>
          <w:color w:val="000000" w:themeColor="text1"/>
        </w:rPr>
      </w:pPr>
    </w:p>
    <w:p w14:paraId="29176695"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79AB7A04" w14:textId="77777777" w:rsidTr="0097624A">
        <w:trPr>
          <w:trHeight w:val="463"/>
          <w:jc w:val="center"/>
        </w:trPr>
        <w:tc>
          <w:tcPr>
            <w:tcW w:w="562" w:type="dxa"/>
            <w:shd w:val="clear" w:color="auto" w:fill="D9D9D9" w:themeFill="background1" w:themeFillShade="D9"/>
            <w:vAlign w:val="center"/>
          </w:tcPr>
          <w:p w14:paraId="01C71D8D"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4EC55F45"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4E4CAFD"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84C0C1F"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7879F4A6"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6C656CB7" w14:textId="77777777" w:rsidTr="0097624A">
        <w:trPr>
          <w:cantSplit/>
          <w:trHeight w:val="4111"/>
          <w:jc w:val="center"/>
        </w:trPr>
        <w:tc>
          <w:tcPr>
            <w:tcW w:w="562" w:type="dxa"/>
            <w:textDirection w:val="tbRlV"/>
            <w:vAlign w:val="center"/>
          </w:tcPr>
          <w:p w14:paraId="4274D314" w14:textId="77777777" w:rsidR="001B609B" w:rsidRPr="00872520" w:rsidRDefault="001B609B" w:rsidP="0097624A">
            <w:pPr>
              <w:ind w:left="113" w:right="113"/>
              <w:jc w:val="center"/>
              <w:rPr>
                <w:sz w:val="21"/>
                <w:szCs w:val="21"/>
              </w:rPr>
            </w:pPr>
            <w:r>
              <w:rPr>
                <w:rFonts w:hint="eastAsia"/>
                <w:sz w:val="21"/>
                <w:szCs w:val="21"/>
              </w:rPr>
              <w:lastRenderedPageBreak/>
              <w:t>第一次（４時間）</w:t>
            </w:r>
          </w:p>
        </w:tc>
        <w:tc>
          <w:tcPr>
            <w:tcW w:w="4678" w:type="dxa"/>
          </w:tcPr>
          <w:p w14:paraId="16D28833" w14:textId="77777777" w:rsidR="001B609B" w:rsidRDefault="001B609B" w:rsidP="0097624A">
            <w:pPr>
              <w:jc w:val="left"/>
            </w:pPr>
            <w:r w:rsidRPr="00731D6A">
              <w:rPr>
                <w:rFonts w:hint="eastAsia"/>
              </w:rPr>
              <w:t>１</w:t>
            </w:r>
            <w:r>
              <w:rPr>
                <w:rFonts w:hint="eastAsia"/>
              </w:rPr>
              <w:t xml:space="preserve">　資本の追加元入</w:t>
            </w:r>
          </w:p>
          <w:p w14:paraId="25BFCF84" w14:textId="77777777" w:rsidR="001B609B" w:rsidRDefault="001B609B" w:rsidP="0097624A">
            <w:pPr>
              <w:jc w:val="left"/>
            </w:pPr>
            <w:r>
              <w:rPr>
                <w:rFonts w:hint="eastAsia"/>
              </w:rPr>
              <w:t>２　資本の引き出し</w:t>
            </w:r>
          </w:p>
          <w:p w14:paraId="4A88BD44" w14:textId="77777777" w:rsidR="001B609B" w:rsidRDefault="001B609B" w:rsidP="0097624A">
            <w:pPr>
              <w:jc w:val="left"/>
            </w:pPr>
            <w:r>
              <w:rPr>
                <w:rFonts w:hint="eastAsia"/>
              </w:rPr>
              <w:t>３　所得税と住民税</w:t>
            </w:r>
          </w:p>
          <w:p w14:paraId="7AD1AA06"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CCE9BFA" w14:textId="77777777" w:rsidTr="0097624A">
              <w:trPr>
                <w:trHeight w:val="346"/>
              </w:trPr>
              <w:tc>
                <w:tcPr>
                  <w:tcW w:w="4427" w:type="dxa"/>
                  <w:vAlign w:val="center"/>
                </w:tcPr>
                <w:p w14:paraId="58749D97"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資本、個人事業主の税金の学習をとおして、一連の資本、個人事業主の税金に関する会計処理を理解するとともに、資本、個人事業主の税金に関する実務における課題を考察する。</w:t>
                  </w:r>
                </w:p>
              </w:tc>
            </w:tr>
          </w:tbl>
          <w:p w14:paraId="6D426B6F"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w:t>
            </w:r>
            <w:r>
              <w:rPr>
                <w:rFonts w:asciiTheme="minorEastAsia" w:eastAsiaTheme="minorEastAsia" w:hAnsiTheme="minorEastAsia" w:hint="eastAsia"/>
                <w:color w:val="000000" w:themeColor="text1"/>
              </w:rPr>
              <w:t>資本、個人事業主の税金</w:t>
            </w:r>
            <w:r>
              <w:rPr>
                <w:rFonts w:hint="eastAsia"/>
              </w:rPr>
              <w:t>の取引を通して、</w:t>
            </w:r>
            <w:r>
              <w:rPr>
                <w:rFonts w:asciiTheme="minorEastAsia" w:eastAsiaTheme="minorEastAsia" w:hAnsiTheme="minorEastAsia" w:hint="eastAsia"/>
                <w:color w:val="000000" w:themeColor="text1"/>
              </w:rPr>
              <w:t>資本、個人事業主の税金</w:t>
            </w:r>
            <w:r>
              <w:rPr>
                <w:rFonts w:hint="eastAsia"/>
              </w:rPr>
              <w:t>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28206235" w14:textId="77777777" w:rsidR="001B609B" w:rsidRPr="00731D6A" w:rsidRDefault="001B609B" w:rsidP="0097624A">
            <w:pPr>
              <w:jc w:val="center"/>
            </w:pPr>
          </w:p>
          <w:p w14:paraId="7D645FD8" w14:textId="77777777" w:rsidR="001B609B" w:rsidRPr="00731D6A" w:rsidRDefault="001B609B" w:rsidP="0097624A">
            <w:pPr>
              <w:jc w:val="center"/>
            </w:pPr>
            <w:r>
              <w:rPr>
                <w:rFonts w:hint="eastAsia"/>
              </w:rPr>
              <w:t>知</w:t>
            </w:r>
          </w:p>
          <w:p w14:paraId="0EBDE472" w14:textId="77777777" w:rsidR="001B609B" w:rsidRDefault="001B609B" w:rsidP="0097624A">
            <w:pPr>
              <w:jc w:val="center"/>
            </w:pPr>
          </w:p>
          <w:p w14:paraId="25F1B060" w14:textId="77777777" w:rsidR="001B609B" w:rsidRDefault="001B609B" w:rsidP="0097624A">
            <w:pPr>
              <w:jc w:val="center"/>
            </w:pPr>
          </w:p>
          <w:p w14:paraId="440806E0" w14:textId="77777777" w:rsidR="001B609B" w:rsidRDefault="001B609B" w:rsidP="0097624A">
            <w:pPr>
              <w:jc w:val="center"/>
            </w:pPr>
          </w:p>
          <w:p w14:paraId="02FC9B77" w14:textId="77777777" w:rsidR="001B609B" w:rsidRDefault="001B609B" w:rsidP="0097624A">
            <w:pPr>
              <w:jc w:val="center"/>
            </w:pPr>
          </w:p>
          <w:p w14:paraId="2FE4E0C6" w14:textId="77777777" w:rsidR="001B609B" w:rsidRDefault="001B609B" w:rsidP="0097624A">
            <w:pPr>
              <w:jc w:val="center"/>
            </w:pPr>
          </w:p>
          <w:p w14:paraId="7A8FDCC7" w14:textId="77777777" w:rsidR="001B609B" w:rsidRDefault="001B609B" w:rsidP="0097624A">
            <w:pPr>
              <w:jc w:val="center"/>
            </w:pPr>
            <w:r>
              <w:rPr>
                <w:rFonts w:hint="eastAsia"/>
              </w:rPr>
              <w:t>思</w:t>
            </w:r>
          </w:p>
          <w:p w14:paraId="7C15AEC2" w14:textId="77777777" w:rsidR="001B609B" w:rsidRPr="00731D6A" w:rsidRDefault="001B609B" w:rsidP="0097624A">
            <w:pPr>
              <w:jc w:val="center"/>
            </w:pPr>
            <w:r>
              <w:rPr>
                <w:rFonts w:hint="eastAsia"/>
              </w:rPr>
              <w:t>態</w:t>
            </w:r>
          </w:p>
        </w:tc>
        <w:tc>
          <w:tcPr>
            <w:tcW w:w="426" w:type="dxa"/>
          </w:tcPr>
          <w:p w14:paraId="66DE3B0A" w14:textId="77777777" w:rsidR="001B609B" w:rsidRPr="00731D6A" w:rsidRDefault="001B609B" w:rsidP="0097624A">
            <w:pPr>
              <w:jc w:val="center"/>
              <w:rPr>
                <w:color w:val="000000" w:themeColor="text1"/>
              </w:rPr>
            </w:pPr>
          </w:p>
          <w:p w14:paraId="768BE47E" w14:textId="77777777" w:rsidR="001B609B" w:rsidRPr="00731D6A" w:rsidRDefault="001B609B" w:rsidP="0097624A">
            <w:pPr>
              <w:jc w:val="center"/>
              <w:rPr>
                <w:color w:val="000000" w:themeColor="text1"/>
              </w:rPr>
            </w:pPr>
            <w:r>
              <w:rPr>
                <w:rFonts w:hint="eastAsia"/>
                <w:color w:val="000000" w:themeColor="text1"/>
              </w:rPr>
              <w:t>○</w:t>
            </w:r>
          </w:p>
          <w:p w14:paraId="6FC9AB42" w14:textId="77777777" w:rsidR="001B609B" w:rsidRPr="00731D6A" w:rsidRDefault="001B609B" w:rsidP="0097624A">
            <w:pPr>
              <w:jc w:val="center"/>
              <w:rPr>
                <w:color w:val="000000" w:themeColor="text1"/>
              </w:rPr>
            </w:pPr>
          </w:p>
          <w:p w14:paraId="26BBFBFD" w14:textId="77777777" w:rsidR="001B609B" w:rsidRPr="00731D6A" w:rsidRDefault="001B609B" w:rsidP="0097624A">
            <w:pPr>
              <w:rPr>
                <w:color w:val="000000" w:themeColor="text1"/>
              </w:rPr>
            </w:pPr>
          </w:p>
          <w:p w14:paraId="14BED9E0" w14:textId="77777777" w:rsidR="001B609B" w:rsidRPr="00731D6A" w:rsidRDefault="001B609B" w:rsidP="0097624A">
            <w:pPr>
              <w:jc w:val="center"/>
              <w:rPr>
                <w:color w:val="000000" w:themeColor="text1"/>
              </w:rPr>
            </w:pPr>
          </w:p>
          <w:p w14:paraId="78B92C5B" w14:textId="77777777" w:rsidR="001B609B" w:rsidRDefault="001B609B" w:rsidP="0097624A">
            <w:pPr>
              <w:jc w:val="center"/>
              <w:rPr>
                <w:color w:val="000000" w:themeColor="text1"/>
              </w:rPr>
            </w:pPr>
          </w:p>
          <w:p w14:paraId="72E791EC" w14:textId="77777777" w:rsidR="001B609B" w:rsidRDefault="001B609B" w:rsidP="0097624A">
            <w:pPr>
              <w:jc w:val="center"/>
              <w:rPr>
                <w:color w:val="000000" w:themeColor="text1"/>
              </w:rPr>
            </w:pPr>
          </w:p>
          <w:p w14:paraId="38D5F61B"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034F4EE4" w14:textId="77777777" w:rsidR="001B609B" w:rsidRDefault="001B609B" w:rsidP="0097624A">
            <w:pPr>
              <w:ind w:left="204" w:hangingChars="100" w:hanging="204"/>
              <w:rPr>
                <w:rFonts w:asciiTheme="minorEastAsia" w:eastAsiaTheme="minorEastAsia" w:hAnsiTheme="minorEastAsia"/>
                <w:color w:val="000000" w:themeColor="text1"/>
              </w:rPr>
            </w:pPr>
          </w:p>
          <w:p w14:paraId="14923595"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資本、個人事業主の税金の意義を理解し、記帳法等、資本、個人事業主の税金に関する正確な会計処理の技術を身に付けている。</w:t>
            </w:r>
          </w:p>
          <w:p w14:paraId="481E43D0"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4C1C5343" w14:textId="77777777" w:rsidR="001B609B" w:rsidRDefault="001B609B" w:rsidP="0097624A">
            <w:pPr>
              <w:rPr>
                <w:rFonts w:asciiTheme="minorEastAsia" w:eastAsiaTheme="minorEastAsia" w:hAnsiTheme="minorEastAsia"/>
                <w:color w:val="000000" w:themeColor="text1"/>
              </w:rPr>
            </w:pPr>
          </w:p>
          <w:p w14:paraId="75B2FCDD"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資本、個人事業主の税金の記帳法の妥当性と実務における課題を見いだし、その課題に対応している。</w:t>
            </w:r>
          </w:p>
          <w:p w14:paraId="6E9BAE15"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657248F3"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0A088B8A" w14:textId="77777777" w:rsidR="001B609B" w:rsidRDefault="001B609B" w:rsidP="001B609B">
      <w:pPr>
        <w:rPr>
          <w:rFonts w:ascii="ＭＳ ゴシック" w:eastAsia="ＭＳ ゴシック" w:hAnsi="ＭＳ ゴシック"/>
          <w:color w:val="000000" w:themeColor="text1"/>
        </w:rPr>
      </w:pPr>
    </w:p>
    <w:p w14:paraId="391188E3" w14:textId="04DDE5B5"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2577F730" w14:textId="77777777" w:rsidTr="0097624A">
        <w:trPr>
          <w:trHeight w:val="689"/>
        </w:trPr>
        <w:tc>
          <w:tcPr>
            <w:tcW w:w="9328" w:type="dxa"/>
            <w:vAlign w:val="center"/>
          </w:tcPr>
          <w:p w14:paraId="4B2354C5"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278B2F6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652BC51"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F0F14AB" w14:textId="77777777" w:rsidR="001B609B" w:rsidRPr="007C0D67" w:rsidRDefault="001B609B" w:rsidP="0097624A">
            <w:pPr>
              <w:rPr>
                <w:rFonts w:asciiTheme="majorEastAsia" w:eastAsiaTheme="majorEastAsia" w:hAnsiTheme="majorEastAsia"/>
                <w:color w:val="000000" w:themeColor="text1"/>
              </w:rPr>
            </w:pPr>
          </w:p>
          <w:p w14:paraId="7098A229"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個人企業の税金</w:t>
            </w:r>
            <w:r w:rsidRPr="007C0D67">
              <w:rPr>
                <w:rFonts w:asciiTheme="majorEastAsia" w:eastAsiaTheme="majorEastAsia" w:hAnsiTheme="majorEastAsia" w:hint="eastAsia"/>
                <w:color w:val="000000" w:themeColor="text1"/>
              </w:rPr>
              <w:t>」</w:t>
            </w:r>
          </w:p>
          <w:p w14:paraId="2A91E805" w14:textId="77777777" w:rsidR="001B609B" w:rsidRPr="007C0D67" w:rsidRDefault="001B609B" w:rsidP="0097624A">
            <w:pPr>
              <w:rPr>
                <w:rFonts w:asciiTheme="majorEastAsia" w:eastAsiaTheme="majorEastAsia" w:hAnsiTheme="majorEastAsia"/>
                <w:color w:val="000000" w:themeColor="text1"/>
              </w:rPr>
            </w:pPr>
          </w:p>
          <w:p w14:paraId="3A7EDBA9"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FBDC60D"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E63AA88"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091D3A8"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取引の記帳（その１）</w:t>
            </w:r>
          </w:p>
          <w:p w14:paraId="2571D35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第11章　現金と預金の取引</w:t>
            </w:r>
          </w:p>
          <w:p w14:paraId="1AC55519"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第12章　商品売買の取引</w:t>
            </w:r>
          </w:p>
          <w:p w14:paraId="1F5E652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 xml:space="preserve">第13章　掛け取引　</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第14章　手形</w:t>
            </w:r>
          </w:p>
          <w:p w14:paraId="035BE83C"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第15章　有価証券</w:t>
            </w:r>
            <w:r>
              <w:rPr>
                <w:rFonts w:asciiTheme="majorEastAsia" w:eastAsiaTheme="majorEastAsia" w:hAnsiTheme="majorEastAsia" w:hint="eastAsia"/>
                <w:color w:val="000000" w:themeColor="text1"/>
                <w:sz w:val="16"/>
                <w:szCs w:val="16"/>
              </w:rPr>
              <w:t xml:space="preserve">　　　　</w:t>
            </w:r>
            <w:r w:rsidRPr="00453AEE">
              <w:rPr>
                <w:rFonts w:asciiTheme="majorEastAsia" w:eastAsiaTheme="majorEastAsia" w:hAnsiTheme="majorEastAsia" w:hint="eastAsia"/>
                <w:color w:val="000000" w:themeColor="text1"/>
                <w:sz w:val="16"/>
                <w:szCs w:val="16"/>
              </w:rPr>
              <w:t>第16章　その他の債権・債務</w:t>
            </w:r>
          </w:p>
          <w:p w14:paraId="77E8EF74"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第17章　固定資産の取引</w:t>
            </w:r>
          </w:p>
          <w:p w14:paraId="3E37350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第18章　販売費及び一般管理費</w:t>
            </w:r>
          </w:p>
          <w:p w14:paraId="66FAC33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19</w:t>
            </w:r>
            <w:r w:rsidRPr="00453AEE">
              <w:rPr>
                <w:rFonts w:asciiTheme="majorEastAsia" w:eastAsiaTheme="majorEastAsia" w:hAnsiTheme="majorEastAsia" w:hint="eastAsia"/>
                <w:color w:val="000000" w:themeColor="text1"/>
                <w:sz w:val="16"/>
                <w:szCs w:val="16"/>
              </w:rPr>
              <w:t>章　純資産（資本）の取引と事業主個人の税金</w:t>
            </w:r>
          </w:p>
          <w:p w14:paraId="3D209F47"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第20章　個人企業の税金</w:t>
            </w:r>
          </w:p>
        </w:tc>
      </w:tr>
    </w:tbl>
    <w:p w14:paraId="21A63645"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007CC339"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個人企業の税金の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4D5A0021"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Pr>
          <w:rFonts w:hint="eastAsia"/>
          <w:sz w:val="18"/>
        </w:rPr>
        <w:t>個人企業の税金の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p w14:paraId="10C3C217"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個人企業の税金の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p w14:paraId="40F9B1F7" w14:textId="77777777" w:rsidR="001B609B" w:rsidRPr="00542140" w:rsidRDefault="001B609B" w:rsidP="001B609B">
      <w:pPr>
        <w:rPr>
          <w:rFonts w:asciiTheme="majorEastAsia" w:eastAsiaTheme="majorEastAsia" w:hAnsiTheme="majorEastAsia"/>
          <w:color w:val="000000" w:themeColor="text1"/>
        </w:rPr>
      </w:pPr>
    </w:p>
    <w:p w14:paraId="462D20C1"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7E4698A0" w14:textId="77777777" w:rsidTr="0097624A">
        <w:trPr>
          <w:trHeight w:val="501"/>
        </w:trPr>
        <w:tc>
          <w:tcPr>
            <w:tcW w:w="3114" w:type="dxa"/>
            <w:shd w:val="clear" w:color="auto" w:fill="D9D9D9" w:themeFill="background1" w:themeFillShade="D9"/>
            <w:vAlign w:val="center"/>
          </w:tcPr>
          <w:p w14:paraId="4C4E65A7"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769E93D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C9A15E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3639D9F8" w14:textId="77777777" w:rsidTr="0097624A">
        <w:trPr>
          <w:trHeight w:val="1494"/>
        </w:trPr>
        <w:tc>
          <w:tcPr>
            <w:tcW w:w="3114" w:type="dxa"/>
          </w:tcPr>
          <w:p w14:paraId="755A394B"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個人企業の税金の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2154E62A"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個人企業の税金の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510E8CBC"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個人企業の税金の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646BD87B" w14:textId="77777777" w:rsidR="001B609B" w:rsidRDefault="001B609B" w:rsidP="001B609B">
      <w:pPr>
        <w:rPr>
          <w:rFonts w:asciiTheme="majorEastAsia" w:eastAsiaTheme="majorEastAsia" w:hAnsiTheme="majorEastAsia"/>
          <w:color w:val="000000" w:themeColor="text1"/>
        </w:rPr>
      </w:pPr>
    </w:p>
    <w:p w14:paraId="185CDB46"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3</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4923165D" w14:textId="77777777" w:rsidTr="0097624A">
        <w:trPr>
          <w:trHeight w:val="463"/>
          <w:jc w:val="center"/>
        </w:trPr>
        <w:tc>
          <w:tcPr>
            <w:tcW w:w="562" w:type="dxa"/>
            <w:shd w:val="clear" w:color="auto" w:fill="D9D9D9" w:themeFill="background1" w:themeFillShade="D9"/>
            <w:vAlign w:val="center"/>
          </w:tcPr>
          <w:p w14:paraId="3D54D82F"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7AF64F0C"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643869B"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778FBCE6"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604EC687"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193A1FE4" w14:textId="77777777" w:rsidTr="0097624A">
        <w:trPr>
          <w:cantSplit/>
          <w:trHeight w:val="4111"/>
          <w:jc w:val="center"/>
        </w:trPr>
        <w:tc>
          <w:tcPr>
            <w:tcW w:w="562" w:type="dxa"/>
            <w:textDirection w:val="tbRlV"/>
            <w:vAlign w:val="center"/>
          </w:tcPr>
          <w:p w14:paraId="621DC826" w14:textId="77777777" w:rsidR="001B609B" w:rsidRPr="00872520" w:rsidRDefault="001B609B" w:rsidP="0097624A">
            <w:pPr>
              <w:ind w:left="113" w:right="113"/>
              <w:jc w:val="center"/>
              <w:rPr>
                <w:sz w:val="21"/>
                <w:szCs w:val="21"/>
              </w:rPr>
            </w:pPr>
            <w:r>
              <w:rPr>
                <w:rFonts w:hint="eastAsia"/>
                <w:sz w:val="21"/>
                <w:szCs w:val="21"/>
              </w:rPr>
              <w:t>第一次（３時間）</w:t>
            </w:r>
          </w:p>
        </w:tc>
        <w:tc>
          <w:tcPr>
            <w:tcW w:w="4678" w:type="dxa"/>
          </w:tcPr>
          <w:p w14:paraId="2B9435E5" w14:textId="77777777" w:rsidR="001B609B" w:rsidRDefault="001B609B" w:rsidP="0097624A">
            <w:pPr>
              <w:jc w:val="left"/>
            </w:pPr>
            <w:r w:rsidRPr="00731D6A">
              <w:rPr>
                <w:rFonts w:hint="eastAsia"/>
              </w:rPr>
              <w:t>１</w:t>
            </w:r>
            <w:r>
              <w:rPr>
                <w:rFonts w:hint="eastAsia"/>
              </w:rPr>
              <w:t xml:space="preserve">　事業税</w:t>
            </w:r>
          </w:p>
          <w:p w14:paraId="6FE44EBB" w14:textId="77777777" w:rsidR="001B609B" w:rsidRDefault="001B609B" w:rsidP="0097624A">
            <w:pPr>
              <w:jc w:val="left"/>
            </w:pPr>
            <w:r>
              <w:rPr>
                <w:rFonts w:hint="eastAsia"/>
              </w:rPr>
              <w:t>２　固定資産税</w:t>
            </w:r>
          </w:p>
          <w:p w14:paraId="24AD5326" w14:textId="77777777" w:rsidR="001B609B" w:rsidRDefault="001B609B" w:rsidP="0097624A">
            <w:pPr>
              <w:jc w:val="left"/>
            </w:pPr>
            <w:r>
              <w:rPr>
                <w:rFonts w:hint="eastAsia"/>
              </w:rPr>
              <w:t>３　印紙税</w:t>
            </w:r>
          </w:p>
          <w:p w14:paraId="285B8BFC" w14:textId="77777777" w:rsidR="001B609B" w:rsidRDefault="001B609B" w:rsidP="0097624A">
            <w:pPr>
              <w:jc w:val="left"/>
            </w:pPr>
            <w:r>
              <w:rPr>
                <w:rFonts w:hint="eastAsia"/>
              </w:rPr>
              <w:t>４　消費税</w:t>
            </w:r>
          </w:p>
          <w:p w14:paraId="5B15F858"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17B5F833" w14:textId="77777777" w:rsidTr="0097624A">
              <w:trPr>
                <w:trHeight w:val="346"/>
              </w:trPr>
              <w:tc>
                <w:tcPr>
                  <w:tcW w:w="4427" w:type="dxa"/>
                  <w:vAlign w:val="center"/>
                </w:tcPr>
                <w:p w14:paraId="74E531D7"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個人企業の税金の学習をとおして、一連の個人企業の税金に関する会計処理を理解するとともに、個人企業の税金に関する実務における課題を考察する。</w:t>
                  </w:r>
                </w:p>
              </w:tc>
            </w:tr>
          </w:tbl>
          <w:p w14:paraId="3AFF7001"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w:t>
            </w:r>
            <w:r>
              <w:rPr>
                <w:rFonts w:asciiTheme="minorEastAsia" w:eastAsiaTheme="minorEastAsia" w:hAnsiTheme="minorEastAsia" w:hint="eastAsia"/>
                <w:color w:val="000000" w:themeColor="text1"/>
              </w:rPr>
              <w:t>個人企業の税金</w:t>
            </w:r>
            <w:r>
              <w:rPr>
                <w:rFonts w:hint="eastAsia"/>
              </w:rPr>
              <w:t>の取引を通して、</w:t>
            </w:r>
            <w:r>
              <w:rPr>
                <w:rFonts w:asciiTheme="minorEastAsia" w:eastAsiaTheme="minorEastAsia" w:hAnsiTheme="minorEastAsia" w:hint="eastAsia"/>
                <w:color w:val="000000" w:themeColor="text1"/>
              </w:rPr>
              <w:t>個人企業の税金</w:t>
            </w:r>
            <w:r>
              <w:rPr>
                <w:rFonts w:hint="eastAsia"/>
              </w:rPr>
              <w:t>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7478A808" w14:textId="77777777" w:rsidR="001B609B" w:rsidRPr="00731D6A" w:rsidRDefault="001B609B" w:rsidP="0097624A">
            <w:pPr>
              <w:jc w:val="center"/>
            </w:pPr>
          </w:p>
          <w:p w14:paraId="53D33AA8" w14:textId="77777777" w:rsidR="001B609B" w:rsidRPr="00731D6A" w:rsidRDefault="001B609B" w:rsidP="0097624A">
            <w:pPr>
              <w:jc w:val="center"/>
            </w:pPr>
            <w:r>
              <w:rPr>
                <w:rFonts w:hint="eastAsia"/>
              </w:rPr>
              <w:t>知</w:t>
            </w:r>
          </w:p>
          <w:p w14:paraId="697E33B1" w14:textId="77777777" w:rsidR="001B609B" w:rsidRDefault="001B609B" w:rsidP="0097624A">
            <w:pPr>
              <w:jc w:val="center"/>
            </w:pPr>
          </w:p>
          <w:p w14:paraId="29920663" w14:textId="77777777" w:rsidR="001B609B" w:rsidRDefault="001B609B" w:rsidP="0097624A">
            <w:pPr>
              <w:jc w:val="center"/>
            </w:pPr>
          </w:p>
          <w:p w14:paraId="620BCBD2" w14:textId="77777777" w:rsidR="001B609B" w:rsidRDefault="001B609B" w:rsidP="0097624A">
            <w:pPr>
              <w:jc w:val="center"/>
            </w:pPr>
          </w:p>
          <w:p w14:paraId="7997188B" w14:textId="77777777" w:rsidR="001B609B" w:rsidRDefault="001B609B" w:rsidP="0097624A">
            <w:pPr>
              <w:jc w:val="center"/>
            </w:pPr>
          </w:p>
          <w:p w14:paraId="349583DC" w14:textId="77777777" w:rsidR="001B609B" w:rsidRDefault="001B609B" w:rsidP="0097624A">
            <w:pPr>
              <w:jc w:val="center"/>
            </w:pPr>
          </w:p>
          <w:p w14:paraId="66F05008" w14:textId="77777777" w:rsidR="001B609B" w:rsidRDefault="001B609B" w:rsidP="0097624A">
            <w:pPr>
              <w:jc w:val="center"/>
            </w:pPr>
            <w:r>
              <w:rPr>
                <w:rFonts w:hint="eastAsia"/>
              </w:rPr>
              <w:t>思</w:t>
            </w:r>
          </w:p>
          <w:p w14:paraId="2C3B3D31" w14:textId="77777777" w:rsidR="001B609B" w:rsidRPr="00731D6A" w:rsidRDefault="001B609B" w:rsidP="0097624A">
            <w:pPr>
              <w:jc w:val="center"/>
            </w:pPr>
            <w:r>
              <w:rPr>
                <w:rFonts w:hint="eastAsia"/>
              </w:rPr>
              <w:t>態</w:t>
            </w:r>
          </w:p>
        </w:tc>
        <w:tc>
          <w:tcPr>
            <w:tcW w:w="426" w:type="dxa"/>
          </w:tcPr>
          <w:p w14:paraId="77A7450F" w14:textId="77777777" w:rsidR="001B609B" w:rsidRPr="00731D6A" w:rsidRDefault="001B609B" w:rsidP="0097624A">
            <w:pPr>
              <w:jc w:val="center"/>
              <w:rPr>
                <w:color w:val="000000" w:themeColor="text1"/>
              </w:rPr>
            </w:pPr>
          </w:p>
          <w:p w14:paraId="67113C7E" w14:textId="77777777" w:rsidR="001B609B" w:rsidRPr="00731D6A" w:rsidRDefault="001B609B" w:rsidP="0097624A">
            <w:pPr>
              <w:jc w:val="center"/>
              <w:rPr>
                <w:color w:val="000000" w:themeColor="text1"/>
              </w:rPr>
            </w:pPr>
            <w:r>
              <w:rPr>
                <w:rFonts w:hint="eastAsia"/>
                <w:color w:val="000000" w:themeColor="text1"/>
              </w:rPr>
              <w:t>○</w:t>
            </w:r>
          </w:p>
          <w:p w14:paraId="1B4AAB48" w14:textId="77777777" w:rsidR="001B609B" w:rsidRPr="00731D6A" w:rsidRDefault="001B609B" w:rsidP="0097624A">
            <w:pPr>
              <w:jc w:val="center"/>
              <w:rPr>
                <w:color w:val="000000" w:themeColor="text1"/>
              </w:rPr>
            </w:pPr>
          </w:p>
          <w:p w14:paraId="1A99A627" w14:textId="77777777" w:rsidR="001B609B" w:rsidRPr="00731D6A" w:rsidRDefault="001B609B" w:rsidP="0097624A">
            <w:pPr>
              <w:rPr>
                <w:color w:val="000000" w:themeColor="text1"/>
              </w:rPr>
            </w:pPr>
          </w:p>
          <w:p w14:paraId="1387D41A" w14:textId="77777777" w:rsidR="001B609B" w:rsidRPr="00731D6A" w:rsidRDefault="001B609B" w:rsidP="0097624A">
            <w:pPr>
              <w:jc w:val="center"/>
              <w:rPr>
                <w:color w:val="000000" w:themeColor="text1"/>
              </w:rPr>
            </w:pPr>
          </w:p>
          <w:p w14:paraId="5CE0AA2F" w14:textId="77777777" w:rsidR="001B609B" w:rsidRDefault="001B609B" w:rsidP="0097624A">
            <w:pPr>
              <w:jc w:val="center"/>
              <w:rPr>
                <w:color w:val="000000" w:themeColor="text1"/>
              </w:rPr>
            </w:pPr>
          </w:p>
          <w:p w14:paraId="31EDA484" w14:textId="77777777" w:rsidR="001B609B" w:rsidRDefault="001B609B" w:rsidP="0097624A">
            <w:pPr>
              <w:jc w:val="center"/>
              <w:rPr>
                <w:color w:val="000000" w:themeColor="text1"/>
              </w:rPr>
            </w:pPr>
          </w:p>
          <w:p w14:paraId="04CD34D2"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4F702019" w14:textId="77777777" w:rsidR="001B609B" w:rsidRDefault="001B609B" w:rsidP="0097624A">
            <w:pPr>
              <w:ind w:left="204" w:hangingChars="100" w:hanging="204"/>
              <w:rPr>
                <w:rFonts w:asciiTheme="minorEastAsia" w:eastAsiaTheme="minorEastAsia" w:hAnsiTheme="minorEastAsia"/>
                <w:color w:val="000000" w:themeColor="text1"/>
              </w:rPr>
            </w:pPr>
          </w:p>
          <w:p w14:paraId="1B8C47AF"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F94BAC">
              <w:rPr>
                <w:rFonts w:asciiTheme="minorEastAsia" w:eastAsiaTheme="minorEastAsia" w:hAnsiTheme="minorEastAsia" w:hint="eastAsia"/>
                <w:color w:val="000000" w:themeColor="text1"/>
              </w:rPr>
              <w:t>個人企業の税金の意義を理解し、記帳法等、個人企業の税金に関する正確な会計処理の技術を身に付けている。</w:t>
            </w:r>
          </w:p>
          <w:p w14:paraId="6FA6CDED"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6D36F6A1" w14:textId="77777777" w:rsidR="001B609B" w:rsidRDefault="001B609B" w:rsidP="0097624A">
            <w:pPr>
              <w:rPr>
                <w:rFonts w:asciiTheme="minorEastAsia" w:eastAsiaTheme="minorEastAsia" w:hAnsiTheme="minorEastAsia"/>
                <w:color w:val="000000" w:themeColor="text1"/>
              </w:rPr>
            </w:pPr>
          </w:p>
          <w:p w14:paraId="70A0704D"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個人企業の税金の記帳法の妥当性と実務における課題を見いだし、その課題に対応している。</w:t>
            </w:r>
          </w:p>
          <w:p w14:paraId="560136E1"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7A327CA"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4BE40E1E" w14:textId="77777777" w:rsidTr="0097624A">
        <w:trPr>
          <w:trHeight w:val="689"/>
        </w:trPr>
        <w:tc>
          <w:tcPr>
            <w:tcW w:w="9328" w:type="dxa"/>
            <w:vAlign w:val="center"/>
          </w:tcPr>
          <w:p w14:paraId="46B5EA23"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3B42526B"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6FE60BB"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7D19284" w14:textId="77777777" w:rsidR="001B609B" w:rsidRPr="007C0D67" w:rsidRDefault="001B609B" w:rsidP="0097624A">
            <w:pPr>
              <w:rPr>
                <w:rFonts w:asciiTheme="majorEastAsia" w:eastAsiaTheme="majorEastAsia" w:hAnsiTheme="majorEastAsia"/>
                <w:color w:val="000000" w:themeColor="text1"/>
              </w:rPr>
            </w:pPr>
          </w:p>
          <w:p w14:paraId="6DEEAEB6"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決算整理（その1）</w:t>
            </w:r>
            <w:r w:rsidRPr="007C0D67">
              <w:rPr>
                <w:rFonts w:asciiTheme="majorEastAsia" w:eastAsiaTheme="majorEastAsia" w:hAnsiTheme="majorEastAsia" w:hint="eastAsia"/>
                <w:color w:val="000000" w:themeColor="text1"/>
              </w:rPr>
              <w:t>」</w:t>
            </w:r>
          </w:p>
          <w:p w14:paraId="78B1775F" w14:textId="77777777" w:rsidR="001B609B" w:rsidRPr="007C0D67" w:rsidRDefault="001B609B" w:rsidP="0097624A">
            <w:pPr>
              <w:rPr>
                <w:rFonts w:asciiTheme="majorEastAsia" w:eastAsiaTheme="majorEastAsia" w:hAnsiTheme="majorEastAsia"/>
                <w:color w:val="000000" w:themeColor="text1"/>
              </w:rPr>
            </w:pPr>
          </w:p>
          <w:p w14:paraId="4B3D7012"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F01466C"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EF75595"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319AFF62"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３</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決算（その１）</w:t>
            </w:r>
          </w:p>
          <w:p w14:paraId="22442CAB"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21</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決算整理（その１）</w:t>
            </w:r>
          </w:p>
          <w:p w14:paraId="2C725C5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w:t>
            </w:r>
            <w:r w:rsidRPr="00453AEE">
              <w:rPr>
                <w:rFonts w:asciiTheme="majorEastAsia" w:eastAsiaTheme="majorEastAsia" w:hAnsiTheme="majorEastAsia" w:hint="eastAsia"/>
                <w:color w:val="000000" w:themeColor="text1"/>
                <w:sz w:val="16"/>
                <w:szCs w:val="16"/>
              </w:rPr>
              <w:t xml:space="preserve">2章　</w:t>
            </w:r>
            <w:r>
              <w:rPr>
                <w:rFonts w:asciiTheme="majorEastAsia" w:eastAsiaTheme="majorEastAsia" w:hAnsiTheme="majorEastAsia" w:hint="eastAsia"/>
                <w:color w:val="000000" w:themeColor="text1"/>
                <w:sz w:val="16"/>
                <w:szCs w:val="16"/>
              </w:rPr>
              <w:t>８桁精算表</w:t>
            </w:r>
          </w:p>
          <w:p w14:paraId="3A4D1C45"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w:t>
            </w:r>
            <w:r w:rsidRPr="00453AEE">
              <w:rPr>
                <w:rFonts w:asciiTheme="majorEastAsia" w:eastAsiaTheme="majorEastAsia" w:hAnsiTheme="majorEastAsia" w:hint="eastAsia"/>
                <w:color w:val="000000" w:themeColor="text1"/>
                <w:sz w:val="16"/>
                <w:szCs w:val="16"/>
              </w:rPr>
              <w:t xml:space="preserve">3章　</w:t>
            </w:r>
            <w:r>
              <w:rPr>
                <w:rFonts w:asciiTheme="majorEastAsia" w:eastAsiaTheme="majorEastAsia" w:hAnsiTheme="majorEastAsia" w:hint="eastAsia"/>
                <w:color w:val="000000" w:themeColor="text1"/>
                <w:sz w:val="16"/>
                <w:szCs w:val="16"/>
              </w:rPr>
              <w:t>帳簿決算</w:t>
            </w:r>
            <w:r w:rsidRPr="00453AEE">
              <w:rPr>
                <w:rFonts w:asciiTheme="majorEastAsia" w:eastAsiaTheme="majorEastAsia" w:hAnsiTheme="majorEastAsia" w:hint="eastAsia"/>
                <w:color w:val="000000" w:themeColor="text1"/>
                <w:sz w:val="16"/>
                <w:szCs w:val="16"/>
              </w:rPr>
              <w:t xml:space="preserve">　</w:t>
            </w:r>
          </w:p>
        </w:tc>
      </w:tr>
    </w:tbl>
    <w:p w14:paraId="7A60940E"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661CDE56"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87751A">
        <w:rPr>
          <w:rFonts w:hint="eastAsia"/>
          <w:sz w:val="18"/>
        </w:rPr>
        <w:t>決算</w:t>
      </w:r>
      <w:r>
        <w:rPr>
          <w:rFonts w:hint="eastAsia"/>
          <w:sz w:val="18"/>
        </w:rPr>
        <w:t>整理</w:t>
      </w:r>
      <w:r w:rsidRPr="0087751A">
        <w:rPr>
          <w:rFonts w:hint="eastAsia"/>
          <w:sz w:val="18"/>
        </w:rPr>
        <w:t>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7C8A6FD1"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87751A">
        <w:rPr>
          <w:rFonts w:hint="eastAsia"/>
          <w:sz w:val="18"/>
        </w:rPr>
        <w:t>決算</w:t>
      </w:r>
      <w:r>
        <w:rPr>
          <w:rFonts w:hint="eastAsia"/>
          <w:sz w:val="18"/>
        </w:rPr>
        <w:t>整理</w:t>
      </w:r>
      <w:r w:rsidRPr="0087751A">
        <w:rPr>
          <w:rFonts w:hint="eastAsia"/>
          <w:sz w:val="18"/>
        </w:rPr>
        <w:t>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65F09850"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sidRPr="0087751A">
        <w:rPr>
          <w:rFonts w:hint="eastAsia"/>
          <w:sz w:val="18"/>
        </w:rPr>
        <w:t>決算</w:t>
      </w:r>
      <w:r>
        <w:rPr>
          <w:rFonts w:hint="eastAsia"/>
          <w:sz w:val="18"/>
        </w:rPr>
        <w:t>整理</w:t>
      </w:r>
      <w:r w:rsidRPr="0087751A">
        <w:rPr>
          <w:rFonts w:hint="eastAsia"/>
          <w:sz w:val="18"/>
        </w:rPr>
        <w:t>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む。</w:t>
      </w:r>
    </w:p>
    <w:p w14:paraId="5A102AC6" w14:textId="77777777" w:rsidR="001B609B" w:rsidRDefault="001B609B" w:rsidP="001B609B">
      <w:pPr>
        <w:rPr>
          <w:rFonts w:asciiTheme="majorEastAsia" w:eastAsiaTheme="majorEastAsia" w:hAnsiTheme="majorEastAsia"/>
          <w:color w:val="000000" w:themeColor="text1"/>
        </w:rPr>
      </w:pPr>
    </w:p>
    <w:p w14:paraId="3945D57B"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05C69E0F" w14:textId="77777777" w:rsidTr="0097624A">
        <w:trPr>
          <w:trHeight w:val="501"/>
        </w:trPr>
        <w:tc>
          <w:tcPr>
            <w:tcW w:w="3114" w:type="dxa"/>
            <w:shd w:val="clear" w:color="auto" w:fill="D9D9D9" w:themeFill="background1" w:themeFillShade="D9"/>
            <w:vAlign w:val="center"/>
          </w:tcPr>
          <w:p w14:paraId="471BAA9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B6B898B"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7885F8E"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0C60E453" w14:textId="77777777" w:rsidTr="0097624A">
        <w:trPr>
          <w:trHeight w:val="1494"/>
        </w:trPr>
        <w:tc>
          <w:tcPr>
            <w:tcW w:w="3114" w:type="dxa"/>
          </w:tcPr>
          <w:p w14:paraId="2FAA6643"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w:t>
            </w:r>
            <w:r>
              <w:rPr>
                <w:rFonts w:hint="eastAsia"/>
                <w:sz w:val="18"/>
              </w:rPr>
              <w:t>整理</w:t>
            </w:r>
            <w:r w:rsidRPr="0087751A">
              <w:rPr>
                <w:rFonts w:hint="eastAsia"/>
                <w:sz w:val="18"/>
              </w:rPr>
              <w:t>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3721F6C0"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w:t>
            </w:r>
            <w:r>
              <w:rPr>
                <w:rFonts w:hint="eastAsia"/>
                <w:sz w:val="18"/>
              </w:rPr>
              <w:t>整理</w:t>
            </w:r>
            <w:r w:rsidRPr="0087751A">
              <w:rPr>
                <w:rFonts w:hint="eastAsia"/>
                <w:sz w:val="18"/>
              </w:rPr>
              <w:t>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2D03F87F"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w:t>
            </w:r>
            <w:r>
              <w:rPr>
                <w:rFonts w:hint="eastAsia"/>
                <w:sz w:val="18"/>
              </w:rPr>
              <w:t>整理</w:t>
            </w:r>
            <w:r w:rsidRPr="0087751A">
              <w:rPr>
                <w:rFonts w:hint="eastAsia"/>
                <w:sz w:val="18"/>
              </w:rPr>
              <w:t>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もうとしている</w:t>
            </w:r>
            <w:r w:rsidRPr="0087751A">
              <w:rPr>
                <w:rFonts w:hint="eastAsia"/>
                <w:sz w:val="18"/>
              </w:rPr>
              <w:t>。</w:t>
            </w:r>
          </w:p>
        </w:tc>
      </w:tr>
    </w:tbl>
    <w:p w14:paraId="7C2402DD" w14:textId="77777777" w:rsidR="001B609B" w:rsidRDefault="001B609B" w:rsidP="001B609B">
      <w:pPr>
        <w:rPr>
          <w:rFonts w:asciiTheme="majorEastAsia" w:eastAsiaTheme="majorEastAsia" w:hAnsiTheme="majorEastAsia"/>
          <w:color w:val="000000" w:themeColor="text1"/>
        </w:rPr>
      </w:pPr>
    </w:p>
    <w:p w14:paraId="0C8ED9C4"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９</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2543E8F9" w14:textId="77777777" w:rsidTr="0097624A">
        <w:trPr>
          <w:trHeight w:val="463"/>
          <w:jc w:val="center"/>
        </w:trPr>
        <w:tc>
          <w:tcPr>
            <w:tcW w:w="562" w:type="dxa"/>
            <w:shd w:val="clear" w:color="auto" w:fill="D9D9D9" w:themeFill="background1" w:themeFillShade="D9"/>
            <w:vAlign w:val="center"/>
          </w:tcPr>
          <w:p w14:paraId="5F44E2E2"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70C0D828"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3131717D"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0DBA519"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15597E03"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61C39E02" w14:textId="77777777" w:rsidTr="0097624A">
        <w:trPr>
          <w:cantSplit/>
          <w:trHeight w:val="4111"/>
          <w:jc w:val="center"/>
        </w:trPr>
        <w:tc>
          <w:tcPr>
            <w:tcW w:w="562" w:type="dxa"/>
            <w:textDirection w:val="tbRlV"/>
            <w:vAlign w:val="center"/>
          </w:tcPr>
          <w:p w14:paraId="394D4E8E" w14:textId="77777777" w:rsidR="001B609B" w:rsidRPr="00872520" w:rsidRDefault="001B609B" w:rsidP="0097624A">
            <w:pPr>
              <w:ind w:left="113" w:right="113"/>
              <w:jc w:val="center"/>
              <w:rPr>
                <w:sz w:val="21"/>
                <w:szCs w:val="21"/>
              </w:rPr>
            </w:pPr>
            <w:r>
              <w:rPr>
                <w:rFonts w:hint="eastAsia"/>
                <w:sz w:val="21"/>
                <w:szCs w:val="21"/>
              </w:rPr>
              <w:t>第一次（３時間）</w:t>
            </w:r>
          </w:p>
        </w:tc>
        <w:tc>
          <w:tcPr>
            <w:tcW w:w="4678" w:type="dxa"/>
          </w:tcPr>
          <w:p w14:paraId="65CB7CF8" w14:textId="77777777" w:rsidR="001B609B" w:rsidRDefault="001B609B" w:rsidP="0097624A">
            <w:pPr>
              <w:jc w:val="left"/>
            </w:pPr>
            <w:r w:rsidRPr="00731D6A">
              <w:rPr>
                <w:rFonts w:hint="eastAsia"/>
              </w:rPr>
              <w:t xml:space="preserve">１　</w:t>
            </w:r>
            <w:r>
              <w:rPr>
                <w:rFonts w:hint="eastAsia"/>
              </w:rPr>
              <w:t>決算整理</w:t>
            </w:r>
          </w:p>
          <w:p w14:paraId="4A8618B3"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4759E7BC" w14:textId="77777777" w:rsidTr="0097624A">
              <w:trPr>
                <w:trHeight w:val="346"/>
              </w:trPr>
              <w:tc>
                <w:tcPr>
                  <w:tcW w:w="4427" w:type="dxa"/>
                  <w:vAlign w:val="center"/>
                </w:tcPr>
                <w:p w14:paraId="156E665E"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決算整理の意義を実務と関連させて理解する。</w:t>
                  </w:r>
                </w:p>
              </w:tc>
            </w:tr>
          </w:tbl>
          <w:p w14:paraId="5F1BEAFD" w14:textId="77777777" w:rsidR="001B609B"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決算整理の意味と必要性を理解し、期中取引と決算整理取引の違いについて学ぶ。</w:t>
            </w:r>
          </w:p>
          <w:p w14:paraId="4D12E7FE" w14:textId="77777777" w:rsidR="001B609B" w:rsidRDefault="001B609B" w:rsidP="0097624A">
            <w:pPr>
              <w:ind w:left="204" w:hangingChars="100" w:hanging="204"/>
              <w:rPr>
                <w:rFonts w:asciiTheme="minorEastAsia" w:hAnsiTheme="minorEastAsia"/>
                <w:color w:val="000000" w:themeColor="text1"/>
              </w:rPr>
            </w:pPr>
          </w:p>
          <w:p w14:paraId="695ACD51" w14:textId="77777777" w:rsidR="001B609B" w:rsidRDefault="001B609B" w:rsidP="0097624A">
            <w:pPr>
              <w:jc w:val="left"/>
              <w:rPr>
                <w:rFonts w:asciiTheme="minorEastAsia" w:hAnsiTheme="minorEastAsia"/>
                <w:color w:val="000000" w:themeColor="text1"/>
              </w:rPr>
            </w:pPr>
            <w:r>
              <w:rPr>
                <w:rFonts w:asciiTheme="minorEastAsia" w:hAnsiTheme="minorEastAsia" w:hint="eastAsia"/>
                <w:color w:val="000000" w:themeColor="text1"/>
              </w:rPr>
              <w:t>２　売上原価の計算</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62844503" w14:textId="77777777" w:rsidTr="0097624A">
              <w:trPr>
                <w:trHeight w:val="346"/>
              </w:trPr>
              <w:tc>
                <w:tcPr>
                  <w:tcW w:w="4427" w:type="dxa"/>
                  <w:vAlign w:val="center"/>
                </w:tcPr>
                <w:p w14:paraId="5B8398A8"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売上原価の計算の学習をとおして、決算整理仕訳の役割と実務における課題を考察するとともに、売上原価の計算と記帳法を理解する。</w:t>
                  </w:r>
                </w:p>
              </w:tc>
            </w:tr>
          </w:tbl>
          <w:p w14:paraId="07587815" w14:textId="77777777" w:rsidR="001B609B" w:rsidRDefault="001B609B" w:rsidP="0097624A">
            <w:pPr>
              <w:ind w:left="204" w:hangingChars="100" w:hanging="204"/>
            </w:pPr>
            <w:r>
              <w:rPr>
                <w:rFonts w:hint="eastAsia"/>
              </w:rPr>
              <w:t xml:space="preserve">・　</w:t>
            </w:r>
            <w:r w:rsidRPr="00D31D58">
              <w:rPr>
                <w:rFonts w:hint="eastAsia"/>
              </w:rPr>
              <w:t>ワークシートにある売上原価の決算整理の記帳方法を学ぶ。</w:t>
            </w:r>
          </w:p>
          <w:p w14:paraId="680377FF" w14:textId="77777777" w:rsidR="001B609B" w:rsidRPr="00016B58" w:rsidRDefault="001B609B" w:rsidP="0097624A">
            <w:pPr>
              <w:ind w:left="204" w:hangingChars="100" w:hanging="204"/>
              <w:rPr>
                <w:rFonts w:asciiTheme="minorEastAsia" w:eastAsiaTheme="minorEastAsia" w:hAnsiTheme="minorEastAsia"/>
                <w:color w:val="000000" w:themeColor="text1"/>
              </w:rPr>
            </w:pPr>
          </w:p>
        </w:tc>
        <w:tc>
          <w:tcPr>
            <w:tcW w:w="425" w:type="dxa"/>
          </w:tcPr>
          <w:p w14:paraId="681F5E95" w14:textId="77777777" w:rsidR="001B609B" w:rsidRPr="00731D6A" w:rsidRDefault="001B609B" w:rsidP="0097624A">
            <w:pPr>
              <w:jc w:val="center"/>
            </w:pPr>
          </w:p>
          <w:p w14:paraId="167C5804" w14:textId="77777777" w:rsidR="001B609B" w:rsidRPr="00731D6A" w:rsidRDefault="001B609B" w:rsidP="0097624A">
            <w:pPr>
              <w:jc w:val="center"/>
            </w:pPr>
            <w:r>
              <w:rPr>
                <w:rFonts w:hint="eastAsia"/>
              </w:rPr>
              <w:t>知</w:t>
            </w:r>
          </w:p>
          <w:p w14:paraId="3B495BC8" w14:textId="77777777" w:rsidR="001B609B" w:rsidRDefault="001B609B" w:rsidP="0097624A">
            <w:pPr>
              <w:jc w:val="center"/>
            </w:pPr>
            <w:r>
              <w:rPr>
                <w:rFonts w:hint="eastAsia"/>
              </w:rPr>
              <w:t>思</w:t>
            </w:r>
          </w:p>
          <w:p w14:paraId="0852E8B1" w14:textId="77777777" w:rsidR="001B609B" w:rsidRDefault="001B609B" w:rsidP="0097624A">
            <w:pPr>
              <w:jc w:val="center"/>
            </w:pPr>
          </w:p>
          <w:p w14:paraId="6FB58A64" w14:textId="77777777" w:rsidR="001B609B" w:rsidRDefault="001B609B" w:rsidP="0097624A">
            <w:pPr>
              <w:jc w:val="center"/>
            </w:pPr>
          </w:p>
          <w:p w14:paraId="228B1218" w14:textId="77777777" w:rsidR="001B609B" w:rsidRDefault="001B609B" w:rsidP="0097624A">
            <w:pPr>
              <w:jc w:val="center"/>
            </w:pPr>
          </w:p>
          <w:p w14:paraId="4C41EE9F" w14:textId="77777777" w:rsidR="001B609B" w:rsidRDefault="001B609B" w:rsidP="0097624A">
            <w:pPr>
              <w:jc w:val="center"/>
            </w:pPr>
          </w:p>
          <w:p w14:paraId="186C23AE" w14:textId="77777777" w:rsidR="001B609B" w:rsidRDefault="001B609B" w:rsidP="0097624A">
            <w:pPr>
              <w:jc w:val="center"/>
            </w:pPr>
            <w:r>
              <w:rPr>
                <w:rFonts w:hint="eastAsia"/>
              </w:rPr>
              <w:t>知</w:t>
            </w:r>
          </w:p>
          <w:p w14:paraId="07A17C7E" w14:textId="77777777" w:rsidR="001B609B" w:rsidRPr="00731D6A" w:rsidRDefault="001B609B" w:rsidP="0097624A">
            <w:pPr>
              <w:jc w:val="center"/>
            </w:pPr>
            <w:r>
              <w:rPr>
                <w:rFonts w:hint="eastAsia"/>
              </w:rPr>
              <w:t>思</w:t>
            </w:r>
          </w:p>
        </w:tc>
        <w:tc>
          <w:tcPr>
            <w:tcW w:w="426" w:type="dxa"/>
          </w:tcPr>
          <w:p w14:paraId="59319CAD" w14:textId="77777777" w:rsidR="001B609B" w:rsidRPr="00731D6A" w:rsidRDefault="001B609B" w:rsidP="0097624A">
            <w:pPr>
              <w:jc w:val="center"/>
              <w:rPr>
                <w:color w:val="000000" w:themeColor="text1"/>
              </w:rPr>
            </w:pPr>
          </w:p>
          <w:p w14:paraId="5F548DCF" w14:textId="77777777" w:rsidR="001B609B" w:rsidRPr="00731D6A" w:rsidRDefault="001B609B" w:rsidP="0097624A">
            <w:pPr>
              <w:jc w:val="center"/>
              <w:rPr>
                <w:color w:val="000000" w:themeColor="text1"/>
              </w:rPr>
            </w:pPr>
          </w:p>
          <w:p w14:paraId="49D12CCB" w14:textId="77777777" w:rsidR="001B609B" w:rsidRPr="00731D6A" w:rsidRDefault="001B609B" w:rsidP="0097624A">
            <w:pPr>
              <w:jc w:val="center"/>
              <w:rPr>
                <w:color w:val="000000" w:themeColor="text1"/>
              </w:rPr>
            </w:pPr>
          </w:p>
          <w:p w14:paraId="78B0457A" w14:textId="77777777" w:rsidR="001B609B" w:rsidRPr="00731D6A" w:rsidRDefault="001B609B" w:rsidP="0097624A">
            <w:pPr>
              <w:rPr>
                <w:color w:val="000000" w:themeColor="text1"/>
              </w:rPr>
            </w:pPr>
          </w:p>
          <w:p w14:paraId="1D666271" w14:textId="77777777" w:rsidR="001B609B" w:rsidRPr="00731D6A" w:rsidRDefault="001B609B" w:rsidP="0097624A">
            <w:pPr>
              <w:jc w:val="center"/>
              <w:rPr>
                <w:color w:val="000000" w:themeColor="text1"/>
              </w:rPr>
            </w:pPr>
          </w:p>
          <w:p w14:paraId="7BDB4C1C" w14:textId="77777777" w:rsidR="001B609B" w:rsidRDefault="001B609B" w:rsidP="0097624A">
            <w:pPr>
              <w:jc w:val="center"/>
              <w:rPr>
                <w:color w:val="000000" w:themeColor="text1"/>
              </w:rPr>
            </w:pPr>
          </w:p>
          <w:p w14:paraId="2703BDD1" w14:textId="77777777" w:rsidR="001B609B" w:rsidRDefault="001B609B" w:rsidP="0097624A">
            <w:pPr>
              <w:jc w:val="center"/>
              <w:rPr>
                <w:color w:val="000000" w:themeColor="text1"/>
              </w:rPr>
            </w:pPr>
          </w:p>
          <w:p w14:paraId="5595C747"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6E0ACC27" w14:textId="77777777" w:rsidR="001B609B" w:rsidRDefault="001B609B" w:rsidP="0097624A">
            <w:pPr>
              <w:ind w:left="204" w:hangingChars="100" w:hanging="204"/>
              <w:rPr>
                <w:rFonts w:asciiTheme="minorEastAsia" w:eastAsiaTheme="minorEastAsia" w:hAnsiTheme="minorEastAsia"/>
                <w:color w:val="000000" w:themeColor="text1"/>
              </w:rPr>
            </w:pPr>
          </w:p>
          <w:p w14:paraId="2F46DA72"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決算整理について理論と実務に関連付けて理解し、関連する技術を身に付けている。</w:t>
            </w:r>
          </w:p>
          <w:p w14:paraId="4C371F01" w14:textId="77777777" w:rsidR="001B609B" w:rsidRDefault="001B609B" w:rsidP="0097624A">
            <w:pPr>
              <w:ind w:firstLineChars="100" w:firstLine="204"/>
              <w:rPr>
                <w:rFonts w:asciiTheme="majorEastAsia" w:eastAsiaTheme="majorEastAsia" w:hAnsiTheme="majorEastAsia"/>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79AD5029" w14:textId="77777777" w:rsidR="001B609B" w:rsidRDefault="001B609B" w:rsidP="0097624A">
            <w:pPr>
              <w:rPr>
                <w:rFonts w:asciiTheme="minorEastAsia" w:eastAsiaTheme="minorEastAsia" w:hAnsiTheme="minorEastAsia"/>
                <w:color w:val="000000" w:themeColor="text1"/>
              </w:rPr>
            </w:pPr>
          </w:p>
          <w:p w14:paraId="08E93D31" w14:textId="77777777" w:rsidR="001B609B" w:rsidRDefault="001B609B" w:rsidP="0097624A">
            <w:pPr>
              <w:rPr>
                <w:rFonts w:asciiTheme="minorEastAsia" w:eastAsiaTheme="minorEastAsia" w:hAnsiTheme="minorEastAsia"/>
                <w:color w:val="000000" w:themeColor="text1"/>
              </w:rPr>
            </w:pPr>
          </w:p>
          <w:p w14:paraId="76DD43DC"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売上原価に関する決算整理の記帳法の妥当性と実務における課題を見いだし、その課題に対応している。</w:t>
            </w:r>
          </w:p>
          <w:p w14:paraId="21813E91"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764A0D06"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11E2A2E8" w14:textId="77777777" w:rsidR="001B609B" w:rsidRDefault="001B609B" w:rsidP="0097624A">
            <w:pPr>
              <w:ind w:leftChars="100" w:left="204"/>
              <w:rPr>
                <w:rFonts w:asciiTheme="majorEastAsia" w:eastAsiaTheme="majorEastAsia" w:hAnsiTheme="majorEastAsia"/>
                <w:bdr w:val="single" w:sz="4" w:space="0" w:color="auto"/>
              </w:rPr>
            </w:pPr>
          </w:p>
          <w:p w14:paraId="3E905E58" w14:textId="77777777" w:rsidR="001B609B" w:rsidRDefault="001B609B" w:rsidP="0097624A">
            <w:pPr>
              <w:ind w:leftChars="100" w:left="204"/>
              <w:rPr>
                <w:rFonts w:asciiTheme="majorEastAsia" w:eastAsiaTheme="majorEastAsia" w:hAnsiTheme="majorEastAsia"/>
                <w:bdr w:val="single" w:sz="4" w:space="0" w:color="auto"/>
              </w:rPr>
            </w:pPr>
          </w:p>
          <w:p w14:paraId="43803B6C" w14:textId="77777777" w:rsidR="001B609B" w:rsidRDefault="001B609B" w:rsidP="0097624A">
            <w:pPr>
              <w:ind w:leftChars="100" w:left="204"/>
              <w:rPr>
                <w:rFonts w:asciiTheme="majorEastAsia" w:eastAsiaTheme="majorEastAsia" w:hAnsiTheme="majorEastAsia"/>
                <w:bdr w:val="single" w:sz="4" w:space="0" w:color="auto"/>
              </w:rPr>
            </w:pPr>
          </w:p>
          <w:p w14:paraId="297475D4" w14:textId="77777777" w:rsidR="001B609B" w:rsidRDefault="001B609B" w:rsidP="0097624A">
            <w:pPr>
              <w:ind w:leftChars="100" w:left="204"/>
              <w:rPr>
                <w:rFonts w:asciiTheme="majorEastAsia" w:eastAsiaTheme="majorEastAsia" w:hAnsiTheme="majorEastAsia"/>
                <w:bdr w:val="single" w:sz="4" w:space="0" w:color="auto"/>
              </w:rPr>
            </w:pPr>
          </w:p>
          <w:p w14:paraId="73D90673" w14:textId="77777777" w:rsidR="001B609B" w:rsidRDefault="001B609B" w:rsidP="0097624A">
            <w:pPr>
              <w:ind w:leftChars="100" w:left="204"/>
              <w:rPr>
                <w:rFonts w:asciiTheme="majorEastAsia" w:eastAsiaTheme="majorEastAsia" w:hAnsiTheme="majorEastAsia"/>
                <w:bdr w:val="single" w:sz="4" w:space="0" w:color="auto"/>
              </w:rPr>
            </w:pPr>
          </w:p>
          <w:p w14:paraId="67D97212" w14:textId="77777777" w:rsidR="001B609B" w:rsidRDefault="001B609B" w:rsidP="0097624A">
            <w:pPr>
              <w:ind w:leftChars="100" w:left="204"/>
              <w:rPr>
                <w:rFonts w:asciiTheme="majorEastAsia" w:eastAsiaTheme="majorEastAsia" w:hAnsiTheme="majorEastAsia"/>
                <w:bdr w:val="single" w:sz="4" w:space="0" w:color="auto"/>
              </w:rPr>
            </w:pPr>
          </w:p>
          <w:p w14:paraId="1BFA05F7"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2891A54B" w14:textId="77777777" w:rsidR="001B609B" w:rsidRDefault="001B609B" w:rsidP="001B609B">
      <w:pPr>
        <w:rPr>
          <w:rFonts w:ascii="ＭＳ ゴシック" w:eastAsia="ＭＳ ゴシック" w:hAnsi="ＭＳ ゴシック"/>
          <w:color w:val="000000" w:themeColor="text1"/>
        </w:rPr>
      </w:pPr>
    </w:p>
    <w:p w14:paraId="767EFDAB" w14:textId="77777777" w:rsidR="001B609B" w:rsidRDefault="001B609B" w:rsidP="001B609B">
      <w:pPr>
        <w:rPr>
          <w:rFonts w:asciiTheme="majorEastAsia" w:eastAsiaTheme="majorEastAsia" w:hAnsiTheme="majorEastAsia"/>
          <w:color w:val="000000" w:themeColor="text1"/>
        </w:rPr>
      </w:pPr>
    </w:p>
    <w:p w14:paraId="00D677A5"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565CCEB3" w14:textId="77777777" w:rsidTr="0097624A">
        <w:trPr>
          <w:trHeight w:val="463"/>
          <w:jc w:val="center"/>
        </w:trPr>
        <w:tc>
          <w:tcPr>
            <w:tcW w:w="562" w:type="dxa"/>
            <w:shd w:val="clear" w:color="auto" w:fill="D9D9D9" w:themeFill="background1" w:themeFillShade="D9"/>
            <w:vAlign w:val="center"/>
          </w:tcPr>
          <w:p w14:paraId="3EB8A56C"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4CAEE7B7"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6CFC47B8"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255861CB"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4AAC7DA4"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27FE0932" w14:textId="77777777" w:rsidTr="0097624A">
        <w:trPr>
          <w:cantSplit/>
          <w:trHeight w:val="4070"/>
          <w:jc w:val="center"/>
        </w:trPr>
        <w:tc>
          <w:tcPr>
            <w:tcW w:w="562" w:type="dxa"/>
            <w:textDirection w:val="tbRlV"/>
            <w:vAlign w:val="center"/>
          </w:tcPr>
          <w:p w14:paraId="417285DD" w14:textId="77777777" w:rsidR="001B609B" w:rsidRPr="00872520" w:rsidRDefault="001B609B" w:rsidP="0097624A">
            <w:pPr>
              <w:ind w:left="113" w:right="113"/>
              <w:jc w:val="center"/>
              <w:rPr>
                <w:sz w:val="21"/>
                <w:szCs w:val="21"/>
              </w:rPr>
            </w:pPr>
            <w:r>
              <w:rPr>
                <w:rFonts w:hint="eastAsia"/>
                <w:sz w:val="21"/>
                <w:szCs w:val="21"/>
              </w:rPr>
              <w:t>第二次（６時間）</w:t>
            </w:r>
          </w:p>
        </w:tc>
        <w:tc>
          <w:tcPr>
            <w:tcW w:w="4678" w:type="dxa"/>
          </w:tcPr>
          <w:p w14:paraId="61864B25" w14:textId="77777777" w:rsidR="001B609B" w:rsidRDefault="001B609B" w:rsidP="0097624A">
            <w:pPr>
              <w:jc w:val="left"/>
            </w:pPr>
            <w:r>
              <w:rPr>
                <w:rFonts w:hint="eastAsia"/>
              </w:rPr>
              <w:t>３　貸倒引当金の見積もり</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5C8DC20C" w14:textId="77777777" w:rsidTr="0097624A">
              <w:trPr>
                <w:trHeight w:val="346"/>
              </w:trPr>
              <w:tc>
                <w:tcPr>
                  <w:tcW w:w="4427" w:type="dxa"/>
                  <w:vAlign w:val="center"/>
                </w:tcPr>
                <w:p w14:paraId="77FDBECD"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貸倒引当金の計算の学習をとおして、決算整理仕訳の役割と実務における課題を考察するとともに、貸倒引当金の計算と記帳法を理解する。</w:t>
                  </w:r>
                </w:p>
              </w:tc>
            </w:tr>
          </w:tbl>
          <w:p w14:paraId="455A1EB3"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貸倒引当金</w:t>
            </w:r>
            <w:r w:rsidRPr="00D31D58">
              <w:rPr>
                <w:rFonts w:hint="eastAsia"/>
              </w:rPr>
              <w:t>の決算整理の記帳方法を学ぶ。</w:t>
            </w:r>
          </w:p>
          <w:p w14:paraId="2D5898CA" w14:textId="77777777" w:rsidR="001B609B" w:rsidRDefault="001B609B" w:rsidP="0097624A">
            <w:pPr>
              <w:jc w:val="left"/>
            </w:pPr>
          </w:p>
          <w:p w14:paraId="3AEA361B" w14:textId="77777777" w:rsidR="001B609B" w:rsidRDefault="001B609B" w:rsidP="0097624A">
            <w:pPr>
              <w:jc w:val="left"/>
            </w:pPr>
            <w:r>
              <w:rPr>
                <w:rFonts w:hint="eastAsia"/>
              </w:rPr>
              <w:t>４　固定資産の減価償却</w:t>
            </w:r>
          </w:p>
          <w:p w14:paraId="462A708A" w14:textId="77777777" w:rsidR="001B609B" w:rsidRDefault="001B609B" w:rsidP="0097624A">
            <w:pPr>
              <w:jc w:val="left"/>
            </w:pPr>
            <w:r>
              <w:rPr>
                <w:rFonts w:hint="eastAsia"/>
              </w:rPr>
              <w:t>５　棚卸表</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6CA99A22" w14:textId="77777777" w:rsidTr="0097624A">
              <w:trPr>
                <w:trHeight w:val="346"/>
              </w:trPr>
              <w:tc>
                <w:tcPr>
                  <w:tcW w:w="4427" w:type="dxa"/>
                  <w:vAlign w:val="center"/>
                </w:tcPr>
                <w:p w14:paraId="652C49F4" w14:textId="77777777" w:rsidR="001B609B"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減価償却の計算の学習をとおして、決算整理仕訳の役割と実務における課題を考察するとともに、減価償却の計算と記帳法を理解する。</w:t>
                  </w:r>
                </w:p>
                <w:p w14:paraId="6F1DFE17" w14:textId="77777777" w:rsidR="001B609B" w:rsidRPr="00D31D58"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棚卸表の意味を実務と関連させて理解する。</w:t>
                  </w:r>
                </w:p>
              </w:tc>
            </w:tr>
          </w:tbl>
          <w:p w14:paraId="418B0C34"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減価償却</w:t>
            </w:r>
            <w:r w:rsidRPr="00D31D58">
              <w:rPr>
                <w:rFonts w:hint="eastAsia"/>
              </w:rPr>
              <w:t>の決算整理の記帳方法を学ぶ。</w:t>
            </w:r>
          </w:p>
          <w:p w14:paraId="0E5FF87E" w14:textId="77777777" w:rsidR="001B609B" w:rsidRPr="00D31D58" w:rsidRDefault="001B609B" w:rsidP="0097624A">
            <w:pPr>
              <w:ind w:left="204" w:hangingChars="100" w:hanging="204"/>
              <w:rPr>
                <w:rFonts w:asciiTheme="minorEastAsia" w:eastAsiaTheme="minorEastAsia" w:hAnsiTheme="minorEastAsia"/>
                <w:color w:val="000000" w:themeColor="text1"/>
              </w:rPr>
            </w:pPr>
          </w:p>
        </w:tc>
        <w:tc>
          <w:tcPr>
            <w:tcW w:w="425" w:type="dxa"/>
          </w:tcPr>
          <w:p w14:paraId="12CCA5D6" w14:textId="77777777" w:rsidR="001B609B" w:rsidRPr="00731D6A" w:rsidRDefault="001B609B" w:rsidP="0097624A">
            <w:pPr>
              <w:jc w:val="center"/>
            </w:pPr>
          </w:p>
          <w:p w14:paraId="5002AEB9" w14:textId="77777777" w:rsidR="001B609B" w:rsidRDefault="001B609B" w:rsidP="0097624A">
            <w:pPr>
              <w:jc w:val="center"/>
            </w:pPr>
          </w:p>
          <w:p w14:paraId="11F5E0F4" w14:textId="77777777" w:rsidR="001B609B" w:rsidRDefault="001B609B" w:rsidP="0097624A">
            <w:pPr>
              <w:jc w:val="center"/>
            </w:pPr>
          </w:p>
          <w:p w14:paraId="20C399C7" w14:textId="77777777" w:rsidR="001B609B" w:rsidRDefault="001B609B" w:rsidP="0097624A">
            <w:pPr>
              <w:jc w:val="center"/>
            </w:pPr>
          </w:p>
          <w:p w14:paraId="0AEF366C" w14:textId="77777777" w:rsidR="001B609B" w:rsidRDefault="001B609B" w:rsidP="0097624A">
            <w:pPr>
              <w:jc w:val="center"/>
            </w:pPr>
          </w:p>
          <w:p w14:paraId="16077985" w14:textId="77777777" w:rsidR="001B609B" w:rsidRDefault="001B609B" w:rsidP="0097624A">
            <w:pPr>
              <w:jc w:val="center"/>
            </w:pPr>
          </w:p>
          <w:p w14:paraId="37CDA435" w14:textId="77777777" w:rsidR="001B609B" w:rsidRDefault="001B609B" w:rsidP="0097624A">
            <w:pPr>
              <w:jc w:val="center"/>
            </w:pPr>
            <w:r>
              <w:rPr>
                <w:rFonts w:hint="eastAsia"/>
              </w:rPr>
              <w:t>知</w:t>
            </w:r>
          </w:p>
          <w:p w14:paraId="67214444" w14:textId="77777777" w:rsidR="001B609B" w:rsidRDefault="001B609B" w:rsidP="0097624A">
            <w:pPr>
              <w:jc w:val="center"/>
            </w:pPr>
            <w:r>
              <w:rPr>
                <w:rFonts w:hint="eastAsia"/>
              </w:rPr>
              <w:t>思</w:t>
            </w:r>
          </w:p>
          <w:p w14:paraId="0244DBB1" w14:textId="77777777" w:rsidR="001B609B" w:rsidRDefault="001B609B" w:rsidP="0097624A">
            <w:pPr>
              <w:jc w:val="center"/>
            </w:pPr>
          </w:p>
          <w:p w14:paraId="26ACD9DD" w14:textId="77777777" w:rsidR="001B609B" w:rsidRDefault="001B609B" w:rsidP="0097624A">
            <w:pPr>
              <w:jc w:val="center"/>
            </w:pPr>
          </w:p>
          <w:p w14:paraId="502EAE7B" w14:textId="77777777" w:rsidR="001B609B" w:rsidRDefault="001B609B" w:rsidP="0097624A">
            <w:pPr>
              <w:jc w:val="center"/>
            </w:pPr>
          </w:p>
          <w:p w14:paraId="29E88232" w14:textId="77777777" w:rsidR="001B609B" w:rsidRDefault="001B609B" w:rsidP="0097624A">
            <w:pPr>
              <w:jc w:val="center"/>
            </w:pPr>
          </w:p>
          <w:p w14:paraId="57D78603" w14:textId="77777777" w:rsidR="001B609B" w:rsidRDefault="001B609B" w:rsidP="0097624A">
            <w:pPr>
              <w:jc w:val="center"/>
            </w:pPr>
          </w:p>
          <w:p w14:paraId="023D16BB" w14:textId="77777777" w:rsidR="001B609B" w:rsidRDefault="001B609B" w:rsidP="0097624A">
            <w:pPr>
              <w:jc w:val="center"/>
            </w:pPr>
          </w:p>
          <w:p w14:paraId="7C9DBE26" w14:textId="77777777" w:rsidR="001B609B" w:rsidRDefault="001B609B" w:rsidP="0097624A">
            <w:pPr>
              <w:jc w:val="center"/>
            </w:pPr>
          </w:p>
          <w:p w14:paraId="4A94BD2E" w14:textId="77777777" w:rsidR="001B609B" w:rsidRDefault="001B609B" w:rsidP="0097624A">
            <w:pPr>
              <w:jc w:val="center"/>
            </w:pPr>
          </w:p>
          <w:p w14:paraId="472A648D" w14:textId="77777777" w:rsidR="001B609B" w:rsidRDefault="001B609B" w:rsidP="0097624A">
            <w:pPr>
              <w:jc w:val="center"/>
            </w:pPr>
            <w:r>
              <w:rPr>
                <w:rFonts w:hint="eastAsia"/>
              </w:rPr>
              <w:t>知</w:t>
            </w:r>
          </w:p>
          <w:p w14:paraId="40606311" w14:textId="77777777" w:rsidR="001B609B" w:rsidRPr="00731D6A" w:rsidRDefault="001B609B" w:rsidP="0097624A">
            <w:pPr>
              <w:jc w:val="center"/>
            </w:pPr>
            <w:r>
              <w:rPr>
                <w:rFonts w:hint="eastAsia"/>
              </w:rPr>
              <w:t>思</w:t>
            </w:r>
          </w:p>
        </w:tc>
        <w:tc>
          <w:tcPr>
            <w:tcW w:w="426" w:type="dxa"/>
          </w:tcPr>
          <w:p w14:paraId="4CC567F4" w14:textId="77777777" w:rsidR="001B609B" w:rsidRPr="00731D6A" w:rsidRDefault="001B609B" w:rsidP="0097624A">
            <w:pPr>
              <w:jc w:val="center"/>
              <w:rPr>
                <w:color w:val="000000" w:themeColor="text1"/>
              </w:rPr>
            </w:pPr>
          </w:p>
          <w:p w14:paraId="4C31E13E" w14:textId="77777777" w:rsidR="001B609B" w:rsidRPr="00731D6A" w:rsidRDefault="001B609B" w:rsidP="0097624A">
            <w:pPr>
              <w:jc w:val="center"/>
              <w:rPr>
                <w:color w:val="000000" w:themeColor="text1"/>
              </w:rPr>
            </w:pPr>
          </w:p>
          <w:p w14:paraId="309AED0D" w14:textId="77777777" w:rsidR="001B609B" w:rsidRPr="00731D6A" w:rsidRDefault="001B609B" w:rsidP="0097624A">
            <w:pPr>
              <w:jc w:val="center"/>
              <w:rPr>
                <w:color w:val="000000" w:themeColor="text1"/>
              </w:rPr>
            </w:pPr>
          </w:p>
          <w:p w14:paraId="4284EA48" w14:textId="77777777" w:rsidR="001B609B" w:rsidRPr="00731D6A" w:rsidRDefault="001B609B" w:rsidP="0097624A">
            <w:pPr>
              <w:rPr>
                <w:color w:val="000000" w:themeColor="text1"/>
              </w:rPr>
            </w:pPr>
          </w:p>
          <w:p w14:paraId="001CAED7" w14:textId="77777777" w:rsidR="001B609B" w:rsidRPr="00731D6A" w:rsidRDefault="001B609B" w:rsidP="0097624A">
            <w:pPr>
              <w:jc w:val="center"/>
              <w:rPr>
                <w:color w:val="000000" w:themeColor="text1"/>
              </w:rPr>
            </w:pPr>
          </w:p>
          <w:p w14:paraId="676C2A0C" w14:textId="77777777" w:rsidR="001B609B" w:rsidRDefault="001B609B" w:rsidP="0097624A">
            <w:pPr>
              <w:jc w:val="center"/>
              <w:rPr>
                <w:color w:val="000000" w:themeColor="text1"/>
              </w:rPr>
            </w:pPr>
          </w:p>
          <w:p w14:paraId="3B95F430" w14:textId="77777777" w:rsidR="001B609B" w:rsidRPr="00731D6A" w:rsidRDefault="001B609B" w:rsidP="0097624A">
            <w:pPr>
              <w:jc w:val="center"/>
              <w:rPr>
                <w:color w:val="000000" w:themeColor="text1"/>
              </w:rPr>
            </w:pPr>
          </w:p>
        </w:tc>
        <w:tc>
          <w:tcPr>
            <w:tcW w:w="3274" w:type="dxa"/>
            <w:tcBorders>
              <w:right w:val="single" w:sz="4" w:space="0" w:color="000000"/>
            </w:tcBorders>
          </w:tcPr>
          <w:p w14:paraId="02C5B7E6" w14:textId="77777777" w:rsidR="001B609B" w:rsidRDefault="001B609B" w:rsidP="0097624A">
            <w:pPr>
              <w:rPr>
                <w:rFonts w:asciiTheme="minorEastAsia" w:eastAsiaTheme="minorEastAsia" w:hAnsiTheme="minorEastAsia"/>
                <w:color w:val="000000" w:themeColor="text1"/>
              </w:rPr>
            </w:pPr>
          </w:p>
          <w:p w14:paraId="762C9997" w14:textId="77777777" w:rsidR="001B609B" w:rsidRDefault="001B609B" w:rsidP="0097624A">
            <w:pPr>
              <w:rPr>
                <w:rFonts w:asciiTheme="minorEastAsia" w:eastAsiaTheme="minorEastAsia" w:hAnsiTheme="minorEastAsia"/>
                <w:color w:val="000000" w:themeColor="text1"/>
              </w:rPr>
            </w:pPr>
          </w:p>
          <w:p w14:paraId="280D280D" w14:textId="77777777" w:rsidR="001B609B" w:rsidRDefault="001B609B" w:rsidP="0097624A">
            <w:pPr>
              <w:rPr>
                <w:rFonts w:asciiTheme="minorEastAsia" w:eastAsiaTheme="minorEastAsia" w:hAnsiTheme="minorEastAsia"/>
                <w:color w:val="000000" w:themeColor="text1"/>
              </w:rPr>
            </w:pPr>
          </w:p>
          <w:p w14:paraId="1BC63E63" w14:textId="77777777" w:rsidR="001B609B" w:rsidRDefault="001B609B" w:rsidP="0097624A">
            <w:pPr>
              <w:rPr>
                <w:rFonts w:asciiTheme="minorEastAsia" w:eastAsiaTheme="minorEastAsia" w:hAnsiTheme="minorEastAsia"/>
                <w:color w:val="000000" w:themeColor="text1"/>
              </w:rPr>
            </w:pPr>
          </w:p>
          <w:p w14:paraId="1F541044" w14:textId="77777777" w:rsidR="001B609B" w:rsidRDefault="001B609B" w:rsidP="0097624A">
            <w:pPr>
              <w:rPr>
                <w:rFonts w:asciiTheme="minorEastAsia" w:eastAsiaTheme="minorEastAsia" w:hAnsiTheme="minorEastAsia"/>
                <w:color w:val="000000" w:themeColor="text1"/>
              </w:rPr>
            </w:pPr>
          </w:p>
          <w:p w14:paraId="7700D24C" w14:textId="77777777" w:rsidR="001B609B" w:rsidRDefault="001B609B" w:rsidP="0097624A">
            <w:pPr>
              <w:rPr>
                <w:rFonts w:asciiTheme="minorEastAsia" w:eastAsiaTheme="minorEastAsia" w:hAnsiTheme="minorEastAsia"/>
                <w:color w:val="000000" w:themeColor="text1"/>
              </w:rPr>
            </w:pPr>
          </w:p>
          <w:p w14:paraId="7590A664"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貸倒引当金に関する決算整理の記帳法の妥当性と実務における課題を見いだし、その課題に対応している。</w:t>
            </w:r>
          </w:p>
          <w:p w14:paraId="494C430A"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0DB4A217"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65BAFC75" w14:textId="77777777" w:rsidR="001B609B" w:rsidRDefault="001B609B" w:rsidP="0097624A">
            <w:pPr>
              <w:ind w:leftChars="100" w:left="204"/>
              <w:rPr>
                <w:rFonts w:asciiTheme="majorEastAsia" w:eastAsiaTheme="majorEastAsia" w:hAnsiTheme="majorEastAsia"/>
                <w:bdr w:val="single" w:sz="4" w:space="0" w:color="auto"/>
              </w:rPr>
            </w:pPr>
          </w:p>
          <w:p w14:paraId="517405DF" w14:textId="77777777" w:rsidR="001B609B" w:rsidRDefault="001B609B" w:rsidP="0097624A">
            <w:pPr>
              <w:rPr>
                <w:rFonts w:asciiTheme="majorEastAsia" w:eastAsiaTheme="majorEastAsia" w:hAnsiTheme="majorEastAsia"/>
                <w:color w:val="000000" w:themeColor="text1"/>
                <w:bdr w:val="single" w:sz="4" w:space="0" w:color="auto"/>
              </w:rPr>
            </w:pPr>
          </w:p>
          <w:p w14:paraId="6B120F08" w14:textId="77777777" w:rsidR="001B609B" w:rsidRDefault="001B609B" w:rsidP="0097624A">
            <w:pPr>
              <w:rPr>
                <w:rFonts w:asciiTheme="majorEastAsia" w:eastAsiaTheme="majorEastAsia" w:hAnsiTheme="majorEastAsia"/>
                <w:color w:val="000000" w:themeColor="text1"/>
                <w:bdr w:val="single" w:sz="4" w:space="0" w:color="auto"/>
              </w:rPr>
            </w:pPr>
          </w:p>
          <w:p w14:paraId="2ED789A3" w14:textId="77777777" w:rsidR="001B609B" w:rsidRDefault="001B609B" w:rsidP="0097624A">
            <w:pPr>
              <w:rPr>
                <w:rFonts w:asciiTheme="majorEastAsia" w:eastAsiaTheme="majorEastAsia" w:hAnsiTheme="majorEastAsia"/>
                <w:color w:val="000000" w:themeColor="text1"/>
                <w:bdr w:val="single" w:sz="4" w:space="0" w:color="auto"/>
              </w:rPr>
            </w:pPr>
          </w:p>
          <w:p w14:paraId="1DC80311"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減価償却に関する決算整理の記帳法の妥当性と実務における課題を見いだし、その課題に対応している。</w:t>
            </w:r>
          </w:p>
          <w:p w14:paraId="1D2A5648"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7C3CB6FC"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4044CF8B" w14:textId="77777777" w:rsidR="001B609B" w:rsidRDefault="001B609B" w:rsidP="0097624A">
            <w:pPr>
              <w:ind w:leftChars="100" w:left="204"/>
              <w:rPr>
                <w:rFonts w:asciiTheme="majorEastAsia" w:eastAsiaTheme="majorEastAsia" w:hAnsiTheme="majorEastAsia"/>
                <w:bdr w:val="single" w:sz="4" w:space="0" w:color="auto"/>
              </w:rPr>
            </w:pPr>
          </w:p>
          <w:p w14:paraId="2ADAD3DA" w14:textId="77777777" w:rsidR="001B609B" w:rsidRPr="008F66FC" w:rsidRDefault="001B609B" w:rsidP="0097624A">
            <w:pPr>
              <w:rPr>
                <w:rFonts w:asciiTheme="majorEastAsia" w:eastAsiaTheme="majorEastAsia" w:hAnsiTheme="majorEastAsia"/>
                <w:color w:val="000000" w:themeColor="text1"/>
                <w:bdr w:val="single" w:sz="4" w:space="0" w:color="auto"/>
              </w:rPr>
            </w:pPr>
          </w:p>
        </w:tc>
      </w:tr>
    </w:tbl>
    <w:p w14:paraId="57B38314" w14:textId="77777777" w:rsidR="001B609B" w:rsidRDefault="001B609B" w:rsidP="001B609B">
      <w:pPr>
        <w:rPr>
          <w:rFonts w:ascii="ＭＳ ゴシック" w:eastAsia="ＭＳ ゴシック" w:hAnsi="ＭＳ ゴシック"/>
          <w:color w:val="000000" w:themeColor="text1"/>
        </w:rPr>
      </w:pPr>
    </w:p>
    <w:p w14:paraId="1CB86DC9" w14:textId="77777777" w:rsidR="001B609B" w:rsidRDefault="001B609B" w:rsidP="001B609B">
      <w:pPr>
        <w:rPr>
          <w:rFonts w:ascii="ＭＳ ゴシック" w:eastAsia="ＭＳ ゴシック" w:hAnsi="ＭＳ ゴシック"/>
          <w:color w:val="000000" w:themeColor="text1"/>
        </w:rPr>
      </w:pPr>
    </w:p>
    <w:p w14:paraId="6A58717D" w14:textId="77777777" w:rsidR="001B609B" w:rsidRDefault="001B609B" w:rsidP="001B609B">
      <w:pPr>
        <w:rPr>
          <w:rFonts w:ascii="ＭＳ ゴシック" w:eastAsia="ＭＳ ゴシック" w:hAnsi="ＭＳ ゴシック"/>
          <w:color w:val="000000" w:themeColor="text1"/>
        </w:rPr>
      </w:pPr>
    </w:p>
    <w:p w14:paraId="65E62772" w14:textId="5E06AE76"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6C2986C6" w14:textId="77777777" w:rsidTr="0097624A">
        <w:trPr>
          <w:trHeight w:val="689"/>
        </w:trPr>
        <w:tc>
          <w:tcPr>
            <w:tcW w:w="9328" w:type="dxa"/>
            <w:vAlign w:val="center"/>
          </w:tcPr>
          <w:p w14:paraId="1745CF2C"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356D273A"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0245830"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5D57DF76" w14:textId="77777777" w:rsidR="001B609B" w:rsidRPr="007C0D67" w:rsidRDefault="001B609B" w:rsidP="0097624A">
            <w:pPr>
              <w:rPr>
                <w:rFonts w:asciiTheme="majorEastAsia" w:eastAsiaTheme="majorEastAsia" w:hAnsiTheme="majorEastAsia"/>
                <w:color w:val="000000" w:themeColor="text1"/>
              </w:rPr>
            </w:pPr>
          </w:p>
          <w:p w14:paraId="0F248A49"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８桁精算表</w:t>
            </w:r>
            <w:r w:rsidRPr="007C0D67">
              <w:rPr>
                <w:rFonts w:asciiTheme="majorEastAsia" w:eastAsiaTheme="majorEastAsia" w:hAnsiTheme="majorEastAsia" w:hint="eastAsia"/>
                <w:color w:val="000000" w:themeColor="text1"/>
              </w:rPr>
              <w:t>」</w:t>
            </w:r>
          </w:p>
          <w:p w14:paraId="07D9D2E3" w14:textId="77777777" w:rsidR="001B609B" w:rsidRPr="007C0D67" w:rsidRDefault="001B609B" w:rsidP="0097624A">
            <w:pPr>
              <w:rPr>
                <w:rFonts w:asciiTheme="majorEastAsia" w:eastAsiaTheme="majorEastAsia" w:hAnsiTheme="majorEastAsia"/>
                <w:color w:val="000000" w:themeColor="text1"/>
              </w:rPr>
            </w:pPr>
          </w:p>
          <w:p w14:paraId="4A7C0310"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28E6A49"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7C903474"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43394059"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３</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決算（その１）</w:t>
            </w:r>
          </w:p>
          <w:p w14:paraId="06667A11"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21</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決算整理（その１）</w:t>
            </w:r>
          </w:p>
          <w:p w14:paraId="2465889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w:t>
            </w:r>
            <w:r w:rsidRPr="00453AEE">
              <w:rPr>
                <w:rFonts w:asciiTheme="majorEastAsia" w:eastAsiaTheme="majorEastAsia" w:hAnsiTheme="majorEastAsia" w:hint="eastAsia"/>
                <w:color w:val="000000" w:themeColor="text1"/>
                <w:sz w:val="16"/>
                <w:szCs w:val="16"/>
              </w:rPr>
              <w:t xml:space="preserve">2章　</w:t>
            </w:r>
            <w:r>
              <w:rPr>
                <w:rFonts w:asciiTheme="majorEastAsia" w:eastAsiaTheme="majorEastAsia" w:hAnsiTheme="majorEastAsia" w:hint="eastAsia"/>
                <w:color w:val="000000" w:themeColor="text1"/>
                <w:sz w:val="16"/>
                <w:szCs w:val="16"/>
              </w:rPr>
              <w:t>８桁精算表</w:t>
            </w:r>
          </w:p>
          <w:p w14:paraId="6635B4FC" w14:textId="77777777" w:rsidR="001B609B" w:rsidRPr="00075566"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w:t>
            </w:r>
            <w:r w:rsidRPr="00453AEE">
              <w:rPr>
                <w:rFonts w:asciiTheme="majorEastAsia" w:eastAsiaTheme="majorEastAsia" w:hAnsiTheme="majorEastAsia" w:hint="eastAsia"/>
                <w:color w:val="000000" w:themeColor="text1"/>
                <w:sz w:val="16"/>
                <w:szCs w:val="16"/>
              </w:rPr>
              <w:t xml:space="preserve">3章　</w:t>
            </w:r>
            <w:r>
              <w:rPr>
                <w:rFonts w:asciiTheme="majorEastAsia" w:eastAsiaTheme="majorEastAsia" w:hAnsiTheme="majorEastAsia" w:hint="eastAsia"/>
                <w:color w:val="000000" w:themeColor="text1"/>
                <w:sz w:val="16"/>
                <w:szCs w:val="16"/>
              </w:rPr>
              <w:t>帳簿決算</w:t>
            </w:r>
            <w:r w:rsidRPr="00453AEE">
              <w:rPr>
                <w:rFonts w:asciiTheme="majorEastAsia" w:eastAsiaTheme="majorEastAsia" w:hAnsiTheme="majorEastAsia" w:hint="eastAsia"/>
                <w:color w:val="000000" w:themeColor="text1"/>
                <w:sz w:val="16"/>
                <w:szCs w:val="16"/>
              </w:rPr>
              <w:t xml:space="preserve">　</w:t>
            </w:r>
            <w:r>
              <w:rPr>
                <w:rFonts w:asciiTheme="majorEastAsia" w:eastAsiaTheme="majorEastAsia" w:hAnsiTheme="majorEastAsia" w:hint="eastAsia"/>
                <w:color w:val="000000" w:themeColor="text1"/>
                <w:sz w:val="16"/>
                <w:szCs w:val="16"/>
              </w:rPr>
              <w:t xml:space="preserve">　</w:t>
            </w:r>
          </w:p>
        </w:tc>
      </w:tr>
    </w:tbl>
    <w:p w14:paraId="3786A354"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3349D64"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796A60">
        <w:rPr>
          <w:rFonts w:asciiTheme="minorEastAsia" w:eastAsiaTheme="minorEastAsia" w:hAnsiTheme="minorEastAsia" w:hint="eastAsia"/>
          <w:color w:val="000000" w:themeColor="text1"/>
        </w:rPr>
        <w:t>精算表の作成について理論と実務とを関連付けて理解しているとともに</w:t>
      </w:r>
      <w:r>
        <w:rPr>
          <w:rFonts w:asciiTheme="minorEastAsia" w:eastAsiaTheme="minorEastAsia" w:hAnsiTheme="minorEastAsia" w:hint="eastAsia"/>
          <w:color w:val="000000" w:themeColor="text1"/>
        </w:rPr>
        <w:t>、</w:t>
      </w:r>
      <w:r w:rsidRPr="00796A60">
        <w:rPr>
          <w:rFonts w:asciiTheme="minorEastAsia" w:eastAsiaTheme="minorEastAsia" w:hAnsiTheme="minorEastAsia" w:hint="eastAsia"/>
          <w:color w:val="000000" w:themeColor="text1"/>
        </w:rPr>
        <w:t>関連する技術を身に付けている。</w:t>
      </w:r>
    </w:p>
    <w:p w14:paraId="5486D0EE"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sidRPr="00796A60">
        <w:rPr>
          <w:rFonts w:asciiTheme="minorEastAsia" w:eastAsiaTheme="minorEastAsia" w:hAnsiTheme="minorEastAsia" w:hint="eastAsia"/>
          <w:color w:val="auto"/>
        </w:rPr>
        <w:t>精算表の作成の方法の妥当性と実務における課題を見いだし、科学的な根拠に基づいて課題に対応</w:t>
      </w:r>
      <w:r>
        <w:rPr>
          <w:rFonts w:asciiTheme="minorEastAsia" w:eastAsiaTheme="minorEastAsia" w:hAnsiTheme="minorEastAsia" w:hint="eastAsia"/>
          <w:color w:val="auto"/>
        </w:rPr>
        <w:t>する</w:t>
      </w:r>
      <w:r>
        <w:rPr>
          <w:rFonts w:hint="eastAsia"/>
          <w:sz w:val="18"/>
        </w:rPr>
        <w:t>。</w:t>
      </w:r>
    </w:p>
    <w:p w14:paraId="530A1EDD"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sidRPr="00796A60">
        <w:rPr>
          <w:rFonts w:asciiTheme="minorEastAsia" w:eastAsiaTheme="minorEastAsia" w:hAnsiTheme="minorEastAsia" w:hint="eastAsia"/>
          <w:color w:val="auto"/>
        </w:rPr>
        <w:t>精算表の作成について自ら学び、適正な決算整理と財務諸表の作成に主体的かつ協働的に取り組</w:t>
      </w:r>
      <w:r>
        <w:rPr>
          <w:rFonts w:asciiTheme="minorEastAsia" w:eastAsiaTheme="minorEastAsia" w:hAnsiTheme="minorEastAsia" w:hint="eastAsia"/>
          <w:color w:val="auto"/>
        </w:rPr>
        <w:t>む</w:t>
      </w:r>
      <w:r>
        <w:rPr>
          <w:rFonts w:hint="eastAsia"/>
          <w:sz w:val="18"/>
        </w:rPr>
        <w:t>。</w:t>
      </w:r>
    </w:p>
    <w:p w14:paraId="464EED69" w14:textId="77777777" w:rsidR="001B609B" w:rsidRPr="00796A60" w:rsidRDefault="001B609B" w:rsidP="001B609B">
      <w:pPr>
        <w:rPr>
          <w:rFonts w:asciiTheme="majorEastAsia" w:eastAsiaTheme="majorEastAsia" w:hAnsiTheme="majorEastAsia"/>
          <w:color w:val="000000" w:themeColor="text1"/>
        </w:rPr>
      </w:pPr>
    </w:p>
    <w:p w14:paraId="5CF6A8EA"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2ABC698C" w14:textId="77777777" w:rsidTr="0097624A">
        <w:trPr>
          <w:trHeight w:val="501"/>
        </w:trPr>
        <w:tc>
          <w:tcPr>
            <w:tcW w:w="3114" w:type="dxa"/>
            <w:shd w:val="clear" w:color="auto" w:fill="D9D9D9" w:themeFill="background1" w:themeFillShade="D9"/>
            <w:vAlign w:val="center"/>
          </w:tcPr>
          <w:p w14:paraId="7DBAF5B1"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8707B9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5E422619"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2D0ABB5C" w14:textId="77777777" w:rsidTr="0097624A">
        <w:trPr>
          <w:trHeight w:val="1494"/>
        </w:trPr>
        <w:tc>
          <w:tcPr>
            <w:tcW w:w="3114" w:type="dxa"/>
          </w:tcPr>
          <w:p w14:paraId="1929D8E2"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bookmarkStart w:id="0" w:name="_Hlk98768857"/>
            <w:r>
              <w:rPr>
                <w:rFonts w:hint="eastAsia"/>
                <w:sz w:val="18"/>
              </w:rPr>
              <w:t>精算表の作成</w:t>
            </w:r>
            <w:r w:rsidRPr="0087751A">
              <w:rPr>
                <w:rFonts w:hint="eastAsia"/>
                <w:sz w:val="18"/>
              </w:rPr>
              <w:t>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bookmarkEnd w:id="0"/>
          </w:p>
        </w:tc>
        <w:tc>
          <w:tcPr>
            <w:tcW w:w="3114" w:type="dxa"/>
          </w:tcPr>
          <w:p w14:paraId="75721257"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精算表の作成</w:t>
            </w:r>
            <w:r w:rsidRPr="0087751A">
              <w:rPr>
                <w:rFonts w:hint="eastAsia"/>
                <w:sz w:val="18"/>
              </w:rPr>
              <w:t>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3436954F"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精算表の作成</w:t>
            </w:r>
            <w:r w:rsidRPr="0087751A">
              <w:rPr>
                <w:rFonts w:hint="eastAsia"/>
                <w:sz w:val="18"/>
              </w:rPr>
              <w:t>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もうとしている</w:t>
            </w:r>
            <w:r w:rsidRPr="0087751A">
              <w:rPr>
                <w:rFonts w:hint="eastAsia"/>
                <w:sz w:val="18"/>
              </w:rPr>
              <w:t>。</w:t>
            </w:r>
          </w:p>
        </w:tc>
      </w:tr>
    </w:tbl>
    <w:p w14:paraId="0FC29317" w14:textId="77777777" w:rsidR="001B609B" w:rsidRDefault="001B609B" w:rsidP="001B609B">
      <w:pPr>
        <w:rPr>
          <w:rFonts w:asciiTheme="majorEastAsia" w:eastAsiaTheme="majorEastAsia" w:hAnsiTheme="majorEastAsia"/>
          <w:color w:val="000000" w:themeColor="text1"/>
        </w:rPr>
      </w:pPr>
    </w:p>
    <w:p w14:paraId="36918497" w14:textId="77777777" w:rsidR="001B609B" w:rsidRDefault="001B609B" w:rsidP="001B609B">
      <w:pPr>
        <w:rPr>
          <w:rFonts w:asciiTheme="majorEastAsia" w:eastAsiaTheme="majorEastAsia" w:hAnsiTheme="majorEastAsia"/>
          <w:color w:val="000000" w:themeColor="text1"/>
        </w:rPr>
      </w:pPr>
    </w:p>
    <w:p w14:paraId="07986748"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５</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0BB2C8D2" w14:textId="77777777" w:rsidTr="0097624A">
        <w:trPr>
          <w:trHeight w:val="463"/>
          <w:jc w:val="center"/>
        </w:trPr>
        <w:tc>
          <w:tcPr>
            <w:tcW w:w="562" w:type="dxa"/>
            <w:shd w:val="clear" w:color="auto" w:fill="D9D9D9" w:themeFill="background1" w:themeFillShade="D9"/>
            <w:vAlign w:val="center"/>
          </w:tcPr>
          <w:p w14:paraId="7CBEE123"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41CFED75"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60D57127"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7762C23A"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22C21BD7"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6012E92B" w14:textId="77777777" w:rsidTr="0097624A">
        <w:trPr>
          <w:cantSplit/>
          <w:trHeight w:val="4111"/>
          <w:jc w:val="center"/>
        </w:trPr>
        <w:tc>
          <w:tcPr>
            <w:tcW w:w="562" w:type="dxa"/>
            <w:textDirection w:val="tbRlV"/>
            <w:vAlign w:val="center"/>
          </w:tcPr>
          <w:p w14:paraId="64CEDF3A"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6F56A416" w14:textId="77777777" w:rsidR="001B609B" w:rsidRDefault="001B609B" w:rsidP="0097624A">
            <w:pPr>
              <w:jc w:val="left"/>
            </w:pPr>
            <w:r w:rsidRPr="00731D6A">
              <w:rPr>
                <w:rFonts w:hint="eastAsia"/>
              </w:rPr>
              <w:t xml:space="preserve">１　</w:t>
            </w:r>
            <w:r>
              <w:rPr>
                <w:rFonts w:hint="eastAsia"/>
              </w:rPr>
              <w:t>８桁精算表とは</w:t>
            </w:r>
          </w:p>
          <w:p w14:paraId="69E1CF09" w14:textId="77777777" w:rsidR="001B609B" w:rsidRDefault="001B609B" w:rsidP="0097624A">
            <w:pPr>
              <w:jc w:val="left"/>
            </w:pPr>
            <w:r>
              <w:rPr>
                <w:rFonts w:hint="eastAsia"/>
              </w:rPr>
              <w:t>２　８桁精算表の記入方法</w:t>
            </w:r>
          </w:p>
          <w:p w14:paraId="16D06D9B"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693CC1EC" w14:textId="77777777" w:rsidTr="0097624A">
              <w:trPr>
                <w:trHeight w:val="346"/>
              </w:trPr>
              <w:tc>
                <w:tcPr>
                  <w:tcW w:w="4427" w:type="dxa"/>
                  <w:vAlign w:val="center"/>
                </w:tcPr>
                <w:p w14:paraId="550984E9"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８桁精算表に関する会計処理を理解するとともに、決算に関する実務における課題を考察する。</w:t>
                  </w:r>
                </w:p>
              </w:tc>
            </w:tr>
          </w:tbl>
          <w:p w14:paraId="5AE86E6C"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ワークシートにある８桁精算表の作成を通して、決算の会計処理に関する技術を身に付けるとともに、実務における課題を整理する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21E11075" w14:textId="77777777" w:rsidR="001B609B" w:rsidRPr="00731D6A" w:rsidRDefault="001B609B" w:rsidP="0097624A">
            <w:pPr>
              <w:jc w:val="center"/>
            </w:pPr>
          </w:p>
          <w:p w14:paraId="52412F92" w14:textId="77777777" w:rsidR="001B609B" w:rsidRPr="00731D6A" w:rsidRDefault="001B609B" w:rsidP="0097624A">
            <w:pPr>
              <w:jc w:val="center"/>
            </w:pPr>
          </w:p>
          <w:p w14:paraId="29CAD06D" w14:textId="77777777" w:rsidR="001B609B" w:rsidRDefault="001B609B" w:rsidP="0097624A">
            <w:pPr>
              <w:jc w:val="center"/>
            </w:pPr>
          </w:p>
          <w:p w14:paraId="64AABE03" w14:textId="77777777" w:rsidR="001B609B" w:rsidRDefault="001B609B" w:rsidP="0097624A">
            <w:pPr>
              <w:jc w:val="center"/>
            </w:pPr>
          </w:p>
          <w:p w14:paraId="05485FD2" w14:textId="77777777" w:rsidR="001B609B" w:rsidRDefault="001B609B" w:rsidP="0097624A">
            <w:pPr>
              <w:jc w:val="center"/>
            </w:pPr>
          </w:p>
          <w:p w14:paraId="4490AFE4" w14:textId="77777777" w:rsidR="001B609B" w:rsidRDefault="001B609B" w:rsidP="0097624A">
            <w:pPr>
              <w:jc w:val="center"/>
            </w:pPr>
          </w:p>
          <w:p w14:paraId="7DB884EE" w14:textId="77777777" w:rsidR="001B609B" w:rsidRDefault="001B609B" w:rsidP="0097624A">
            <w:pPr>
              <w:jc w:val="center"/>
            </w:pPr>
            <w:r>
              <w:rPr>
                <w:rFonts w:hint="eastAsia"/>
              </w:rPr>
              <w:t>知</w:t>
            </w:r>
          </w:p>
          <w:p w14:paraId="2AD0AD20" w14:textId="77777777" w:rsidR="001B609B" w:rsidRPr="00731D6A" w:rsidRDefault="001B609B" w:rsidP="0097624A">
            <w:pPr>
              <w:jc w:val="center"/>
            </w:pPr>
            <w:r>
              <w:rPr>
                <w:rFonts w:hint="eastAsia"/>
              </w:rPr>
              <w:t>思</w:t>
            </w:r>
          </w:p>
        </w:tc>
        <w:tc>
          <w:tcPr>
            <w:tcW w:w="426" w:type="dxa"/>
          </w:tcPr>
          <w:p w14:paraId="228E7879" w14:textId="77777777" w:rsidR="001B609B" w:rsidRPr="00731D6A" w:rsidRDefault="001B609B" w:rsidP="0097624A">
            <w:pPr>
              <w:jc w:val="center"/>
              <w:rPr>
                <w:color w:val="000000" w:themeColor="text1"/>
              </w:rPr>
            </w:pPr>
          </w:p>
          <w:p w14:paraId="4EB0773F" w14:textId="77777777" w:rsidR="001B609B" w:rsidRPr="00731D6A" w:rsidRDefault="001B609B" w:rsidP="0097624A">
            <w:pPr>
              <w:jc w:val="center"/>
              <w:rPr>
                <w:color w:val="000000" w:themeColor="text1"/>
              </w:rPr>
            </w:pPr>
          </w:p>
          <w:p w14:paraId="62DB9C0D" w14:textId="77777777" w:rsidR="001B609B" w:rsidRPr="00731D6A" w:rsidRDefault="001B609B" w:rsidP="0097624A">
            <w:pPr>
              <w:jc w:val="center"/>
              <w:rPr>
                <w:color w:val="000000" w:themeColor="text1"/>
              </w:rPr>
            </w:pPr>
          </w:p>
          <w:p w14:paraId="1DFE9BB5" w14:textId="77777777" w:rsidR="001B609B" w:rsidRPr="00731D6A" w:rsidRDefault="001B609B" w:rsidP="0097624A">
            <w:pPr>
              <w:rPr>
                <w:color w:val="000000" w:themeColor="text1"/>
              </w:rPr>
            </w:pPr>
          </w:p>
          <w:p w14:paraId="4BA82155" w14:textId="77777777" w:rsidR="001B609B" w:rsidRPr="00731D6A" w:rsidRDefault="001B609B" w:rsidP="0097624A">
            <w:pPr>
              <w:jc w:val="center"/>
              <w:rPr>
                <w:color w:val="000000" w:themeColor="text1"/>
              </w:rPr>
            </w:pPr>
          </w:p>
          <w:p w14:paraId="0C1384A9" w14:textId="77777777" w:rsidR="001B609B" w:rsidRDefault="001B609B" w:rsidP="0097624A">
            <w:pPr>
              <w:jc w:val="center"/>
              <w:rPr>
                <w:color w:val="000000" w:themeColor="text1"/>
              </w:rPr>
            </w:pPr>
          </w:p>
          <w:p w14:paraId="63D50582"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7E413C51" w14:textId="77777777" w:rsidR="001B609B" w:rsidRDefault="001B609B" w:rsidP="0097624A">
            <w:pPr>
              <w:ind w:left="204" w:hangingChars="100" w:hanging="204"/>
              <w:rPr>
                <w:rFonts w:asciiTheme="minorEastAsia" w:eastAsiaTheme="minorEastAsia" w:hAnsiTheme="minorEastAsia"/>
                <w:color w:val="000000" w:themeColor="text1"/>
              </w:rPr>
            </w:pPr>
          </w:p>
          <w:p w14:paraId="27B3E571" w14:textId="77777777" w:rsidR="001B609B" w:rsidRDefault="001B609B" w:rsidP="0097624A">
            <w:pPr>
              <w:ind w:left="204" w:hangingChars="100" w:hanging="204"/>
              <w:rPr>
                <w:rFonts w:asciiTheme="minorEastAsia" w:eastAsiaTheme="minorEastAsia" w:hAnsiTheme="minorEastAsia"/>
                <w:color w:val="000000" w:themeColor="text1"/>
              </w:rPr>
            </w:pPr>
          </w:p>
          <w:p w14:paraId="3B75D6D3" w14:textId="77777777" w:rsidR="001B609B" w:rsidRDefault="001B609B" w:rsidP="0097624A">
            <w:pPr>
              <w:ind w:left="204" w:hangingChars="100" w:hanging="204"/>
              <w:rPr>
                <w:rFonts w:asciiTheme="minorEastAsia" w:eastAsiaTheme="minorEastAsia" w:hAnsiTheme="minorEastAsia"/>
                <w:color w:val="000000" w:themeColor="text1"/>
              </w:rPr>
            </w:pPr>
          </w:p>
          <w:p w14:paraId="32BF2E07" w14:textId="77777777" w:rsidR="001B609B" w:rsidRDefault="001B609B" w:rsidP="0097624A">
            <w:pPr>
              <w:ind w:left="204" w:hangingChars="100" w:hanging="204"/>
              <w:rPr>
                <w:rFonts w:asciiTheme="minorEastAsia" w:eastAsiaTheme="minorEastAsia" w:hAnsiTheme="minorEastAsia"/>
                <w:color w:val="000000" w:themeColor="text1"/>
              </w:rPr>
            </w:pPr>
          </w:p>
          <w:p w14:paraId="6B55800F" w14:textId="77777777" w:rsidR="001B609B" w:rsidRDefault="001B609B" w:rsidP="0097624A">
            <w:pPr>
              <w:ind w:left="204" w:hangingChars="100" w:hanging="204"/>
              <w:rPr>
                <w:rFonts w:asciiTheme="minorEastAsia" w:eastAsiaTheme="minorEastAsia" w:hAnsiTheme="minorEastAsia"/>
                <w:color w:val="000000" w:themeColor="text1"/>
              </w:rPr>
            </w:pPr>
          </w:p>
          <w:p w14:paraId="4A1E9E29" w14:textId="77777777" w:rsidR="001B609B" w:rsidRDefault="001B609B" w:rsidP="0097624A">
            <w:pPr>
              <w:ind w:left="204" w:hangingChars="100" w:hanging="204"/>
              <w:rPr>
                <w:rFonts w:asciiTheme="minorEastAsia" w:eastAsiaTheme="minorEastAsia" w:hAnsiTheme="minorEastAsia"/>
                <w:color w:val="000000" w:themeColor="text1"/>
              </w:rPr>
            </w:pPr>
          </w:p>
          <w:p w14:paraId="13A65527"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決算整理の意義を理解し、８桁精算表に関する正確な会計処理の技術を身に付けている。</w:t>
            </w:r>
          </w:p>
          <w:p w14:paraId="6F1D6CDE"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56E66739"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5088134D" w14:textId="77777777" w:rsidR="001B609B" w:rsidRDefault="001B609B" w:rsidP="001B609B">
      <w:pPr>
        <w:rPr>
          <w:rFonts w:ascii="ＭＳ ゴシック" w:eastAsia="ＭＳ ゴシック" w:hAnsi="ＭＳ ゴシック"/>
          <w:color w:val="000000" w:themeColor="text1"/>
        </w:rPr>
      </w:pPr>
    </w:p>
    <w:p w14:paraId="415FCDD8" w14:textId="0F595468"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1B8B563E" w14:textId="77777777" w:rsidTr="0097624A">
        <w:trPr>
          <w:trHeight w:val="689"/>
        </w:trPr>
        <w:tc>
          <w:tcPr>
            <w:tcW w:w="9328" w:type="dxa"/>
            <w:vAlign w:val="center"/>
          </w:tcPr>
          <w:p w14:paraId="4B7D2899"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4CC574BF"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B784823"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07448B8" w14:textId="77777777" w:rsidR="001B609B" w:rsidRPr="007C0D67" w:rsidRDefault="001B609B" w:rsidP="0097624A">
            <w:pPr>
              <w:rPr>
                <w:rFonts w:asciiTheme="majorEastAsia" w:eastAsiaTheme="majorEastAsia" w:hAnsiTheme="majorEastAsia"/>
                <w:color w:val="000000" w:themeColor="text1"/>
              </w:rPr>
            </w:pPr>
          </w:p>
          <w:p w14:paraId="6816AB29"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帳簿決算</w:t>
            </w:r>
            <w:r w:rsidRPr="007C0D67">
              <w:rPr>
                <w:rFonts w:asciiTheme="majorEastAsia" w:eastAsiaTheme="majorEastAsia" w:hAnsiTheme="majorEastAsia" w:hint="eastAsia"/>
                <w:color w:val="000000" w:themeColor="text1"/>
              </w:rPr>
              <w:t>」</w:t>
            </w:r>
          </w:p>
          <w:p w14:paraId="48B12873" w14:textId="77777777" w:rsidR="001B609B" w:rsidRPr="007C0D67" w:rsidRDefault="001B609B" w:rsidP="0097624A">
            <w:pPr>
              <w:rPr>
                <w:rFonts w:asciiTheme="majorEastAsia" w:eastAsiaTheme="majorEastAsia" w:hAnsiTheme="majorEastAsia"/>
                <w:color w:val="000000" w:themeColor="text1"/>
              </w:rPr>
            </w:pPr>
          </w:p>
          <w:p w14:paraId="4F699479"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071D7DA"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4A727D44"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253C86F3"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３</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決算（その１）</w:t>
            </w:r>
          </w:p>
          <w:p w14:paraId="1E11EBA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21</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決算整理（その１）</w:t>
            </w:r>
          </w:p>
          <w:p w14:paraId="308B05B2"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w:t>
            </w:r>
            <w:r w:rsidRPr="00453AEE">
              <w:rPr>
                <w:rFonts w:asciiTheme="majorEastAsia" w:eastAsiaTheme="majorEastAsia" w:hAnsiTheme="majorEastAsia" w:hint="eastAsia"/>
                <w:color w:val="000000" w:themeColor="text1"/>
                <w:sz w:val="16"/>
                <w:szCs w:val="16"/>
              </w:rPr>
              <w:t xml:space="preserve">2章　</w:t>
            </w:r>
            <w:r>
              <w:rPr>
                <w:rFonts w:asciiTheme="majorEastAsia" w:eastAsiaTheme="majorEastAsia" w:hAnsiTheme="majorEastAsia" w:hint="eastAsia"/>
                <w:color w:val="000000" w:themeColor="text1"/>
                <w:sz w:val="16"/>
                <w:szCs w:val="16"/>
              </w:rPr>
              <w:t>８桁精算表</w:t>
            </w:r>
          </w:p>
          <w:p w14:paraId="606639D4" w14:textId="77777777" w:rsidR="001B609B" w:rsidRPr="00734179"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w:t>
            </w:r>
            <w:r w:rsidRPr="00453AEE">
              <w:rPr>
                <w:rFonts w:asciiTheme="majorEastAsia" w:eastAsiaTheme="majorEastAsia" w:hAnsiTheme="majorEastAsia" w:hint="eastAsia"/>
                <w:color w:val="000000" w:themeColor="text1"/>
                <w:sz w:val="16"/>
                <w:szCs w:val="16"/>
              </w:rPr>
              <w:t xml:space="preserve">3章　</w:t>
            </w:r>
            <w:r>
              <w:rPr>
                <w:rFonts w:asciiTheme="majorEastAsia" w:eastAsiaTheme="majorEastAsia" w:hAnsiTheme="majorEastAsia" w:hint="eastAsia"/>
                <w:color w:val="000000" w:themeColor="text1"/>
                <w:sz w:val="16"/>
                <w:szCs w:val="16"/>
              </w:rPr>
              <w:t>帳簿決算</w:t>
            </w:r>
            <w:r w:rsidRPr="00453AEE">
              <w:rPr>
                <w:rFonts w:asciiTheme="majorEastAsia" w:eastAsiaTheme="majorEastAsia" w:hAnsiTheme="majorEastAsia" w:hint="eastAsia"/>
                <w:color w:val="000000" w:themeColor="text1"/>
                <w:sz w:val="16"/>
                <w:szCs w:val="16"/>
              </w:rPr>
              <w:t xml:space="preserve">　</w:t>
            </w:r>
            <w:r>
              <w:rPr>
                <w:rFonts w:asciiTheme="majorEastAsia" w:eastAsiaTheme="majorEastAsia" w:hAnsiTheme="majorEastAsia" w:hint="eastAsia"/>
                <w:color w:val="000000" w:themeColor="text1"/>
                <w:sz w:val="16"/>
                <w:szCs w:val="16"/>
              </w:rPr>
              <w:t xml:space="preserve">　　　</w:t>
            </w:r>
          </w:p>
        </w:tc>
      </w:tr>
    </w:tbl>
    <w:p w14:paraId="4E1CB175"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3DD0A8D3"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帳簿</w:t>
      </w:r>
      <w:r w:rsidRPr="0087751A">
        <w:rPr>
          <w:rFonts w:hint="eastAsia"/>
          <w:sz w:val="18"/>
        </w:rPr>
        <w:t>決算について理論と実務とを関連付けて理解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08E97FE5"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帳簿</w:t>
      </w:r>
      <w:r w:rsidRPr="0087751A">
        <w:rPr>
          <w:rFonts w:hint="eastAsia"/>
          <w:sz w:val="18"/>
        </w:rPr>
        <w:t>決算の方法の妥当性と実務における課題を見いだし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00DC347C"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Pr>
          <w:rFonts w:hint="eastAsia"/>
          <w:sz w:val="18"/>
        </w:rPr>
        <w:t>帳簿</w:t>
      </w:r>
      <w:r w:rsidRPr="0087751A">
        <w:rPr>
          <w:rFonts w:hint="eastAsia"/>
          <w:sz w:val="18"/>
        </w:rPr>
        <w:t>決算について自ら学び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む</w:t>
      </w:r>
      <w:r w:rsidRPr="0087751A">
        <w:rPr>
          <w:rFonts w:hint="eastAsia"/>
          <w:sz w:val="18"/>
        </w:rPr>
        <w:t>。</w:t>
      </w:r>
    </w:p>
    <w:p w14:paraId="1AD626AE" w14:textId="77777777" w:rsidR="001B609B" w:rsidRDefault="001B609B" w:rsidP="001B609B">
      <w:pPr>
        <w:rPr>
          <w:rFonts w:asciiTheme="majorEastAsia" w:eastAsiaTheme="majorEastAsia" w:hAnsiTheme="majorEastAsia"/>
          <w:color w:val="000000" w:themeColor="text1"/>
        </w:rPr>
      </w:pPr>
    </w:p>
    <w:p w14:paraId="2496AC71"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7281D98B" w14:textId="77777777" w:rsidTr="0097624A">
        <w:trPr>
          <w:trHeight w:val="501"/>
        </w:trPr>
        <w:tc>
          <w:tcPr>
            <w:tcW w:w="3114" w:type="dxa"/>
            <w:shd w:val="clear" w:color="auto" w:fill="D9D9D9" w:themeFill="background1" w:themeFillShade="D9"/>
            <w:vAlign w:val="center"/>
          </w:tcPr>
          <w:p w14:paraId="4362381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2A0F968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30F717F"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48214323" w14:textId="77777777" w:rsidTr="0097624A">
        <w:trPr>
          <w:trHeight w:val="1494"/>
        </w:trPr>
        <w:tc>
          <w:tcPr>
            <w:tcW w:w="3114" w:type="dxa"/>
          </w:tcPr>
          <w:p w14:paraId="7A83A37A"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帳簿</w:t>
            </w:r>
            <w:r w:rsidRPr="0087751A">
              <w:rPr>
                <w:rFonts w:hint="eastAsia"/>
                <w:sz w:val="18"/>
              </w:rPr>
              <w:t>決算について理論と実務とを関連付けて理解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2723746F"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帳簿</w:t>
            </w:r>
            <w:r w:rsidRPr="0087751A">
              <w:rPr>
                <w:rFonts w:hint="eastAsia"/>
                <w:sz w:val="18"/>
              </w:rPr>
              <w:t>決算の方法の妥当性と実務における課題を見いだし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16369C92"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帳簿</w:t>
            </w:r>
            <w:r w:rsidRPr="0087751A">
              <w:rPr>
                <w:rFonts w:hint="eastAsia"/>
                <w:sz w:val="18"/>
              </w:rPr>
              <w:t>決算について自ら学び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もうとしている</w:t>
            </w:r>
            <w:r w:rsidRPr="0087751A">
              <w:rPr>
                <w:rFonts w:hint="eastAsia"/>
                <w:sz w:val="18"/>
              </w:rPr>
              <w:t>。</w:t>
            </w:r>
          </w:p>
        </w:tc>
      </w:tr>
    </w:tbl>
    <w:p w14:paraId="3F197519" w14:textId="77777777" w:rsidR="001B609B" w:rsidRDefault="001B609B" w:rsidP="001B609B">
      <w:pPr>
        <w:rPr>
          <w:rFonts w:asciiTheme="majorEastAsia" w:eastAsiaTheme="majorEastAsia" w:hAnsiTheme="majorEastAsia"/>
          <w:color w:val="000000" w:themeColor="text1"/>
        </w:rPr>
      </w:pPr>
    </w:p>
    <w:p w14:paraId="4EAE22B0" w14:textId="77777777" w:rsidR="001B609B" w:rsidRDefault="001B609B" w:rsidP="001B609B">
      <w:pPr>
        <w:rPr>
          <w:rFonts w:asciiTheme="majorEastAsia" w:eastAsiaTheme="majorEastAsia" w:hAnsiTheme="majorEastAsia"/>
          <w:color w:val="000000" w:themeColor="text1"/>
        </w:rPr>
      </w:pPr>
    </w:p>
    <w:p w14:paraId="09759547"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９</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1BAE79F9" w14:textId="77777777" w:rsidTr="0097624A">
        <w:trPr>
          <w:trHeight w:val="463"/>
          <w:jc w:val="center"/>
        </w:trPr>
        <w:tc>
          <w:tcPr>
            <w:tcW w:w="562" w:type="dxa"/>
            <w:shd w:val="clear" w:color="auto" w:fill="D9D9D9" w:themeFill="background1" w:themeFillShade="D9"/>
            <w:vAlign w:val="center"/>
          </w:tcPr>
          <w:p w14:paraId="7EEC8860"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5338C4EF"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43E7DA9E"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30BAB86A"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06418C42"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1FAB1A49" w14:textId="77777777" w:rsidTr="0097624A">
        <w:trPr>
          <w:cantSplit/>
          <w:trHeight w:val="4111"/>
          <w:jc w:val="center"/>
        </w:trPr>
        <w:tc>
          <w:tcPr>
            <w:tcW w:w="562" w:type="dxa"/>
            <w:textDirection w:val="tbRlV"/>
            <w:vAlign w:val="center"/>
          </w:tcPr>
          <w:p w14:paraId="0F8A0F90" w14:textId="77777777" w:rsidR="001B609B" w:rsidRPr="00872520" w:rsidRDefault="001B609B" w:rsidP="0097624A">
            <w:pPr>
              <w:ind w:left="113" w:right="113"/>
              <w:jc w:val="center"/>
              <w:rPr>
                <w:sz w:val="21"/>
                <w:szCs w:val="21"/>
              </w:rPr>
            </w:pPr>
            <w:r>
              <w:rPr>
                <w:rFonts w:hint="eastAsia"/>
                <w:sz w:val="21"/>
                <w:szCs w:val="21"/>
              </w:rPr>
              <w:t>第一次（３時間）</w:t>
            </w:r>
          </w:p>
        </w:tc>
        <w:tc>
          <w:tcPr>
            <w:tcW w:w="4678" w:type="dxa"/>
          </w:tcPr>
          <w:p w14:paraId="3E83D371" w14:textId="77777777" w:rsidR="001B609B" w:rsidRDefault="001B609B" w:rsidP="0097624A">
            <w:pPr>
              <w:jc w:val="left"/>
            </w:pPr>
            <w:r w:rsidRPr="00731D6A">
              <w:rPr>
                <w:rFonts w:hint="eastAsia"/>
              </w:rPr>
              <w:t xml:space="preserve">１　</w:t>
            </w:r>
            <w:r>
              <w:rPr>
                <w:rFonts w:hint="eastAsia"/>
              </w:rPr>
              <w:t>帳簿決算</w:t>
            </w:r>
          </w:p>
          <w:p w14:paraId="62535E81"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223EC442" w14:textId="77777777" w:rsidTr="0097624A">
              <w:trPr>
                <w:trHeight w:val="346"/>
              </w:trPr>
              <w:tc>
                <w:tcPr>
                  <w:tcW w:w="4427" w:type="dxa"/>
                  <w:vAlign w:val="center"/>
                </w:tcPr>
                <w:p w14:paraId="335D6D81"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帳簿決算の意義を実務と関連させて理解する。</w:t>
                  </w:r>
                </w:p>
              </w:tc>
            </w:tr>
          </w:tbl>
          <w:p w14:paraId="5CFBDC03" w14:textId="77777777" w:rsidR="001B609B"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帳簿決算の意味と必要性を理解し、仕訳帳の締め切り、総勘定元帳の締め切り、繰越試算表の作成について学ぶ。</w:t>
            </w:r>
          </w:p>
          <w:p w14:paraId="4534363B"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取引例をもとに帳簿決算</w:t>
            </w:r>
            <w:r w:rsidRPr="00D31D58">
              <w:rPr>
                <w:rFonts w:hint="eastAsia"/>
              </w:rPr>
              <w:t>の記帳方法を学ぶ。</w:t>
            </w:r>
          </w:p>
          <w:p w14:paraId="7F1158C9" w14:textId="77777777" w:rsidR="001B609B" w:rsidRPr="00DB0AD3" w:rsidRDefault="001B609B" w:rsidP="0097624A">
            <w:pPr>
              <w:ind w:left="204" w:hangingChars="100" w:hanging="204"/>
              <w:rPr>
                <w:rFonts w:asciiTheme="minorEastAsia" w:hAnsiTheme="minorEastAsia"/>
                <w:color w:val="000000" w:themeColor="text1"/>
              </w:rPr>
            </w:pPr>
          </w:p>
          <w:p w14:paraId="578811AD" w14:textId="77777777" w:rsidR="001B609B" w:rsidRPr="00016B58" w:rsidRDefault="001B609B" w:rsidP="0097624A">
            <w:pPr>
              <w:ind w:left="204" w:hangingChars="100" w:hanging="204"/>
              <w:rPr>
                <w:rFonts w:asciiTheme="minorEastAsia" w:eastAsiaTheme="minorEastAsia" w:hAnsiTheme="minorEastAsia"/>
                <w:color w:val="000000" w:themeColor="text1"/>
              </w:rPr>
            </w:pPr>
          </w:p>
        </w:tc>
        <w:tc>
          <w:tcPr>
            <w:tcW w:w="425" w:type="dxa"/>
          </w:tcPr>
          <w:p w14:paraId="1A1B0107" w14:textId="77777777" w:rsidR="001B609B" w:rsidRPr="00731D6A" w:rsidRDefault="001B609B" w:rsidP="0097624A">
            <w:pPr>
              <w:jc w:val="center"/>
            </w:pPr>
          </w:p>
          <w:p w14:paraId="19032198" w14:textId="77777777" w:rsidR="001B609B" w:rsidRDefault="001B609B" w:rsidP="0097624A">
            <w:pPr>
              <w:jc w:val="center"/>
            </w:pPr>
          </w:p>
          <w:p w14:paraId="282C729A" w14:textId="77777777" w:rsidR="001B609B" w:rsidRDefault="001B609B" w:rsidP="0097624A">
            <w:pPr>
              <w:jc w:val="center"/>
            </w:pPr>
          </w:p>
          <w:p w14:paraId="4C354221" w14:textId="77777777" w:rsidR="001B609B" w:rsidRDefault="001B609B" w:rsidP="0097624A">
            <w:pPr>
              <w:jc w:val="center"/>
            </w:pPr>
          </w:p>
          <w:p w14:paraId="3236D111" w14:textId="77777777" w:rsidR="001B609B" w:rsidRPr="00731D6A" w:rsidRDefault="001B609B" w:rsidP="0097624A">
            <w:pPr>
              <w:jc w:val="center"/>
            </w:pPr>
            <w:r>
              <w:rPr>
                <w:rFonts w:hint="eastAsia"/>
              </w:rPr>
              <w:t>知</w:t>
            </w:r>
          </w:p>
          <w:p w14:paraId="7BFF5449" w14:textId="77777777" w:rsidR="001B609B" w:rsidRDefault="001B609B" w:rsidP="0097624A">
            <w:pPr>
              <w:jc w:val="center"/>
            </w:pPr>
          </w:p>
          <w:p w14:paraId="0D516FEE" w14:textId="77777777" w:rsidR="001B609B" w:rsidRPr="00731D6A" w:rsidRDefault="001B609B" w:rsidP="0097624A">
            <w:pPr>
              <w:jc w:val="center"/>
            </w:pPr>
          </w:p>
        </w:tc>
        <w:tc>
          <w:tcPr>
            <w:tcW w:w="426" w:type="dxa"/>
          </w:tcPr>
          <w:p w14:paraId="083FB73C" w14:textId="77777777" w:rsidR="001B609B" w:rsidRPr="00731D6A" w:rsidRDefault="001B609B" w:rsidP="0097624A">
            <w:pPr>
              <w:jc w:val="center"/>
              <w:rPr>
                <w:color w:val="000000" w:themeColor="text1"/>
              </w:rPr>
            </w:pPr>
          </w:p>
          <w:p w14:paraId="0F652E00" w14:textId="77777777" w:rsidR="001B609B" w:rsidRPr="00731D6A" w:rsidRDefault="001B609B" w:rsidP="0097624A">
            <w:pPr>
              <w:jc w:val="center"/>
              <w:rPr>
                <w:color w:val="000000" w:themeColor="text1"/>
              </w:rPr>
            </w:pPr>
          </w:p>
          <w:p w14:paraId="37A26821" w14:textId="77777777" w:rsidR="001B609B" w:rsidRPr="00731D6A" w:rsidRDefault="001B609B" w:rsidP="0097624A">
            <w:pPr>
              <w:jc w:val="center"/>
              <w:rPr>
                <w:color w:val="000000" w:themeColor="text1"/>
              </w:rPr>
            </w:pPr>
          </w:p>
          <w:p w14:paraId="6C818151" w14:textId="77777777" w:rsidR="001B609B" w:rsidRPr="00731D6A" w:rsidRDefault="001B609B" w:rsidP="0097624A">
            <w:pPr>
              <w:rPr>
                <w:color w:val="000000" w:themeColor="text1"/>
              </w:rPr>
            </w:pPr>
          </w:p>
          <w:p w14:paraId="3F4AFDA2"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3AF0F769" w14:textId="77777777" w:rsidR="001B609B" w:rsidRDefault="001B609B" w:rsidP="0097624A">
            <w:pPr>
              <w:ind w:left="204" w:hangingChars="100" w:hanging="204"/>
              <w:rPr>
                <w:rFonts w:asciiTheme="minorEastAsia" w:eastAsiaTheme="minorEastAsia" w:hAnsiTheme="minorEastAsia"/>
                <w:color w:val="000000" w:themeColor="text1"/>
              </w:rPr>
            </w:pPr>
          </w:p>
          <w:p w14:paraId="49503C87" w14:textId="77777777" w:rsidR="001B609B" w:rsidRDefault="001B609B" w:rsidP="0097624A">
            <w:pPr>
              <w:rPr>
                <w:rFonts w:asciiTheme="minorEastAsia" w:eastAsiaTheme="minorEastAsia" w:hAnsiTheme="minorEastAsia"/>
                <w:color w:val="000000" w:themeColor="text1"/>
              </w:rPr>
            </w:pPr>
          </w:p>
          <w:p w14:paraId="262EE887" w14:textId="77777777" w:rsidR="001B609B" w:rsidRDefault="001B609B" w:rsidP="0097624A">
            <w:pPr>
              <w:rPr>
                <w:rFonts w:asciiTheme="minorEastAsia" w:eastAsiaTheme="minorEastAsia" w:hAnsiTheme="minorEastAsia"/>
                <w:color w:val="000000" w:themeColor="text1"/>
              </w:rPr>
            </w:pPr>
          </w:p>
          <w:p w14:paraId="709B4294" w14:textId="77777777" w:rsidR="001B609B" w:rsidRDefault="001B609B" w:rsidP="0097624A">
            <w:pPr>
              <w:rPr>
                <w:rFonts w:asciiTheme="minorEastAsia" w:eastAsiaTheme="minorEastAsia" w:hAnsiTheme="minorEastAsia"/>
                <w:color w:val="000000" w:themeColor="text1"/>
              </w:rPr>
            </w:pPr>
          </w:p>
          <w:p w14:paraId="0F56292C"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帳簿決算の手続きについて、正確な技術を身に付けている。</w:t>
            </w:r>
          </w:p>
          <w:p w14:paraId="777624C5"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A6D84B8" w14:textId="77777777" w:rsidR="001B609B" w:rsidRDefault="001B609B" w:rsidP="0097624A">
            <w:pPr>
              <w:ind w:leftChars="100" w:left="204"/>
              <w:rPr>
                <w:rFonts w:asciiTheme="majorEastAsia" w:eastAsiaTheme="majorEastAsia" w:hAnsiTheme="majorEastAsia"/>
                <w:bdr w:val="single" w:sz="4" w:space="0" w:color="auto"/>
              </w:rPr>
            </w:pPr>
          </w:p>
          <w:p w14:paraId="268930BB" w14:textId="77777777" w:rsidR="001B609B" w:rsidRDefault="001B609B" w:rsidP="0097624A">
            <w:pPr>
              <w:ind w:leftChars="100" w:left="204"/>
              <w:rPr>
                <w:rFonts w:asciiTheme="majorEastAsia" w:eastAsiaTheme="majorEastAsia" w:hAnsiTheme="majorEastAsia"/>
                <w:bdr w:val="single" w:sz="4" w:space="0" w:color="auto"/>
              </w:rPr>
            </w:pPr>
          </w:p>
          <w:p w14:paraId="781F3E03" w14:textId="77777777" w:rsidR="001B609B" w:rsidRDefault="001B609B" w:rsidP="0097624A">
            <w:pPr>
              <w:ind w:leftChars="100" w:left="204"/>
              <w:rPr>
                <w:rFonts w:asciiTheme="majorEastAsia" w:eastAsiaTheme="majorEastAsia" w:hAnsiTheme="majorEastAsia"/>
                <w:bdr w:val="single" w:sz="4" w:space="0" w:color="auto"/>
              </w:rPr>
            </w:pPr>
          </w:p>
          <w:p w14:paraId="619AEF40" w14:textId="77777777" w:rsidR="001B609B" w:rsidRDefault="001B609B" w:rsidP="0097624A">
            <w:pPr>
              <w:ind w:leftChars="100" w:left="204"/>
              <w:rPr>
                <w:rFonts w:asciiTheme="majorEastAsia" w:eastAsiaTheme="majorEastAsia" w:hAnsiTheme="majorEastAsia"/>
                <w:bdr w:val="single" w:sz="4" w:space="0" w:color="auto"/>
              </w:rPr>
            </w:pPr>
          </w:p>
          <w:p w14:paraId="0FD95553"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021C20CA" w14:textId="77777777" w:rsidR="001B609B" w:rsidRDefault="001B609B" w:rsidP="001B609B">
      <w:pPr>
        <w:rPr>
          <w:rFonts w:ascii="ＭＳ ゴシック" w:eastAsia="ＭＳ ゴシック" w:hAnsi="ＭＳ ゴシック"/>
          <w:color w:val="000000" w:themeColor="text1"/>
        </w:rPr>
      </w:pPr>
    </w:p>
    <w:p w14:paraId="0C2296B0" w14:textId="77777777" w:rsidR="001B609B" w:rsidRDefault="001B609B" w:rsidP="001B609B">
      <w:pPr>
        <w:rPr>
          <w:rFonts w:asciiTheme="majorEastAsia" w:eastAsiaTheme="majorEastAsia" w:hAnsiTheme="majorEastAsia"/>
          <w:color w:val="000000" w:themeColor="text1"/>
        </w:rPr>
      </w:pPr>
    </w:p>
    <w:p w14:paraId="25FBA559" w14:textId="77777777" w:rsidR="001B609B" w:rsidRDefault="001B609B" w:rsidP="001B609B">
      <w:pPr>
        <w:rPr>
          <w:rFonts w:asciiTheme="majorEastAsia" w:eastAsiaTheme="majorEastAsia" w:hAnsiTheme="majorEastAsia"/>
          <w:color w:val="000000" w:themeColor="text1"/>
        </w:rPr>
      </w:pPr>
    </w:p>
    <w:p w14:paraId="420315C6" w14:textId="77777777" w:rsidR="001B609B" w:rsidRDefault="001B609B" w:rsidP="001B609B">
      <w:pPr>
        <w:rPr>
          <w:rFonts w:asciiTheme="majorEastAsia" w:eastAsiaTheme="majorEastAsia" w:hAnsiTheme="majorEastAsia"/>
          <w:color w:val="000000" w:themeColor="text1"/>
        </w:rPr>
      </w:pPr>
    </w:p>
    <w:p w14:paraId="0B671E58" w14:textId="77777777" w:rsidR="001B609B" w:rsidRDefault="001B609B" w:rsidP="001B609B">
      <w:pPr>
        <w:rPr>
          <w:rFonts w:asciiTheme="majorEastAsia" w:eastAsiaTheme="majorEastAsia" w:hAnsiTheme="majorEastAsia"/>
          <w:color w:val="000000" w:themeColor="text1"/>
        </w:rPr>
      </w:pPr>
    </w:p>
    <w:p w14:paraId="0E03C3D4"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0F0408CC" w14:textId="77777777" w:rsidTr="0097624A">
        <w:trPr>
          <w:trHeight w:val="463"/>
          <w:jc w:val="center"/>
        </w:trPr>
        <w:tc>
          <w:tcPr>
            <w:tcW w:w="562" w:type="dxa"/>
            <w:shd w:val="clear" w:color="auto" w:fill="D9D9D9" w:themeFill="background1" w:themeFillShade="D9"/>
            <w:vAlign w:val="center"/>
          </w:tcPr>
          <w:p w14:paraId="417C55C9" w14:textId="77777777" w:rsidR="001B609B" w:rsidRPr="00B12745" w:rsidRDefault="001B609B" w:rsidP="0097624A">
            <w:pPr>
              <w:jc w:val="center"/>
            </w:pPr>
            <w:r w:rsidRPr="00B12745">
              <w:rPr>
                <w:rFonts w:hint="eastAsia"/>
              </w:rPr>
              <w:lastRenderedPageBreak/>
              <w:t>時間</w:t>
            </w:r>
          </w:p>
        </w:tc>
        <w:tc>
          <w:tcPr>
            <w:tcW w:w="4678" w:type="dxa"/>
            <w:shd w:val="clear" w:color="auto" w:fill="D9D9D9" w:themeFill="background1" w:themeFillShade="D9"/>
            <w:vAlign w:val="center"/>
          </w:tcPr>
          <w:p w14:paraId="59F3DB95"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7B3BBB9E"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3D998A18"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46539190"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0B5AF59" w14:textId="77777777" w:rsidTr="0097624A">
        <w:trPr>
          <w:cantSplit/>
          <w:trHeight w:val="4070"/>
          <w:jc w:val="center"/>
        </w:trPr>
        <w:tc>
          <w:tcPr>
            <w:tcW w:w="562" w:type="dxa"/>
            <w:textDirection w:val="tbRlV"/>
            <w:vAlign w:val="center"/>
          </w:tcPr>
          <w:p w14:paraId="28D23887" w14:textId="77777777" w:rsidR="001B609B" w:rsidRPr="00872520" w:rsidRDefault="001B609B" w:rsidP="0097624A">
            <w:pPr>
              <w:ind w:left="113" w:right="113"/>
              <w:jc w:val="center"/>
              <w:rPr>
                <w:sz w:val="21"/>
                <w:szCs w:val="21"/>
              </w:rPr>
            </w:pPr>
            <w:r>
              <w:rPr>
                <w:rFonts w:hint="eastAsia"/>
                <w:sz w:val="21"/>
                <w:szCs w:val="21"/>
              </w:rPr>
              <w:t>第二次（２時間）</w:t>
            </w:r>
          </w:p>
        </w:tc>
        <w:tc>
          <w:tcPr>
            <w:tcW w:w="4678" w:type="dxa"/>
          </w:tcPr>
          <w:p w14:paraId="23CF5249" w14:textId="77777777" w:rsidR="001B609B" w:rsidRDefault="001B609B" w:rsidP="0097624A">
            <w:pPr>
              <w:jc w:val="left"/>
            </w:pPr>
            <w:r>
              <w:rPr>
                <w:rFonts w:hint="eastAsia"/>
              </w:rPr>
              <w:t>２　財務諸表の作成</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520D0D22" w14:textId="77777777" w:rsidTr="0097624A">
              <w:trPr>
                <w:trHeight w:val="346"/>
              </w:trPr>
              <w:tc>
                <w:tcPr>
                  <w:tcW w:w="4427" w:type="dxa"/>
                  <w:vAlign w:val="center"/>
                </w:tcPr>
                <w:p w14:paraId="639479AF"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財務諸表作成の学習をとおして、帳簿決算から外部報告書である財務諸表の作成の役割と実務における課題を考察するとともに、財務諸表の作成法を理解する。</w:t>
                  </w:r>
                </w:p>
              </w:tc>
            </w:tr>
          </w:tbl>
          <w:p w14:paraId="59BDB408"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会計帳簿より財務諸表を作成する</w:t>
            </w:r>
            <w:r w:rsidRPr="00D31D58">
              <w:rPr>
                <w:rFonts w:hint="eastAsia"/>
              </w:rPr>
              <w:t>。</w:t>
            </w:r>
          </w:p>
          <w:p w14:paraId="5DB07936" w14:textId="77777777" w:rsidR="001B609B" w:rsidRDefault="001B609B" w:rsidP="0097624A">
            <w:pPr>
              <w:jc w:val="left"/>
            </w:pPr>
          </w:p>
          <w:p w14:paraId="5626F272" w14:textId="77777777" w:rsidR="001B609B" w:rsidRPr="009A6A50" w:rsidRDefault="001B609B" w:rsidP="0097624A">
            <w:pPr>
              <w:ind w:left="204" w:hangingChars="100" w:hanging="204"/>
              <w:rPr>
                <w:rFonts w:asciiTheme="minorEastAsia" w:eastAsiaTheme="minorEastAsia" w:hAnsiTheme="minorEastAsia"/>
                <w:color w:val="000000" w:themeColor="text1"/>
              </w:rPr>
            </w:pPr>
          </w:p>
        </w:tc>
        <w:tc>
          <w:tcPr>
            <w:tcW w:w="425" w:type="dxa"/>
          </w:tcPr>
          <w:p w14:paraId="2F2FD37C" w14:textId="77777777" w:rsidR="001B609B" w:rsidRPr="00731D6A" w:rsidRDefault="001B609B" w:rsidP="0097624A">
            <w:pPr>
              <w:jc w:val="center"/>
            </w:pPr>
          </w:p>
          <w:p w14:paraId="58D10E3E" w14:textId="77777777" w:rsidR="001B609B" w:rsidRDefault="001B609B" w:rsidP="0097624A">
            <w:pPr>
              <w:jc w:val="center"/>
            </w:pPr>
          </w:p>
          <w:p w14:paraId="671C4453" w14:textId="77777777" w:rsidR="001B609B" w:rsidRDefault="001B609B" w:rsidP="0097624A">
            <w:pPr>
              <w:jc w:val="center"/>
            </w:pPr>
          </w:p>
          <w:p w14:paraId="42762242" w14:textId="77777777" w:rsidR="001B609B" w:rsidRDefault="001B609B" w:rsidP="0097624A">
            <w:pPr>
              <w:jc w:val="center"/>
            </w:pPr>
          </w:p>
          <w:p w14:paraId="490D0C5A" w14:textId="77777777" w:rsidR="001B609B" w:rsidRDefault="001B609B" w:rsidP="0097624A">
            <w:pPr>
              <w:jc w:val="center"/>
            </w:pPr>
          </w:p>
          <w:p w14:paraId="149FB263" w14:textId="77777777" w:rsidR="001B609B" w:rsidRDefault="001B609B" w:rsidP="0097624A">
            <w:pPr>
              <w:jc w:val="center"/>
            </w:pPr>
          </w:p>
          <w:p w14:paraId="4D8B43B3" w14:textId="77777777" w:rsidR="001B609B" w:rsidRDefault="001B609B" w:rsidP="0097624A">
            <w:pPr>
              <w:jc w:val="center"/>
            </w:pPr>
            <w:r>
              <w:rPr>
                <w:rFonts w:hint="eastAsia"/>
              </w:rPr>
              <w:t>知</w:t>
            </w:r>
          </w:p>
          <w:p w14:paraId="72B10BA8" w14:textId="77777777" w:rsidR="001B609B" w:rsidRDefault="001B609B" w:rsidP="0097624A">
            <w:pPr>
              <w:jc w:val="center"/>
            </w:pPr>
          </w:p>
          <w:p w14:paraId="0D191FE0" w14:textId="77777777" w:rsidR="001B609B" w:rsidRDefault="001B609B" w:rsidP="0097624A">
            <w:pPr>
              <w:jc w:val="center"/>
            </w:pPr>
          </w:p>
          <w:p w14:paraId="17E880F6" w14:textId="77777777" w:rsidR="001B609B" w:rsidRDefault="001B609B" w:rsidP="0097624A">
            <w:pPr>
              <w:jc w:val="center"/>
            </w:pPr>
          </w:p>
          <w:p w14:paraId="4DA813C4" w14:textId="77777777" w:rsidR="001B609B" w:rsidRPr="00731D6A" w:rsidRDefault="001B609B" w:rsidP="0097624A">
            <w:pPr>
              <w:jc w:val="center"/>
            </w:pPr>
          </w:p>
        </w:tc>
        <w:tc>
          <w:tcPr>
            <w:tcW w:w="426" w:type="dxa"/>
          </w:tcPr>
          <w:p w14:paraId="440B1B19" w14:textId="77777777" w:rsidR="001B609B" w:rsidRPr="00731D6A" w:rsidRDefault="001B609B" w:rsidP="0097624A">
            <w:pPr>
              <w:jc w:val="center"/>
              <w:rPr>
                <w:color w:val="000000" w:themeColor="text1"/>
              </w:rPr>
            </w:pPr>
          </w:p>
          <w:p w14:paraId="791B6033" w14:textId="77777777" w:rsidR="001B609B" w:rsidRPr="00731D6A" w:rsidRDefault="001B609B" w:rsidP="0097624A">
            <w:pPr>
              <w:jc w:val="center"/>
              <w:rPr>
                <w:color w:val="000000" w:themeColor="text1"/>
              </w:rPr>
            </w:pPr>
          </w:p>
          <w:p w14:paraId="2A4687BA" w14:textId="77777777" w:rsidR="001B609B" w:rsidRPr="00731D6A" w:rsidRDefault="001B609B" w:rsidP="0097624A">
            <w:pPr>
              <w:jc w:val="center"/>
              <w:rPr>
                <w:color w:val="000000" w:themeColor="text1"/>
              </w:rPr>
            </w:pPr>
          </w:p>
          <w:p w14:paraId="6ED1C681" w14:textId="77777777" w:rsidR="001B609B" w:rsidRPr="00731D6A" w:rsidRDefault="001B609B" w:rsidP="0097624A">
            <w:pPr>
              <w:rPr>
                <w:color w:val="000000" w:themeColor="text1"/>
              </w:rPr>
            </w:pPr>
          </w:p>
          <w:p w14:paraId="00B93E33" w14:textId="77777777" w:rsidR="001B609B" w:rsidRPr="00731D6A" w:rsidRDefault="001B609B" w:rsidP="0097624A">
            <w:pPr>
              <w:jc w:val="center"/>
              <w:rPr>
                <w:color w:val="000000" w:themeColor="text1"/>
              </w:rPr>
            </w:pPr>
          </w:p>
          <w:p w14:paraId="5D93DD67" w14:textId="77777777" w:rsidR="001B609B" w:rsidRDefault="001B609B" w:rsidP="0097624A">
            <w:pPr>
              <w:jc w:val="center"/>
              <w:rPr>
                <w:color w:val="000000" w:themeColor="text1"/>
              </w:rPr>
            </w:pPr>
          </w:p>
          <w:p w14:paraId="0CA19F13"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2F605500" w14:textId="77777777" w:rsidR="001B609B" w:rsidRDefault="001B609B" w:rsidP="0097624A">
            <w:pPr>
              <w:rPr>
                <w:rFonts w:asciiTheme="minorEastAsia" w:eastAsiaTheme="minorEastAsia" w:hAnsiTheme="minorEastAsia"/>
                <w:color w:val="000000" w:themeColor="text1"/>
              </w:rPr>
            </w:pPr>
          </w:p>
          <w:p w14:paraId="1DA9A437" w14:textId="77777777" w:rsidR="001B609B" w:rsidRDefault="001B609B" w:rsidP="0097624A">
            <w:pPr>
              <w:rPr>
                <w:rFonts w:asciiTheme="minorEastAsia" w:eastAsiaTheme="minorEastAsia" w:hAnsiTheme="minorEastAsia"/>
                <w:color w:val="000000" w:themeColor="text1"/>
              </w:rPr>
            </w:pPr>
          </w:p>
          <w:p w14:paraId="100D82D6" w14:textId="77777777" w:rsidR="001B609B" w:rsidRDefault="001B609B" w:rsidP="0097624A">
            <w:pPr>
              <w:rPr>
                <w:rFonts w:asciiTheme="minorEastAsia" w:eastAsiaTheme="minorEastAsia" w:hAnsiTheme="minorEastAsia"/>
                <w:color w:val="000000" w:themeColor="text1"/>
              </w:rPr>
            </w:pPr>
          </w:p>
          <w:p w14:paraId="71610FB3" w14:textId="77777777" w:rsidR="001B609B" w:rsidRDefault="001B609B" w:rsidP="0097624A">
            <w:pPr>
              <w:rPr>
                <w:rFonts w:asciiTheme="minorEastAsia" w:eastAsiaTheme="minorEastAsia" w:hAnsiTheme="minorEastAsia"/>
                <w:color w:val="000000" w:themeColor="text1"/>
              </w:rPr>
            </w:pPr>
          </w:p>
          <w:p w14:paraId="33A43C91" w14:textId="77777777" w:rsidR="001B609B" w:rsidRDefault="001B609B" w:rsidP="0097624A">
            <w:pPr>
              <w:rPr>
                <w:rFonts w:asciiTheme="minorEastAsia" w:eastAsiaTheme="minorEastAsia" w:hAnsiTheme="minorEastAsia"/>
                <w:color w:val="000000" w:themeColor="text1"/>
              </w:rPr>
            </w:pPr>
          </w:p>
          <w:p w14:paraId="3EB447F0" w14:textId="77777777" w:rsidR="001B609B" w:rsidRDefault="001B609B" w:rsidP="0097624A">
            <w:pPr>
              <w:rPr>
                <w:rFonts w:asciiTheme="minorEastAsia" w:eastAsiaTheme="minorEastAsia" w:hAnsiTheme="minorEastAsia"/>
                <w:color w:val="000000" w:themeColor="text1"/>
              </w:rPr>
            </w:pPr>
          </w:p>
          <w:p w14:paraId="2538A40C" w14:textId="77777777" w:rsidR="001B609B"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会計帳簿より財務諸表を作成する技術を身に付けている。</w:t>
            </w:r>
          </w:p>
          <w:p w14:paraId="08FA1C61" w14:textId="77777777" w:rsidR="001B609B" w:rsidRPr="009A6A50" w:rsidRDefault="001B609B" w:rsidP="0097624A">
            <w:pPr>
              <w:rPr>
                <w:rFonts w:asciiTheme="majorEastAsia" w:eastAsiaTheme="majorEastAsia" w:hAnsiTheme="majorEastAsia"/>
              </w:rPr>
            </w:pPr>
          </w:p>
          <w:p w14:paraId="7E1F7BAB"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18D84570"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3BEC85F8" w14:textId="77777777" w:rsidR="001B609B" w:rsidRDefault="001B609B" w:rsidP="0097624A">
            <w:pPr>
              <w:ind w:leftChars="100" w:left="204"/>
              <w:rPr>
                <w:rFonts w:asciiTheme="majorEastAsia" w:eastAsiaTheme="majorEastAsia" w:hAnsiTheme="majorEastAsia"/>
                <w:bdr w:val="single" w:sz="4" w:space="0" w:color="auto"/>
              </w:rPr>
            </w:pPr>
          </w:p>
          <w:p w14:paraId="7BDC6257" w14:textId="77777777" w:rsidR="001B609B" w:rsidRPr="008F66FC" w:rsidRDefault="001B609B" w:rsidP="0097624A">
            <w:pPr>
              <w:rPr>
                <w:rFonts w:asciiTheme="majorEastAsia" w:eastAsiaTheme="majorEastAsia" w:hAnsiTheme="majorEastAsia"/>
                <w:color w:val="000000" w:themeColor="text1"/>
                <w:bdr w:val="single" w:sz="4" w:space="0" w:color="auto"/>
              </w:rPr>
            </w:pPr>
          </w:p>
        </w:tc>
      </w:tr>
    </w:tbl>
    <w:p w14:paraId="6514BA07" w14:textId="77777777" w:rsidR="001B609B" w:rsidRDefault="001B609B" w:rsidP="001B609B">
      <w:pPr>
        <w:rPr>
          <w:rFonts w:ascii="ＭＳ ゴシック" w:eastAsia="ＭＳ ゴシック" w:hAnsi="ＭＳ ゴシック"/>
          <w:color w:val="000000" w:themeColor="text1"/>
        </w:rPr>
      </w:pPr>
    </w:p>
    <w:p w14:paraId="6731906F" w14:textId="77777777" w:rsidR="001B609B" w:rsidRDefault="001B609B" w:rsidP="001B609B">
      <w:pPr>
        <w:rPr>
          <w:rFonts w:ascii="ＭＳ ゴシック" w:eastAsia="ＭＳ ゴシック" w:hAnsi="ＭＳ ゴシック"/>
          <w:color w:val="000000" w:themeColor="text1"/>
        </w:rPr>
      </w:pPr>
    </w:p>
    <w:p w14:paraId="737ECFC2" w14:textId="77777777" w:rsidR="001B609B" w:rsidRDefault="001B609B" w:rsidP="001B609B">
      <w:pPr>
        <w:rPr>
          <w:rFonts w:ascii="ＭＳ ゴシック" w:eastAsia="ＭＳ ゴシック" w:hAnsi="ＭＳ ゴシック"/>
          <w:color w:val="000000" w:themeColor="text1"/>
        </w:rPr>
      </w:pPr>
    </w:p>
    <w:p w14:paraId="7107CEAE" w14:textId="62F532B8"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066C65DB" w14:textId="77777777" w:rsidTr="0097624A">
        <w:trPr>
          <w:trHeight w:val="689"/>
        </w:trPr>
        <w:tc>
          <w:tcPr>
            <w:tcW w:w="9328" w:type="dxa"/>
            <w:vAlign w:val="center"/>
          </w:tcPr>
          <w:p w14:paraId="2B480ECC"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76277FAE"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78C2973"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71EDEAC" w14:textId="77777777" w:rsidR="001B609B" w:rsidRPr="007C0D67" w:rsidRDefault="001B609B" w:rsidP="0097624A">
            <w:pPr>
              <w:rPr>
                <w:rFonts w:asciiTheme="majorEastAsia" w:eastAsiaTheme="majorEastAsia" w:hAnsiTheme="majorEastAsia"/>
                <w:color w:val="000000" w:themeColor="text1"/>
              </w:rPr>
            </w:pPr>
          </w:p>
          <w:p w14:paraId="6651214F"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伝票式会計と会計ソフトウェア</w:t>
            </w:r>
            <w:r w:rsidRPr="007C0D67">
              <w:rPr>
                <w:rFonts w:asciiTheme="majorEastAsia" w:eastAsiaTheme="majorEastAsia" w:hAnsiTheme="majorEastAsia" w:hint="eastAsia"/>
                <w:color w:val="000000" w:themeColor="text1"/>
              </w:rPr>
              <w:t>」</w:t>
            </w:r>
          </w:p>
          <w:p w14:paraId="5177AFB6" w14:textId="77777777" w:rsidR="001B609B" w:rsidRPr="007C0D67" w:rsidRDefault="001B609B" w:rsidP="0097624A">
            <w:pPr>
              <w:rPr>
                <w:rFonts w:asciiTheme="majorEastAsia" w:eastAsiaTheme="majorEastAsia" w:hAnsiTheme="majorEastAsia"/>
                <w:color w:val="000000" w:themeColor="text1"/>
              </w:rPr>
            </w:pPr>
          </w:p>
          <w:p w14:paraId="779CB50D"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51DAAF0E"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4D7A8553"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059A7CD"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４</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伝票と会計ソフトウェア</w:t>
            </w:r>
          </w:p>
          <w:p w14:paraId="3A875DD5" w14:textId="77777777" w:rsidR="001B609B" w:rsidRPr="00734179"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24</w:t>
            </w:r>
            <w:r w:rsidRPr="00453AEE">
              <w:rPr>
                <w:rFonts w:asciiTheme="majorEastAsia" w:eastAsiaTheme="majorEastAsia" w:hAnsiTheme="majorEastAsia" w:hint="eastAsia"/>
                <w:color w:val="000000" w:themeColor="text1"/>
                <w:sz w:val="16"/>
                <w:szCs w:val="16"/>
              </w:rPr>
              <w:t xml:space="preserve">章　</w:t>
            </w:r>
            <w:r w:rsidRPr="00964D49">
              <w:rPr>
                <w:rFonts w:asciiTheme="majorEastAsia" w:eastAsiaTheme="majorEastAsia" w:hAnsiTheme="majorEastAsia" w:hint="eastAsia"/>
                <w:color w:val="000000" w:themeColor="text1"/>
                <w:sz w:val="16"/>
                <w:szCs w:val="16"/>
              </w:rPr>
              <w:t>伝票</w:t>
            </w:r>
            <w:r>
              <w:rPr>
                <w:rFonts w:asciiTheme="majorEastAsia" w:eastAsiaTheme="majorEastAsia" w:hAnsiTheme="majorEastAsia" w:hint="eastAsia"/>
                <w:color w:val="000000" w:themeColor="text1"/>
                <w:sz w:val="16"/>
                <w:szCs w:val="16"/>
              </w:rPr>
              <w:t>式</w:t>
            </w:r>
            <w:r w:rsidRPr="00964D49">
              <w:rPr>
                <w:rFonts w:asciiTheme="majorEastAsia" w:eastAsiaTheme="majorEastAsia" w:hAnsiTheme="majorEastAsia" w:hint="eastAsia"/>
                <w:color w:val="000000" w:themeColor="text1"/>
                <w:sz w:val="16"/>
                <w:szCs w:val="16"/>
              </w:rPr>
              <w:t>会計と会計ソフトウェア</w:t>
            </w:r>
          </w:p>
        </w:tc>
      </w:tr>
    </w:tbl>
    <w:p w14:paraId="645A251A"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714E500D"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87751A">
        <w:rPr>
          <w:rFonts w:hint="eastAsia"/>
          <w:sz w:val="18"/>
        </w:rPr>
        <w:t>記帳の効率化について理論と実務とを関連付けて理解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6461FB5B"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87751A">
        <w:rPr>
          <w:rFonts w:hint="eastAsia"/>
          <w:sz w:val="18"/>
        </w:rPr>
        <w:t>記帳の効率化の方法の妥当性と実務における課題を見いだし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1DF4BCFC"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sidRPr="0087751A">
        <w:rPr>
          <w:rFonts w:hint="eastAsia"/>
          <w:sz w:val="18"/>
        </w:rPr>
        <w:t>記帳の効率化について自ら学び</w:t>
      </w:r>
      <w:r>
        <w:rPr>
          <w:rFonts w:hint="eastAsia"/>
          <w:sz w:val="18"/>
        </w:rPr>
        <w:t>、</w:t>
      </w:r>
      <w:r w:rsidRPr="0087751A">
        <w:rPr>
          <w:rFonts w:hint="eastAsia"/>
          <w:sz w:val="18"/>
        </w:rPr>
        <w:t>伝票の利用と会計ソフトウェアの効果的な活用に主体的かつ協働的に取り組</w:t>
      </w:r>
      <w:r>
        <w:rPr>
          <w:rFonts w:hint="eastAsia"/>
          <w:sz w:val="18"/>
        </w:rPr>
        <w:t>む</w:t>
      </w:r>
      <w:r w:rsidRPr="0087751A">
        <w:rPr>
          <w:rFonts w:hint="eastAsia"/>
          <w:sz w:val="18"/>
        </w:rPr>
        <w:t>。</w:t>
      </w:r>
    </w:p>
    <w:p w14:paraId="5102CABD" w14:textId="77777777" w:rsidR="001B609B" w:rsidRDefault="001B609B" w:rsidP="001B609B">
      <w:pPr>
        <w:rPr>
          <w:rFonts w:asciiTheme="majorEastAsia" w:eastAsiaTheme="majorEastAsia" w:hAnsiTheme="majorEastAsia"/>
          <w:color w:val="000000" w:themeColor="text1"/>
        </w:rPr>
      </w:pPr>
    </w:p>
    <w:p w14:paraId="7328A187"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195EB4DF" w14:textId="77777777" w:rsidTr="0097624A">
        <w:trPr>
          <w:trHeight w:val="501"/>
        </w:trPr>
        <w:tc>
          <w:tcPr>
            <w:tcW w:w="3114" w:type="dxa"/>
            <w:shd w:val="clear" w:color="auto" w:fill="D9D9D9" w:themeFill="background1" w:themeFillShade="D9"/>
            <w:vAlign w:val="center"/>
          </w:tcPr>
          <w:p w14:paraId="78C9B55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6D3DFF9A"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7E8397A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BC7CE21" w14:textId="77777777" w:rsidTr="0097624A">
        <w:trPr>
          <w:trHeight w:val="1494"/>
        </w:trPr>
        <w:tc>
          <w:tcPr>
            <w:tcW w:w="3114" w:type="dxa"/>
          </w:tcPr>
          <w:p w14:paraId="614D8D93"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記帳の効率化について理論と実務とを関連付けて理解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773D33F0"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記帳の効率化の方法の妥当性と実務における課題を見いだし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01FE81D7"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記帳の効率化について自ら学び</w:t>
            </w:r>
            <w:r>
              <w:rPr>
                <w:rFonts w:hint="eastAsia"/>
                <w:sz w:val="18"/>
              </w:rPr>
              <w:t>、</w:t>
            </w:r>
            <w:r w:rsidRPr="0087751A">
              <w:rPr>
                <w:rFonts w:hint="eastAsia"/>
                <w:sz w:val="18"/>
              </w:rPr>
              <w:t>伝票の利用と会計ソフトウェアの効果的な活用に主体的かつ協働的に取り組</w:t>
            </w:r>
            <w:r>
              <w:rPr>
                <w:rFonts w:hint="eastAsia"/>
                <w:sz w:val="18"/>
              </w:rPr>
              <w:t>もうとしている</w:t>
            </w:r>
            <w:r w:rsidRPr="0087751A">
              <w:rPr>
                <w:rFonts w:hint="eastAsia"/>
                <w:sz w:val="18"/>
              </w:rPr>
              <w:t>。</w:t>
            </w:r>
          </w:p>
        </w:tc>
      </w:tr>
    </w:tbl>
    <w:p w14:paraId="5B3B843B" w14:textId="77777777" w:rsidR="001B609B" w:rsidRDefault="001B609B" w:rsidP="001B609B">
      <w:pPr>
        <w:rPr>
          <w:rFonts w:asciiTheme="majorEastAsia" w:eastAsiaTheme="majorEastAsia" w:hAnsiTheme="majorEastAsia"/>
          <w:color w:val="000000" w:themeColor="text1"/>
        </w:rPr>
      </w:pPr>
    </w:p>
    <w:p w14:paraId="154CBDC7" w14:textId="77777777" w:rsidR="001B609B" w:rsidRDefault="001B609B" w:rsidP="001B609B">
      <w:pPr>
        <w:rPr>
          <w:rFonts w:asciiTheme="majorEastAsia" w:eastAsiaTheme="majorEastAsia" w:hAnsiTheme="majorEastAsia"/>
          <w:color w:val="000000" w:themeColor="text1"/>
        </w:rPr>
      </w:pPr>
    </w:p>
    <w:p w14:paraId="3C1935D0"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７</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7A403800" w14:textId="77777777" w:rsidTr="0097624A">
        <w:trPr>
          <w:trHeight w:val="463"/>
          <w:jc w:val="center"/>
        </w:trPr>
        <w:tc>
          <w:tcPr>
            <w:tcW w:w="562" w:type="dxa"/>
            <w:shd w:val="clear" w:color="auto" w:fill="D9D9D9" w:themeFill="background1" w:themeFillShade="D9"/>
            <w:vAlign w:val="center"/>
          </w:tcPr>
          <w:p w14:paraId="2E324115"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58F79845"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2D998082"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74E3D536"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63777E96"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1ACFA819" w14:textId="77777777" w:rsidTr="0097624A">
        <w:trPr>
          <w:cantSplit/>
          <w:trHeight w:val="4111"/>
          <w:jc w:val="center"/>
        </w:trPr>
        <w:tc>
          <w:tcPr>
            <w:tcW w:w="562" w:type="dxa"/>
            <w:textDirection w:val="tbRlV"/>
            <w:vAlign w:val="center"/>
          </w:tcPr>
          <w:p w14:paraId="0CB14D57" w14:textId="77777777" w:rsidR="001B609B" w:rsidRPr="00872520" w:rsidRDefault="001B609B" w:rsidP="0097624A">
            <w:pPr>
              <w:ind w:left="113" w:right="113"/>
              <w:jc w:val="center"/>
              <w:rPr>
                <w:sz w:val="21"/>
                <w:szCs w:val="21"/>
              </w:rPr>
            </w:pPr>
            <w:r>
              <w:rPr>
                <w:rFonts w:hint="eastAsia"/>
                <w:sz w:val="21"/>
                <w:szCs w:val="21"/>
              </w:rPr>
              <w:t>第一次（３時間）</w:t>
            </w:r>
          </w:p>
        </w:tc>
        <w:tc>
          <w:tcPr>
            <w:tcW w:w="4678" w:type="dxa"/>
          </w:tcPr>
          <w:p w14:paraId="08F0C778" w14:textId="77777777" w:rsidR="001B609B" w:rsidRDefault="001B609B" w:rsidP="0097624A">
            <w:pPr>
              <w:jc w:val="left"/>
            </w:pPr>
            <w:r w:rsidRPr="00731D6A">
              <w:rPr>
                <w:rFonts w:hint="eastAsia"/>
              </w:rPr>
              <w:t xml:space="preserve">１　</w:t>
            </w:r>
            <w:r>
              <w:rPr>
                <w:rFonts w:hint="eastAsia"/>
              </w:rPr>
              <w:t>証ひょう</w:t>
            </w:r>
          </w:p>
          <w:p w14:paraId="1820F74D" w14:textId="77777777" w:rsidR="001B609B" w:rsidRDefault="001B609B" w:rsidP="0097624A">
            <w:pPr>
              <w:jc w:val="left"/>
            </w:pPr>
            <w:r>
              <w:rPr>
                <w:rFonts w:hint="eastAsia"/>
              </w:rPr>
              <w:t>２　伝票とは</w:t>
            </w:r>
          </w:p>
          <w:p w14:paraId="43BBFAFF" w14:textId="77777777" w:rsidR="001B609B" w:rsidRDefault="001B609B" w:rsidP="0097624A">
            <w:pPr>
              <w:jc w:val="left"/>
            </w:pPr>
            <w:r>
              <w:rPr>
                <w:rFonts w:hint="eastAsia"/>
              </w:rPr>
              <w:t>３　３伝票制</w:t>
            </w:r>
          </w:p>
          <w:p w14:paraId="1D98E10E" w14:textId="77777777" w:rsidR="001B609B" w:rsidRDefault="001B609B" w:rsidP="0097624A">
            <w:pPr>
              <w:jc w:val="left"/>
            </w:pPr>
            <w:r>
              <w:rPr>
                <w:rFonts w:hint="eastAsia"/>
              </w:rPr>
              <w:t>４　伝票から総勘定元帳への転記</w:t>
            </w:r>
          </w:p>
          <w:p w14:paraId="0CFE9674"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7EFD0420" w14:textId="77777777" w:rsidTr="0097624A">
              <w:trPr>
                <w:trHeight w:val="346"/>
              </w:trPr>
              <w:tc>
                <w:tcPr>
                  <w:tcW w:w="4427" w:type="dxa"/>
                  <w:vAlign w:val="center"/>
                </w:tcPr>
                <w:p w14:paraId="1DDE94BE"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伝票式会計の意義を実務と関連させて理解する。</w:t>
                  </w:r>
                </w:p>
              </w:tc>
            </w:tr>
          </w:tbl>
          <w:p w14:paraId="4B944E4A" w14:textId="77777777" w:rsidR="001B609B" w:rsidRDefault="001B609B" w:rsidP="0097624A">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Pr="00731D6A">
              <w:rPr>
                <w:rFonts w:asciiTheme="minorEastAsia" w:hAnsiTheme="minorEastAsia" w:hint="eastAsia"/>
                <w:color w:val="000000" w:themeColor="text1"/>
              </w:rPr>
              <w:t xml:space="preserve">　</w:t>
            </w:r>
            <w:r>
              <w:rPr>
                <w:rFonts w:asciiTheme="minorEastAsia" w:hAnsiTheme="minorEastAsia" w:hint="eastAsia"/>
                <w:color w:val="000000" w:themeColor="text1"/>
              </w:rPr>
              <w:t>伝票式会計の意義と必要性を理解し、</w:t>
            </w:r>
            <w:r w:rsidRPr="004D4994">
              <w:rPr>
                <w:rFonts w:asciiTheme="minorEastAsia" w:hAnsiTheme="minorEastAsia" w:hint="eastAsia"/>
                <w:color w:val="000000" w:themeColor="text1"/>
              </w:rPr>
              <w:t>入金伝票</w:t>
            </w:r>
            <w:r>
              <w:rPr>
                <w:rFonts w:asciiTheme="minorEastAsia" w:hAnsiTheme="minorEastAsia" w:hint="eastAsia"/>
                <w:color w:val="000000" w:themeColor="text1"/>
              </w:rPr>
              <w:t>、</w:t>
            </w:r>
            <w:r w:rsidRPr="004D4994">
              <w:rPr>
                <w:rFonts w:asciiTheme="minorEastAsia" w:hAnsiTheme="minorEastAsia" w:hint="eastAsia"/>
                <w:color w:val="000000" w:themeColor="text1"/>
              </w:rPr>
              <w:t>出金伝票</w:t>
            </w:r>
            <w:r>
              <w:rPr>
                <w:rFonts w:asciiTheme="minorEastAsia" w:hAnsiTheme="minorEastAsia" w:hint="eastAsia"/>
                <w:color w:val="000000" w:themeColor="text1"/>
              </w:rPr>
              <w:t>、</w:t>
            </w:r>
            <w:r w:rsidRPr="004D4994">
              <w:rPr>
                <w:rFonts w:asciiTheme="minorEastAsia" w:hAnsiTheme="minorEastAsia" w:hint="eastAsia"/>
                <w:color w:val="000000" w:themeColor="text1"/>
              </w:rPr>
              <w:t>振替伝票の起票</w:t>
            </w:r>
            <w:r>
              <w:rPr>
                <w:rFonts w:asciiTheme="minorEastAsia" w:hAnsiTheme="minorEastAsia" w:hint="eastAsia"/>
                <w:color w:val="000000" w:themeColor="text1"/>
              </w:rPr>
              <w:t>、</w:t>
            </w:r>
            <w:r w:rsidRPr="004D4994">
              <w:rPr>
                <w:rFonts w:asciiTheme="minorEastAsia" w:hAnsiTheme="minorEastAsia" w:hint="eastAsia"/>
                <w:color w:val="000000" w:themeColor="text1"/>
              </w:rPr>
              <w:t>集計</w:t>
            </w:r>
            <w:r>
              <w:rPr>
                <w:rFonts w:asciiTheme="minorEastAsia" w:hAnsiTheme="minorEastAsia" w:hint="eastAsia"/>
                <w:color w:val="000000" w:themeColor="text1"/>
              </w:rPr>
              <w:t>、</w:t>
            </w:r>
            <w:r w:rsidRPr="004D4994">
              <w:rPr>
                <w:rFonts w:asciiTheme="minorEastAsia" w:hAnsiTheme="minorEastAsia" w:hint="eastAsia"/>
                <w:color w:val="000000" w:themeColor="text1"/>
              </w:rPr>
              <w:t>転記の方法</w:t>
            </w:r>
            <w:r>
              <w:rPr>
                <w:rFonts w:asciiTheme="minorEastAsia" w:hAnsiTheme="minorEastAsia" w:hint="eastAsia"/>
                <w:color w:val="000000" w:themeColor="text1"/>
              </w:rPr>
              <w:t>について学ぶ。</w:t>
            </w:r>
          </w:p>
          <w:p w14:paraId="138C40BB"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取引例をもとに伝票式会計</w:t>
            </w:r>
            <w:r w:rsidRPr="00D31D58">
              <w:rPr>
                <w:rFonts w:hint="eastAsia"/>
              </w:rPr>
              <w:t>の記帳方法を学ぶ。</w:t>
            </w:r>
          </w:p>
          <w:p w14:paraId="069C033B" w14:textId="77777777" w:rsidR="001B609B" w:rsidRPr="00DB0AD3" w:rsidRDefault="001B609B" w:rsidP="0097624A">
            <w:pPr>
              <w:ind w:left="204" w:hangingChars="100" w:hanging="204"/>
              <w:rPr>
                <w:rFonts w:asciiTheme="minorEastAsia" w:hAnsiTheme="minorEastAsia"/>
                <w:color w:val="000000" w:themeColor="text1"/>
              </w:rPr>
            </w:pPr>
          </w:p>
          <w:p w14:paraId="2A3491E0" w14:textId="77777777" w:rsidR="001B609B" w:rsidRPr="00016B58" w:rsidRDefault="001B609B" w:rsidP="0097624A">
            <w:pPr>
              <w:ind w:left="204" w:hangingChars="100" w:hanging="204"/>
              <w:rPr>
                <w:rFonts w:asciiTheme="minorEastAsia" w:eastAsiaTheme="minorEastAsia" w:hAnsiTheme="minorEastAsia"/>
                <w:color w:val="000000" w:themeColor="text1"/>
              </w:rPr>
            </w:pPr>
          </w:p>
        </w:tc>
        <w:tc>
          <w:tcPr>
            <w:tcW w:w="425" w:type="dxa"/>
          </w:tcPr>
          <w:p w14:paraId="3DCD14FE" w14:textId="77777777" w:rsidR="001B609B" w:rsidRPr="00731D6A" w:rsidRDefault="001B609B" w:rsidP="0097624A">
            <w:pPr>
              <w:jc w:val="center"/>
            </w:pPr>
          </w:p>
          <w:p w14:paraId="7FAB2D36" w14:textId="77777777" w:rsidR="001B609B" w:rsidRDefault="001B609B" w:rsidP="0097624A">
            <w:pPr>
              <w:jc w:val="center"/>
            </w:pPr>
          </w:p>
          <w:p w14:paraId="64F261C2" w14:textId="77777777" w:rsidR="001B609B" w:rsidRDefault="001B609B" w:rsidP="0097624A">
            <w:pPr>
              <w:jc w:val="center"/>
            </w:pPr>
          </w:p>
          <w:p w14:paraId="419D341B" w14:textId="77777777" w:rsidR="001B609B" w:rsidRDefault="001B609B" w:rsidP="0097624A">
            <w:pPr>
              <w:jc w:val="center"/>
            </w:pPr>
          </w:p>
          <w:p w14:paraId="46E4C779" w14:textId="77777777" w:rsidR="001B609B" w:rsidRDefault="001B609B" w:rsidP="0097624A">
            <w:pPr>
              <w:jc w:val="center"/>
            </w:pPr>
          </w:p>
          <w:p w14:paraId="51C55ABA" w14:textId="77777777" w:rsidR="001B609B" w:rsidRDefault="001B609B" w:rsidP="0097624A">
            <w:pPr>
              <w:jc w:val="center"/>
            </w:pPr>
          </w:p>
          <w:p w14:paraId="1B366F62" w14:textId="77777777" w:rsidR="001B609B" w:rsidRDefault="001B609B" w:rsidP="0097624A">
            <w:pPr>
              <w:jc w:val="center"/>
            </w:pPr>
          </w:p>
          <w:p w14:paraId="125BC5F7" w14:textId="77777777" w:rsidR="001B609B" w:rsidRPr="00731D6A" w:rsidRDefault="001B609B" w:rsidP="0097624A">
            <w:pPr>
              <w:jc w:val="center"/>
            </w:pPr>
            <w:r>
              <w:rPr>
                <w:rFonts w:hint="eastAsia"/>
              </w:rPr>
              <w:t>知</w:t>
            </w:r>
          </w:p>
          <w:p w14:paraId="65C65385" w14:textId="77777777" w:rsidR="001B609B" w:rsidRDefault="001B609B" w:rsidP="0097624A">
            <w:pPr>
              <w:jc w:val="center"/>
            </w:pPr>
          </w:p>
          <w:p w14:paraId="047EF767" w14:textId="77777777" w:rsidR="001B609B" w:rsidRPr="00731D6A" w:rsidRDefault="001B609B" w:rsidP="0097624A">
            <w:pPr>
              <w:jc w:val="center"/>
            </w:pPr>
          </w:p>
        </w:tc>
        <w:tc>
          <w:tcPr>
            <w:tcW w:w="426" w:type="dxa"/>
          </w:tcPr>
          <w:p w14:paraId="15E5D4FB" w14:textId="77777777" w:rsidR="001B609B" w:rsidRPr="00731D6A" w:rsidRDefault="001B609B" w:rsidP="0097624A">
            <w:pPr>
              <w:jc w:val="center"/>
              <w:rPr>
                <w:color w:val="000000" w:themeColor="text1"/>
              </w:rPr>
            </w:pPr>
          </w:p>
          <w:p w14:paraId="2D285B41" w14:textId="77777777" w:rsidR="001B609B" w:rsidRPr="00731D6A" w:rsidRDefault="001B609B" w:rsidP="0097624A">
            <w:pPr>
              <w:jc w:val="center"/>
              <w:rPr>
                <w:color w:val="000000" w:themeColor="text1"/>
              </w:rPr>
            </w:pPr>
          </w:p>
          <w:p w14:paraId="00419DB1" w14:textId="77777777" w:rsidR="001B609B" w:rsidRPr="00731D6A" w:rsidRDefault="001B609B" w:rsidP="0097624A">
            <w:pPr>
              <w:jc w:val="center"/>
              <w:rPr>
                <w:color w:val="000000" w:themeColor="text1"/>
              </w:rPr>
            </w:pPr>
          </w:p>
          <w:p w14:paraId="704B30F1" w14:textId="77777777" w:rsidR="001B609B" w:rsidRPr="00731D6A" w:rsidRDefault="001B609B" w:rsidP="0097624A">
            <w:pPr>
              <w:rPr>
                <w:color w:val="000000" w:themeColor="text1"/>
              </w:rPr>
            </w:pPr>
          </w:p>
          <w:p w14:paraId="0FA17CC0" w14:textId="77777777" w:rsidR="001B609B" w:rsidRDefault="001B609B" w:rsidP="0097624A">
            <w:pPr>
              <w:jc w:val="center"/>
              <w:rPr>
                <w:color w:val="000000" w:themeColor="text1"/>
              </w:rPr>
            </w:pPr>
          </w:p>
          <w:p w14:paraId="413B8287" w14:textId="77777777" w:rsidR="001B609B" w:rsidRDefault="001B609B" w:rsidP="0097624A">
            <w:pPr>
              <w:jc w:val="center"/>
              <w:rPr>
                <w:color w:val="000000" w:themeColor="text1"/>
              </w:rPr>
            </w:pPr>
          </w:p>
          <w:p w14:paraId="230B5866" w14:textId="77777777" w:rsidR="001B609B" w:rsidRDefault="001B609B" w:rsidP="0097624A">
            <w:pPr>
              <w:jc w:val="center"/>
              <w:rPr>
                <w:color w:val="000000" w:themeColor="text1"/>
              </w:rPr>
            </w:pPr>
          </w:p>
          <w:p w14:paraId="054B155A"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2C7EDE6F" w14:textId="77777777" w:rsidR="001B609B" w:rsidRDefault="001B609B" w:rsidP="0097624A">
            <w:pPr>
              <w:ind w:left="204" w:hangingChars="100" w:hanging="204"/>
              <w:rPr>
                <w:rFonts w:asciiTheme="minorEastAsia" w:eastAsiaTheme="minorEastAsia" w:hAnsiTheme="minorEastAsia"/>
                <w:color w:val="000000" w:themeColor="text1"/>
              </w:rPr>
            </w:pPr>
          </w:p>
          <w:p w14:paraId="1A281FC5" w14:textId="77777777" w:rsidR="001B609B" w:rsidRDefault="001B609B" w:rsidP="0097624A">
            <w:pPr>
              <w:rPr>
                <w:rFonts w:asciiTheme="minorEastAsia" w:eastAsiaTheme="minorEastAsia" w:hAnsiTheme="minorEastAsia"/>
                <w:color w:val="000000" w:themeColor="text1"/>
              </w:rPr>
            </w:pPr>
          </w:p>
          <w:p w14:paraId="10577B12" w14:textId="77777777" w:rsidR="001B609B" w:rsidRDefault="001B609B" w:rsidP="0097624A">
            <w:pPr>
              <w:rPr>
                <w:rFonts w:asciiTheme="minorEastAsia" w:eastAsiaTheme="minorEastAsia" w:hAnsiTheme="minorEastAsia"/>
                <w:color w:val="000000" w:themeColor="text1"/>
              </w:rPr>
            </w:pPr>
          </w:p>
          <w:p w14:paraId="0719255A" w14:textId="77777777" w:rsidR="001B609B" w:rsidRDefault="001B609B" w:rsidP="0097624A">
            <w:pPr>
              <w:rPr>
                <w:rFonts w:asciiTheme="minorEastAsia" w:eastAsiaTheme="minorEastAsia" w:hAnsiTheme="minorEastAsia"/>
                <w:color w:val="000000" w:themeColor="text1"/>
              </w:rPr>
            </w:pPr>
          </w:p>
          <w:p w14:paraId="6ABAAFEE" w14:textId="77777777" w:rsidR="001B609B" w:rsidRDefault="001B609B" w:rsidP="0097624A">
            <w:pPr>
              <w:rPr>
                <w:rFonts w:asciiTheme="minorEastAsia" w:eastAsiaTheme="minorEastAsia" w:hAnsiTheme="minorEastAsia"/>
                <w:color w:val="000000" w:themeColor="text1"/>
              </w:rPr>
            </w:pPr>
          </w:p>
          <w:p w14:paraId="16FC2D2F" w14:textId="77777777" w:rsidR="001B609B" w:rsidRDefault="001B609B" w:rsidP="0097624A">
            <w:pPr>
              <w:rPr>
                <w:rFonts w:asciiTheme="minorEastAsia" w:eastAsiaTheme="minorEastAsia" w:hAnsiTheme="minorEastAsia"/>
                <w:color w:val="000000" w:themeColor="text1"/>
              </w:rPr>
            </w:pPr>
          </w:p>
          <w:p w14:paraId="635E10E1" w14:textId="77777777" w:rsidR="001B609B" w:rsidRDefault="001B609B" w:rsidP="0097624A">
            <w:pPr>
              <w:rPr>
                <w:rFonts w:asciiTheme="minorEastAsia" w:eastAsiaTheme="minorEastAsia" w:hAnsiTheme="minorEastAsia"/>
                <w:color w:val="000000" w:themeColor="text1"/>
              </w:rPr>
            </w:pPr>
          </w:p>
          <w:p w14:paraId="2ABA7968"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伝票式会計の記帳法について、正確な技術を身に付けている。</w:t>
            </w:r>
          </w:p>
          <w:p w14:paraId="4ED05350"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2918F74F" w14:textId="77777777" w:rsidR="001B609B" w:rsidRDefault="001B609B" w:rsidP="0097624A">
            <w:pPr>
              <w:ind w:leftChars="100" w:left="204"/>
              <w:rPr>
                <w:rFonts w:asciiTheme="majorEastAsia" w:eastAsiaTheme="majorEastAsia" w:hAnsiTheme="majorEastAsia"/>
                <w:bdr w:val="single" w:sz="4" w:space="0" w:color="auto"/>
              </w:rPr>
            </w:pPr>
          </w:p>
          <w:p w14:paraId="3DD463F9" w14:textId="77777777" w:rsidR="001B609B" w:rsidRDefault="001B609B" w:rsidP="0097624A">
            <w:pPr>
              <w:ind w:leftChars="100" w:left="204"/>
              <w:rPr>
                <w:rFonts w:asciiTheme="majorEastAsia" w:eastAsiaTheme="majorEastAsia" w:hAnsiTheme="majorEastAsia"/>
                <w:bdr w:val="single" w:sz="4" w:space="0" w:color="auto"/>
              </w:rPr>
            </w:pPr>
          </w:p>
          <w:p w14:paraId="180C0BDF" w14:textId="77777777" w:rsidR="001B609B" w:rsidRDefault="001B609B" w:rsidP="0097624A">
            <w:pPr>
              <w:ind w:leftChars="100" w:left="204"/>
              <w:rPr>
                <w:rFonts w:asciiTheme="majorEastAsia" w:eastAsiaTheme="majorEastAsia" w:hAnsiTheme="majorEastAsia"/>
                <w:bdr w:val="single" w:sz="4" w:space="0" w:color="auto"/>
              </w:rPr>
            </w:pPr>
          </w:p>
          <w:p w14:paraId="21301745" w14:textId="77777777" w:rsidR="001B609B" w:rsidRDefault="001B609B" w:rsidP="0097624A">
            <w:pPr>
              <w:ind w:leftChars="100" w:left="204"/>
              <w:rPr>
                <w:rFonts w:asciiTheme="majorEastAsia" w:eastAsiaTheme="majorEastAsia" w:hAnsiTheme="majorEastAsia"/>
                <w:bdr w:val="single" w:sz="4" w:space="0" w:color="auto"/>
              </w:rPr>
            </w:pPr>
          </w:p>
          <w:p w14:paraId="4CF980D1"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2B707637" w14:textId="77777777" w:rsidR="001B609B" w:rsidRDefault="001B609B" w:rsidP="001B609B">
      <w:pPr>
        <w:rPr>
          <w:rFonts w:ascii="ＭＳ ゴシック" w:eastAsia="ＭＳ ゴシック" w:hAnsi="ＭＳ ゴシック"/>
          <w:color w:val="000000" w:themeColor="text1"/>
        </w:rPr>
      </w:pPr>
    </w:p>
    <w:p w14:paraId="1473D920" w14:textId="77777777" w:rsidR="001B609B" w:rsidRDefault="001B609B" w:rsidP="001B609B">
      <w:pPr>
        <w:rPr>
          <w:rFonts w:asciiTheme="majorEastAsia" w:eastAsiaTheme="majorEastAsia" w:hAnsiTheme="majorEastAsia"/>
          <w:color w:val="000000" w:themeColor="text1"/>
        </w:rPr>
      </w:pPr>
    </w:p>
    <w:p w14:paraId="3B5D5C7E" w14:textId="77777777" w:rsidR="001B609B" w:rsidRDefault="001B609B" w:rsidP="001B609B">
      <w:pPr>
        <w:rPr>
          <w:rFonts w:asciiTheme="majorEastAsia" w:eastAsiaTheme="majorEastAsia" w:hAnsiTheme="majorEastAsia"/>
          <w:color w:val="000000" w:themeColor="text1"/>
        </w:rPr>
      </w:pPr>
    </w:p>
    <w:p w14:paraId="07B22CA3"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1367C0EE" w14:textId="77777777" w:rsidTr="0097624A">
        <w:trPr>
          <w:trHeight w:val="463"/>
          <w:jc w:val="center"/>
        </w:trPr>
        <w:tc>
          <w:tcPr>
            <w:tcW w:w="562" w:type="dxa"/>
            <w:shd w:val="clear" w:color="auto" w:fill="D9D9D9" w:themeFill="background1" w:themeFillShade="D9"/>
            <w:vAlign w:val="center"/>
          </w:tcPr>
          <w:p w14:paraId="59671B0A" w14:textId="77777777" w:rsidR="001B609B" w:rsidRPr="00B12745" w:rsidRDefault="001B609B" w:rsidP="0097624A">
            <w:pPr>
              <w:jc w:val="center"/>
            </w:pPr>
            <w:r w:rsidRPr="00B12745">
              <w:rPr>
                <w:rFonts w:hint="eastAsia"/>
              </w:rPr>
              <w:lastRenderedPageBreak/>
              <w:t>時間</w:t>
            </w:r>
          </w:p>
        </w:tc>
        <w:tc>
          <w:tcPr>
            <w:tcW w:w="4678" w:type="dxa"/>
            <w:shd w:val="clear" w:color="auto" w:fill="D9D9D9" w:themeFill="background1" w:themeFillShade="D9"/>
            <w:vAlign w:val="center"/>
          </w:tcPr>
          <w:p w14:paraId="638546D1"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AFAA741"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4CEF2E99"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0EDB7016"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1FA05306" w14:textId="77777777" w:rsidTr="0097624A">
        <w:trPr>
          <w:cantSplit/>
          <w:trHeight w:val="4070"/>
          <w:jc w:val="center"/>
        </w:trPr>
        <w:tc>
          <w:tcPr>
            <w:tcW w:w="562" w:type="dxa"/>
            <w:textDirection w:val="tbRlV"/>
            <w:vAlign w:val="center"/>
          </w:tcPr>
          <w:p w14:paraId="0E612223" w14:textId="77777777" w:rsidR="001B609B" w:rsidRPr="00872520" w:rsidRDefault="001B609B" w:rsidP="0097624A">
            <w:pPr>
              <w:ind w:left="113" w:right="113"/>
              <w:jc w:val="center"/>
              <w:rPr>
                <w:sz w:val="21"/>
                <w:szCs w:val="21"/>
              </w:rPr>
            </w:pPr>
            <w:r>
              <w:rPr>
                <w:rFonts w:hint="eastAsia"/>
                <w:sz w:val="21"/>
                <w:szCs w:val="21"/>
              </w:rPr>
              <w:t>第二次（４時間）</w:t>
            </w:r>
          </w:p>
        </w:tc>
        <w:tc>
          <w:tcPr>
            <w:tcW w:w="4678" w:type="dxa"/>
          </w:tcPr>
          <w:p w14:paraId="3F674A9E" w14:textId="77777777" w:rsidR="001B609B" w:rsidRDefault="001B609B" w:rsidP="0097624A">
            <w:pPr>
              <w:jc w:val="left"/>
            </w:pPr>
            <w:r>
              <w:rPr>
                <w:rFonts w:hint="eastAsia"/>
              </w:rPr>
              <w:t>５　会計ソフトウェアの活用</w:t>
            </w:r>
          </w:p>
          <w:p w14:paraId="78A6682F" w14:textId="77777777" w:rsidR="001B609B" w:rsidRDefault="001B609B" w:rsidP="0097624A">
            <w:pPr>
              <w:jc w:val="left"/>
            </w:pPr>
            <w:r>
              <w:rPr>
                <w:rFonts w:hint="eastAsia"/>
              </w:rPr>
              <w:t>６　会計ソフトウェアの表示例</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19D86C4D" w14:textId="77777777" w:rsidTr="0097624A">
              <w:trPr>
                <w:trHeight w:val="346"/>
              </w:trPr>
              <w:tc>
                <w:tcPr>
                  <w:tcW w:w="4427" w:type="dxa"/>
                  <w:vAlign w:val="center"/>
                </w:tcPr>
                <w:p w14:paraId="22F7DCA5"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会計ソフトウェアの学習をとおして、会計ソフトウェアを活用した会計帳簿の作成と実務における課題を考察するとともに、会計ソフトウェアを活用した会計帳簿の作成法を理解する。</w:t>
                  </w:r>
                </w:p>
              </w:tc>
            </w:tr>
          </w:tbl>
          <w:p w14:paraId="1EBF8EF5"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取引例より会計ソフトウェアを活用した会計帳簿を作成する</w:t>
            </w:r>
            <w:r w:rsidRPr="00D31D58">
              <w:rPr>
                <w:rFonts w:hint="eastAsia"/>
              </w:rPr>
              <w:t>。</w:t>
            </w:r>
          </w:p>
          <w:p w14:paraId="35DBFD55" w14:textId="77777777" w:rsidR="001B609B" w:rsidRDefault="001B609B" w:rsidP="0097624A">
            <w:pPr>
              <w:jc w:val="left"/>
            </w:pPr>
          </w:p>
          <w:p w14:paraId="539285C9" w14:textId="77777777" w:rsidR="001B609B" w:rsidRPr="009A6A50" w:rsidRDefault="001B609B" w:rsidP="0097624A">
            <w:pPr>
              <w:ind w:left="204" w:hangingChars="100" w:hanging="204"/>
              <w:rPr>
                <w:rFonts w:asciiTheme="minorEastAsia" w:eastAsiaTheme="minorEastAsia" w:hAnsiTheme="minorEastAsia"/>
                <w:color w:val="000000" w:themeColor="text1"/>
              </w:rPr>
            </w:pPr>
          </w:p>
        </w:tc>
        <w:tc>
          <w:tcPr>
            <w:tcW w:w="425" w:type="dxa"/>
          </w:tcPr>
          <w:p w14:paraId="37235D0B" w14:textId="77777777" w:rsidR="001B609B" w:rsidRPr="00731D6A" w:rsidRDefault="001B609B" w:rsidP="0097624A">
            <w:pPr>
              <w:jc w:val="center"/>
            </w:pPr>
          </w:p>
          <w:p w14:paraId="62B52D7C" w14:textId="77777777" w:rsidR="001B609B" w:rsidRDefault="001B609B" w:rsidP="0097624A">
            <w:pPr>
              <w:jc w:val="center"/>
            </w:pPr>
          </w:p>
          <w:p w14:paraId="5B9EDA9E" w14:textId="77777777" w:rsidR="001B609B" w:rsidRDefault="001B609B" w:rsidP="0097624A">
            <w:pPr>
              <w:jc w:val="center"/>
            </w:pPr>
          </w:p>
          <w:p w14:paraId="7835C0CD" w14:textId="77777777" w:rsidR="001B609B" w:rsidRDefault="001B609B" w:rsidP="0097624A">
            <w:pPr>
              <w:jc w:val="center"/>
            </w:pPr>
          </w:p>
          <w:p w14:paraId="41327DC5" w14:textId="77777777" w:rsidR="001B609B" w:rsidRDefault="001B609B" w:rsidP="0097624A">
            <w:pPr>
              <w:jc w:val="center"/>
            </w:pPr>
          </w:p>
          <w:p w14:paraId="490FCDCD" w14:textId="77777777" w:rsidR="001B609B" w:rsidRDefault="001B609B" w:rsidP="0097624A">
            <w:pPr>
              <w:jc w:val="center"/>
            </w:pPr>
          </w:p>
          <w:p w14:paraId="7E570623" w14:textId="77777777" w:rsidR="001B609B" w:rsidRDefault="001B609B" w:rsidP="0097624A">
            <w:pPr>
              <w:jc w:val="center"/>
            </w:pPr>
            <w:r>
              <w:rPr>
                <w:rFonts w:hint="eastAsia"/>
              </w:rPr>
              <w:t>知</w:t>
            </w:r>
          </w:p>
          <w:p w14:paraId="6B9376A8" w14:textId="77777777" w:rsidR="001B609B" w:rsidRDefault="001B609B" w:rsidP="0097624A">
            <w:pPr>
              <w:jc w:val="center"/>
            </w:pPr>
          </w:p>
          <w:p w14:paraId="133BF44F" w14:textId="77777777" w:rsidR="001B609B" w:rsidRDefault="001B609B" w:rsidP="0097624A">
            <w:pPr>
              <w:jc w:val="center"/>
            </w:pPr>
          </w:p>
          <w:p w14:paraId="7E18361D" w14:textId="77777777" w:rsidR="001B609B" w:rsidRDefault="001B609B" w:rsidP="0097624A">
            <w:pPr>
              <w:jc w:val="center"/>
            </w:pPr>
          </w:p>
          <w:p w14:paraId="01E0F851" w14:textId="77777777" w:rsidR="001B609B" w:rsidRPr="00731D6A" w:rsidRDefault="001B609B" w:rsidP="0097624A">
            <w:pPr>
              <w:jc w:val="center"/>
            </w:pPr>
          </w:p>
        </w:tc>
        <w:tc>
          <w:tcPr>
            <w:tcW w:w="426" w:type="dxa"/>
          </w:tcPr>
          <w:p w14:paraId="2EA2DF9E" w14:textId="77777777" w:rsidR="001B609B" w:rsidRPr="00731D6A" w:rsidRDefault="001B609B" w:rsidP="0097624A">
            <w:pPr>
              <w:jc w:val="center"/>
              <w:rPr>
                <w:color w:val="000000" w:themeColor="text1"/>
              </w:rPr>
            </w:pPr>
          </w:p>
          <w:p w14:paraId="39697FFA" w14:textId="77777777" w:rsidR="001B609B" w:rsidRPr="00731D6A" w:rsidRDefault="001B609B" w:rsidP="0097624A">
            <w:pPr>
              <w:jc w:val="center"/>
              <w:rPr>
                <w:color w:val="000000" w:themeColor="text1"/>
              </w:rPr>
            </w:pPr>
          </w:p>
          <w:p w14:paraId="1F5F608E" w14:textId="77777777" w:rsidR="001B609B" w:rsidRPr="00731D6A" w:rsidRDefault="001B609B" w:rsidP="0097624A">
            <w:pPr>
              <w:jc w:val="center"/>
              <w:rPr>
                <w:color w:val="000000" w:themeColor="text1"/>
              </w:rPr>
            </w:pPr>
          </w:p>
          <w:p w14:paraId="2907ED0C" w14:textId="77777777" w:rsidR="001B609B" w:rsidRPr="00731D6A" w:rsidRDefault="001B609B" w:rsidP="0097624A">
            <w:pPr>
              <w:rPr>
                <w:color w:val="000000" w:themeColor="text1"/>
              </w:rPr>
            </w:pPr>
          </w:p>
          <w:p w14:paraId="301DA773" w14:textId="77777777" w:rsidR="001B609B" w:rsidRPr="00731D6A" w:rsidRDefault="001B609B" w:rsidP="0097624A">
            <w:pPr>
              <w:jc w:val="center"/>
              <w:rPr>
                <w:color w:val="000000" w:themeColor="text1"/>
              </w:rPr>
            </w:pPr>
          </w:p>
          <w:p w14:paraId="7CADA231" w14:textId="77777777" w:rsidR="001B609B" w:rsidRDefault="001B609B" w:rsidP="0097624A">
            <w:pPr>
              <w:jc w:val="center"/>
              <w:rPr>
                <w:color w:val="000000" w:themeColor="text1"/>
              </w:rPr>
            </w:pPr>
          </w:p>
          <w:p w14:paraId="2C343394"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69AB7F51" w14:textId="77777777" w:rsidR="001B609B" w:rsidRDefault="001B609B" w:rsidP="0097624A">
            <w:pPr>
              <w:rPr>
                <w:rFonts w:asciiTheme="minorEastAsia" w:eastAsiaTheme="minorEastAsia" w:hAnsiTheme="minorEastAsia"/>
                <w:color w:val="000000" w:themeColor="text1"/>
              </w:rPr>
            </w:pPr>
          </w:p>
          <w:p w14:paraId="73403C5C" w14:textId="77777777" w:rsidR="001B609B" w:rsidRDefault="001B609B" w:rsidP="0097624A">
            <w:pPr>
              <w:rPr>
                <w:rFonts w:asciiTheme="minorEastAsia" w:eastAsiaTheme="minorEastAsia" w:hAnsiTheme="minorEastAsia"/>
                <w:color w:val="000000" w:themeColor="text1"/>
              </w:rPr>
            </w:pPr>
          </w:p>
          <w:p w14:paraId="025891E2" w14:textId="77777777" w:rsidR="001B609B" w:rsidRDefault="001B609B" w:rsidP="0097624A">
            <w:pPr>
              <w:rPr>
                <w:rFonts w:asciiTheme="minorEastAsia" w:eastAsiaTheme="minorEastAsia" w:hAnsiTheme="minorEastAsia"/>
                <w:color w:val="000000" w:themeColor="text1"/>
              </w:rPr>
            </w:pPr>
          </w:p>
          <w:p w14:paraId="1AE13357" w14:textId="77777777" w:rsidR="001B609B" w:rsidRDefault="001B609B" w:rsidP="0097624A">
            <w:pPr>
              <w:rPr>
                <w:rFonts w:asciiTheme="minorEastAsia" w:eastAsiaTheme="minorEastAsia" w:hAnsiTheme="minorEastAsia"/>
                <w:color w:val="000000" w:themeColor="text1"/>
              </w:rPr>
            </w:pPr>
          </w:p>
          <w:p w14:paraId="4C7B58D7" w14:textId="77777777" w:rsidR="001B609B" w:rsidRDefault="001B609B" w:rsidP="0097624A">
            <w:pPr>
              <w:rPr>
                <w:rFonts w:asciiTheme="minorEastAsia" w:eastAsiaTheme="minorEastAsia" w:hAnsiTheme="minorEastAsia"/>
                <w:color w:val="000000" w:themeColor="text1"/>
              </w:rPr>
            </w:pPr>
          </w:p>
          <w:p w14:paraId="330BFE7B" w14:textId="77777777" w:rsidR="001B609B" w:rsidRDefault="001B609B" w:rsidP="0097624A">
            <w:pPr>
              <w:rPr>
                <w:rFonts w:asciiTheme="minorEastAsia" w:eastAsiaTheme="minorEastAsia" w:hAnsiTheme="minorEastAsia"/>
                <w:color w:val="000000" w:themeColor="text1"/>
              </w:rPr>
            </w:pPr>
          </w:p>
          <w:p w14:paraId="6E2E8E5F" w14:textId="77777777" w:rsidR="001B609B"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会計ソフトウェアを活用した会計帳簿を作成する技術を身に付けている。</w:t>
            </w:r>
          </w:p>
          <w:p w14:paraId="0B18BC9D" w14:textId="77777777" w:rsidR="001B609B" w:rsidRPr="009A6A50" w:rsidRDefault="001B609B" w:rsidP="0097624A">
            <w:pPr>
              <w:rPr>
                <w:rFonts w:asciiTheme="majorEastAsia" w:eastAsiaTheme="majorEastAsia" w:hAnsiTheme="majorEastAsia"/>
              </w:rPr>
            </w:pPr>
          </w:p>
          <w:p w14:paraId="4F088E4E"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164813D1"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662CE55B" w14:textId="77777777" w:rsidR="001B609B" w:rsidRDefault="001B609B" w:rsidP="0097624A">
            <w:pPr>
              <w:ind w:leftChars="100" w:left="204"/>
              <w:rPr>
                <w:rFonts w:asciiTheme="majorEastAsia" w:eastAsiaTheme="majorEastAsia" w:hAnsiTheme="majorEastAsia"/>
                <w:bdr w:val="single" w:sz="4" w:space="0" w:color="auto"/>
              </w:rPr>
            </w:pPr>
          </w:p>
          <w:p w14:paraId="6367C93F" w14:textId="77777777" w:rsidR="001B609B" w:rsidRPr="008F66FC" w:rsidRDefault="001B609B" w:rsidP="0097624A">
            <w:pPr>
              <w:rPr>
                <w:rFonts w:asciiTheme="majorEastAsia" w:eastAsiaTheme="majorEastAsia" w:hAnsiTheme="majorEastAsia"/>
                <w:color w:val="000000" w:themeColor="text1"/>
                <w:bdr w:val="single" w:sz="4" w:space="0" w:color="auto"/>
              </w:rPr>
            </w:pPr>
          </w:p>
        </w:tc>
      </w:tr>
    </w:tbl>
    <w:p w14:paraId="649DDE8D" w14:textId="77777777" w:rsidR="001B609B" w:rsidRDefault="001B609B" w:rsidP="001B609B">
      <w:pPr>
        <w:rPr>
          <w:rFonts w:ascii="ＭＳ ゴシック" w:eastAsia="ＭＳ ゴシック" w:hAnsi="ＭＳ ゴシック"/>
          <w:color w:val="000000" w:themeColor="text1"/>
        </w:rPr>
      </w:pPr>
    </w:p>
    <w:p w14:paraId="176FAB1B" w14:textId="77777777" w:rsidR="001B609B" w:rsidRDefault="001B609B" w:rsidP="001B609B">
      <w:pPr>
        <w:rPr>
          <w:rFonts w:ascii="ＭＳ ゴシック" w:eastAsia="ＭＳ ゴシック" w:hAnsi="ＭＳ ゴシック"/>
          <w:color w:val="000000" w:themeColor="text1"/>
        </w:rPr>
      </w:pPr>
    </w:p>
    <w:p w14:paraId="3203E328" w14:textId="77777777" w:rsidR="001B609B" w:rsidRDefault="001B609B" w:rsidP="001B609B">
      <w:pPr>
        <w:rPr>
          <w:rFonts w:ascii="ＭＳ ゴシック" w:eastAsia="ＭＳ ゴシック" w:hAnsi="ＭＳ ゴシック"/>
          <w:color w:val="000000" w:themeColor="text1"/>
        </w:rPr>
      </w:pPr>
    </w:p>
    <w:p w14:paraId="73A7B6C0" w14:textId="5A2E3FC9"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384CD70F" w14:textId="77777777" w:rsidTr="0097624A">
        <w:trPr>
          <w:trHeight w:val="689"/>
        </w:trPr>
        <w:tc>
          <w:tcPr>
            <w:tcW w:w="9328" w:type="dxa"/>
            <w:vAlign w:val="center"/>
          </w:tcPr>
          <w:p w14:paraId="426BB007"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3BF698E0" w14:textId="77777777" w:rsidTr="0097624A">
        <w:trPr>
          <w:trHeight w:val="1114"/>
        </w:trPr>
        <w:tc>
          <w:tcPr>
            <w:tcW w:w="4385" w:type="dxa"/>
            <w:tcBorders>
              <w:top w:val="single" w:sz="8" w:space="0" w:color="auto"/>
              <w:left w:val="single" w:sz="8" w:space="0" w:color="auto"/>
              <w:bottom w:val="single" w:sz="8" w:space="0" w:color="auto"/>
              <w:right w:val="single" w:sz="8" w:space="0" w:color="auto"/>
            </w:tcBorders>
            <w:vAlign w:val="center"/>
          </w:tcPr>
          <w:p w14:paraId="76E31E1B"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0206F2D7" w14:textId="77777777" w:rsidR="001B609B" w:rsidRPr="007C0D67" w:rsidRDefault="001B609B" w:rsidP="0097624A">
            <w:pPr>
              <w:rPr>
                <w:rFonts w:asciiTheme="majorEastAsia" w:eastAsiaTheme="majorEastAsia" w:hAnsiTheme="majorEastAsia"/>
                <w:color w:val="000000" w:themeColor="text1"/>
              </w:rPr>
            </w:pPr>
          </w:p>
          <w:p w14:paraId="5F9ECD7D"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決算整理（その２）</w:t>
            </w:r>
            <w:r w:rsidRPr="007C0D67">
              <w:rPr>
                <w:rFonts w:asciiTheme="majorEastAsia" w:eastAsiaTheme="majorEastAsia" w:hAnsiTheme="majorEastAsia" w:hint="eastAsia"/>
                <w:color w:val="000000" w:themeColor="text1"/>
              </w:rPr>
              <w:t>」</w:t>
            </w:r>
          </w:p>
          <w:p w14:paraId="6A3E14C5" w14:textId="77777777" w:rsidR="001B609B" w:rsidRPr="007C0D67" w:rsidRDefault="001B609B" w:rsidP="0097624A">
            <w:pPr>
              <w:rPr>
                <w:rFonts w:asciiTheme="majorEastAsia" w:eastAsiaTheme="majorEastAsia" w:hAnsiTheme="majorEastAsia"/>
                <w:color w:val="000000" w:themeColor="text1"/>
              </w:rPr>
            </w:pPr>
          </w:p>
          <w:p w14:paraId="6AAFAAAC"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03371E8"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00A5C0EE"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1E71072"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５</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決算（その２）</w:t>
            </w:r>
          </w:p>
          <w:p w14:paraId="486EE924"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25</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決算整理（その２）</w:t>
            </w:r>
          </w:p>
          <w:p w14:paraId="61F2D587" w14:textId="77777777" w:rsidR="001B609B" w:rsidRPr="007C0D67" w:rsidRDefault="001B609B" w:rsidP="0097624A">
            <w:pPr>
              <w:ind w:firstLineChars="100" w:firstLine="164"/>
              <w:rPr>
                <w:rFonts w:asciiTheme="majorEastAsia" w:eastAsiaTheme="majorEastAsia" w:hAnsiTheme="majorEastAsia"/>
                <w:color w:val="000000" w:themeColor="text1"/>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26</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精算表と財務諸表の作成</w:t>
            </w:r>
          </w:p>
        </w:tc>
      </w:tr>
    </w:tbl>
    <w:p w14:paraId="7E539460"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67702042"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87751A">
        <w:rPr>
          <w:rFonts w:hint="eastAsia"/>
          <w:sz w:val="18"/>
        </w:rPr>
        <w:t>決算について理論と実務とを関連付けて理解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539267B5"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87751A">
        <w:rPr>
          <w:rFonts w:hint="eastAsia"/>
          <w:sz w:val="18"/>
        </w:rPr>
        <w:t>決算の方法の妥当性と実務における課題を見いだし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32A15B87" w14:textId="77777777" w:rsidR="001B609B" w:rsidRPr="00F23250" w:rsidRDefault="001B609B" w:rsidP="001B609B">
      <w:pPr>
        <w:ind w:leftChars="100" w:left="473" w:hangingChars="132" w:hanging="269"/>
        <w:rPr>
          <w:rFonts w:asciiTheme="minorEastAsia" w:eastAsiaTheme="minorEastAsia" w:hAnsiTheme="minorEastAsia"/>
          <w:color w:val="auto"/>
        </w:rPr>
      </w:pPr>
      <w:r>
        <w:rPr>
          <w:rFonts w:asciiTheme="minorEastAsia" w:eastAsiaTheme="minorEastAsia" w:hAnsiTheme="minorEastAsia" w:hint="eastAsia"/>
          <w:color w:val="auto"/>
        </w:rPr>
        <w:t xml:space="preserve">(3) </w:t>
      </w:r>
      <w:r w:rsidRPr="0087751A">
        <w:rPr>
          <w:rFonts w:hint="eastAsia"/>
          <w:sz w:val="18"/>
        </w:rPr>
        <w:t>決算について自ら学び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む</w:t>
      </w:r>
      <w:r w:rsidRPr="0087751A">
        <w:rPr>
          <w:rFonts w:hint="eastAsia"/>
          <w:sz w:val="18"/>
        </w:rPr>
        <w:t>。</w:t>
      </w:r>
    </w:p>
    <w:p w14:paraId="73411C89" w14:textId="77777777" w:rsidR="001B609B" w:rsidRDefault="001B609B" w:rsidP="001B609B">
      <w:pPr>
        <w:rPr>
          <w:rFonts w:asciiTheme="majorEastAsia" w:eastAsiaTheme="majorEastAsia" w:hAnsiTheme="majorEastAsia"/>
          <w:color w:val="000000" w:themeColor="text1"/>
        </w:rPr>
      </w:pPr>
    </w:p>
    <w:p w14:paraId="23F0B373"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757A8866" w14:textId="77777777" w:rsidTr="0097624A">
        <w:trPr>
          <w:trHeight w:val="501"/>
        </w:trPr>
        <w:tc>
          <w:tcPr>
            <w:tcW w:w="3114" w:type="dxa"/>
            <w:shd w:val="clear" w:color="auto" w:fill="D9D9D9" w:themeFill="background1" w:themeFillShade="D9"/>
            <w:vAlign w:val="center"/>
          </w:tcPr>
          <w:p w14:paraId="64210A0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628ACB24"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01A0160C"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72F1C05C" w14:textId="77777777" w:rsidTr="0097624A">
        <w:trPr>
          <w:trHeight w:val="1494"/>
        </w:trPr>
        <w:tc>
          <w:tcPr>
            <w:tcW w:w="3114" w:type="dxa"/>
          </w:tcPr>
          <w:p w14:paraId="78CF9A2D"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F5AB618"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66089966"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決算について自ら学び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もうとしている</w:t>
            </w:r>
            <w:r w:rsidRPr="0087751A">
              <w:rPr>
                <w:rFonts w:hint="eastAsia"/>
                <w:sz w:val="18"/>
              </w:rPr>
              <w:t>。</w:t>
            </w:r>
          </w:p>
        </w:tc>
      </w:tr>
    </w:tbl>
    <w:p w14:paraId="3F6D6F40" w14:textId="77777777" w:rsidR="001B609B" w:rsidRDefault="001B609B" w:rsidP="001B609B">
      <w:pPr>
        <w:rPr>
          <w:rFonts w:asciiTheme="majorEastAsia" w:eastAsiaTheme="majorEastAsia" w:hAnsiTheme="majorEastAsia"/>
          <w:color w:val="000000" w:themeColor="text1"/>
        </w:rPr>
      </w:pPr>
    </w:p>
    <w:p w14:paraId="6451BE65"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９</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10EBD2C2" w14:textId="77777777" w:rsidTr="0097624A">
        <w:trPr>
          <w:trHeight w:val="463"/>
          <w:jc w:val="center"/>
        </w:trPr>
        <w:tc>
          <w:tcPr>
            <w:tcW w:w="562" w:type="dxa"/>
            <w:shd w:val="clear" w:color="auto" w:fill="D9D9D9" w:themeFill="background1" w:themeFillShade="D9"/>
            <w:vAlign w:val="center"/>
          </w:tcPr>
          <w:p w14:paraId="2F0201DC"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7B0E0E3D"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654538A3"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2B9AB66F"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69558568"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2C65DB7C" w14:textId="77777777" w:rsidTr="0097624A">
        <w:trPr>
          <w:cantSplit/>
          <w:trHeight w:val="4111"/>
          <w:jc w:val="center"/>
        </w:trPr>
        <w:tc>
          <w:tcPr>
            <w:tcW w:w="562" w:type="dxa"/>
            <w:textDirection w:val="tbRlV"/>
            <w:vAlign w:val="center"/>
          </w:tcPr>
          <w:p w14:paraId="42010623"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3C554641" w14:textId="77777777" w:rsidR="001B609B" w:rsidRDefault="001B609B" w:rsidP="0097624A">
            <w:pPr>
              <w:jc w:val="left"/>
            </w:pPr>
            <w:r w:rsidRPr="00731D6A">
              <w:rPr>
                <w:rFonts w:hint="eastAsia"/>
              </w:rPr>
              <w:t xml:space="preserve">１　</w:t>
            </w:r>
            <w:r>
              <w:rPr>
                <w:rFonts w:hint="eastAsia"/>
              </w:rPr>
              <w:t>費用・収益の繰り延べと見越し</w:t>
            </w:r>
          </w:p>
          <w:p w14:paraId="2E7507C7"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64CF4B90" w14:textId="77777777" w:rsidTr="0097624A">
              <w:trPr>
                <w:trHeight w:val="346"/>
              </w:trPr>
              <w:tc>
                <w:tcPr>
                  <w:tcW w:w="4427" w:type="dxa"/>
                  <w:vAlign w:val="center"/>
                </w:tcPr>
                <w:p w14:paraId="5AB820CD"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費用・収益の繰り延べと見越しの学習をとおして、決算整理仕訳の役割と実務における課題を考察するとともに、費用・収益の繰り延べと見越しに関する計算と記帳法を理解する。</w:t>
                  </w:r>
                </w:p>
              </w:tc>
            </w:tr>
          </w:tbl>
          <w:p w14:paraId="7F92AD26" w14:textId="77777777" w:rsidR="001B609B" w:rsidRDefault="001B609B" w:rsidP="0097624A">
            <w:pPr>
              <w:ind w:left="204" w:hangingChars="100" w:hanging="204"/>
              <w:rPr>
                <w:rFonts w:asciiTheme="minorEastAsia" w:hAnsiTheme="minorEastAsia"/>
                <w:color w:val="000000" w:themeColor="text1"/>
              </w:rPr>
            </w:pPr>
            <w:r>
              <w:rPr>
                <w:rFonts w:hint="eastAsia"/>
              </w:rPr>
              <w:t xml:space="preserve">・　</w:t>
            </w:r>
            <w:r w:rsidRPr="00D31D58">
              <w:rPr>
                <w:rFonts w:hint="eastAsia"/>
              </w:rPr>
              <w:t>ワークシートにある</w:t>
            </w:r>
            <w:r>
              <w:rPr>
                <w:rFonts w:hint="eastAsia"/>
              </w:rPr>
              <w:t>費用・収益の繰り延べと見越し</w:t>
            </w:r>
            <w:r w:rsidRPr="00D31D58">
              <w:rPr>
                <w:rFonts w:hint="eastAsia"/>
              </w:rPr>
              <w:t>の決算整理の記帳方法を学ぶ</w:t>
            </w:r>
          </w:p>
          <w:p w14:paraId="390982D7" w14:textId="77777777" w:rsidR="001B609B" w:rsidRDefault="001B609B" w:rsidP="0097624A">
            <w:pPr>
              <w:ind w:left="204" w:hangingChars="100" w:hanging="204"/>
              <w:rPr>
                <w:rFonts w:asciiTheme="minorEastAsia" w:hAnsiTheme="minorEastAsia"/>
                <w:color w:val="000000" w:themeColor="text1"/>
              </w:rPr>
            </w:pPr>
          </w:p>
          <w:p w14:paraId="3CED4BA5" w14:textId="77777777" w:rsidR="001B609B" w:rsidRDefault="001B609B" w:rsidP="0097624A">
            <w:pPr>
              <w:jc w:val="left"/>
              <w:rPr>
                <w:rFonts w:asciiTheme="minorEastAsia" w:hAnsiTheme="minorEastAsia"/>
                <w:color w:val="000000" w:themeColor="text1"/>
              </w:rPr>
            </w:pPr>
          </w:p>
          <w:p w14:paraId="767BD51A" w14:textId="77777777" w:rsidR="001B609B" w:rsidRDefault="001B609B" w:rsidP="0097624A">
            <w:pPr>
              <w:jc w:val="left"/>
              <w:rPr>
                <w:rFonts w:asciiTheme="minorEastAsia" w:hAnsiTheme="minorEastAsia"/>
                <w:color w:val="000000" w:themeColor="text1"/>
              </w:rPr>
            </w:pPr>
          </w:p>
          <w:p w14:paraId="07AB3053" w14:textId="77777777" w:rsidR="001B609B" w:rsidRDefault="001B609B" w:rsidP="0097624A">
            <w:pPr>
              <w:jc w:val="left"/>
              <w:rPr>
                <w:rFonts w:asciiTheme="minorEastAsia" w:hAnsiTheme="minorEastAsia"/>
                <w:color w:val="000000" w:themeColor="text1"/>
              </w:rPr>
            </w:pPr>
            <w:r>
              <w:rPr>
                <w:rFonts w:asciiTheme="minorEastAsia" w:hAnsiTheme="minorEastAsia" w:hint="eastAsia"/>
                <w:color w:val="000000" w:themeColor="text1"/>
              </w:rPr>
              <w:t>２　消耗品の整理</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645D2FA9" w14:textId="77777777" w:rsidTr="0097624A">
              <w:trPr>
                <w:trHeight w:val="346"/>
              </w:trPr>
              <w:tc>
                <w:tcPr>
                  <w:tcW w:w="4427" w:type="dxa"/>
                  <w:vAlign w:val="center"/>
                </w:tcPr>
                <w:p w14:paraId="4D698697"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消耗品の整理の学習をとおして、決算整理仕訳の役割と実務における課題を考察するとともに、消耗品・消耗品費の計算と記帳法を理解する。</w:t>
                  </w:r>
                </w:p>
              </w:tc>
            </w:tr>
          </w:tbl>
          <w:p w14:paraId="65FA5A4E"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消耗品の整理に関する</w:t>
            </w:r>
            <w:r w:rsidRPr="00D31D58">
              <w:rPr>
                <w:rFonts w:hint="eastAsia"/>
              </w:rPr>
              <w:t>決算整理の記帳方法を学ぶ。</w:t>
            </w:r>
          </w:p>
          <w:p w14:paraId="50676276" w14:textId="77777777" w:rsidR="001B609B" w:rsidRPr="00016B58" w:rsidRDefault="001B609B" w:rsidP="0097624A">
            <w:pPr>
              <w:ind w:left="204" w:hangingChars="100" w:hanging="204"/>
              <w:rPr>
                <w:rFonts w:asciiTheme="minorEastAsia" w:eastAsiaTheme="minorEastAsia" w:hAnsiTheme="minorEastAsia"/>
                <w:color w:val="000000" w:themeColor="text1"/>
              </w:rPr>
            </w:pPr>
          </w:p>
        </w:tc>
        <w:tc>
          <w:tcPr>
            <w:tcW w:w="425" w:type="dxa"/>
          </w:tcPr>
          <w:p w14:paraId="293939F0" w14:textId="77777777" w:rsidR="001B609B" w:rsidRPr="00731D6A" w:rsidRDefault="001B609B" w:rsidP="0097624A">
            <w:pPr>
              <w:jc w:val="center"/>
            </w:pPr>
          </w:p>
          <w:p w14:paraId="13706356" w14:textId="77777777" w:rsidR="001B609B" w:rsidRPr="00731D6A" w:rsidRDefault="001B609B" w:rsidP="0097624A">
            <w:pPr>
              <w:jc w:val="center"/>
            </w:pPr>
            <w:r>
              <w:rPr>
                <w:rFonts w:hint="eastAsia"/>
              </w:rPr>
              <w:t>知</w:t>
            </w:r>
          </w:p>
          <w:p w14:paraId="599FA817" w14:textId="77777777" w:rsidR="001B609B" w:rsidRDefault="001B609B" w:rsidP="0097624A">
            <w:pPr>
              <w:jc w:val="center"/>
            </w:pPr>
            <w:r>
              <w:rPr>
                <w:rFonts w:hint="eastAsia"/>
              </w:rPr>
              <w:t>思</w:t>
            </w:r>
          </w:p>
          <w:p w14:paraId="5D006FFE" w14:textId="77777777" w:rsidR="001B609B" w:rsidRDefault="001B609B" w:rsidP="0097624A">
            <w:pPr>
              <w:jc w:val="center"/>
            </w:pPr>
          </w:p>
          <w:p w14:paraId="74D543DA" w14:textId="77777777" w:rsidR="001B609B" w:rsidRDefault="001B609B" w:rsidP="0097624A">
            <w:pPr>
              <w:jc w:val="center"/>
            </w:pPr>
          </w:p>
          <w:p w14:paraId="34990792" w14:textId="77777777" w:rsidR="001B609B" w:rsidRDefault="001B609B" w:rsidP="0097624A">
            <w:pPr>
              <w:jc w:val="center"/>
            </w:pPr>
          </w:p>
          <w:p w14:paraId="6DC42BCD" w14:textId="77777777" w:rsidR="001B609B" w:rsidRDefault="001B609B" w:rsidP="0097624A">
            <w:pPr>
              <w:jc w:val="center"/>
            </w:pPr>
          </w:p>
          <w:p w14:paraId="19D1476B" w14:textId="77777777" w:rsidR="001B609B" w:rsidRDefault="001B609B" w:rsidP="0097624A">
            <w:pPr>
              <w:jc w:val="center"/>
            </w:pPr>
          </w:p>
          <w:p w14:paraId="0CAD95BD" w14:textId="77777777" w:rsidR="001B609B" w:rsidRDefault="001B609B" w:rsidP="0097624A">
            <w:pPr>
              <w:jc w:val="center"/>
            </w:pPr>
          </w:p>
          <w:p w14:paraId="7A561A2C" w14:textId="77777777" w:rsidR="001B609B" w:rsidRDefault="001B609B" w:rsidP="0097624A">
            <w:pPr>
              <w:jc w:val="center"/>
            </w:pPr>
          </w:p>
          <w:p w14:paraId="5436F1C2" w14:textId="77777777" w:rsidR="001B609B" w:rsidRDefault="001B609B" w:rsidP="0097624A">
            <w:pPr>
              <w:jc w:val="center"/>
            </w:pPr>
          </w:p>
          <w:p w14:paraId="5AE58F58" w14:textId="77777777" w:rsidR="001B609B" w:rsidRDefault="001B609B" w:rsidP="0097624A">
            <w:pPr>
              <w:jc w:val="center"/>
            </w:pPr>
          </w:p>
          <w:p w14:paraId="33B90414" w14:textId="77777777" w:rsidR="001B609B" w:rsidRDefault="001B609B" w:rsidP="0097624A">
            <w:pPr>
              <w:jc w:val="center"/>
            </w:pPr>
          </w:p>
          <w:p w14:paraId="5BDE3653" w14:textId="77777777" w:rsidR="001B609B" w:rsidRDefault="001B609B" w:rsidP="0097624A">
            <w:pPr>
              <w:jc w:val="center"/>
            </w:pPr>
          </w:p>
          <w:p w14:paraId="76D6FDCB" w14:textId="77777777" w:rsidR="001B609B" w:rsidRDefault="001B609B" w:rsidP="0097624A">
            <w:pPr>
              <w:jc w:val="center"/>
            </w:pPr>
          </w:p>
          <w:p w14:paraId="30D34750" w14:textId="77777777" w:rsidR="001B609B" w:rsidRDefault="001B609B" w:rsidP="0097624A">
            <w:pPr>
              <w:jc w:val="center"/>
            </w:pPr>
            <w:r>
              <w:rPr>
                <w:rFonts w:hint="eastAsia"/>
              </w:rPr>
              <w:t>知</w:t>
            </w:r>
          </w:p>
          <w:p w14:paraId="34639790" w14:textId="77777777" w:rsidR="001B609B" w:rsidRPr="00731D6A" w:rsidRDefault="001B609B" w:rsidP="0097624A">
            <w:pPr>
              <w:jc w:val="center"/>
            </w:pPr>
            <w:r>
              <w:rPr>
                <w:rFonts w:hint="eastAsia"/>
              </w:rPr>
              <w:t>思</w:t>
            </w:r>
          </w:p>
        </w:tc>
        <w:tc>
          <w:tcPr>
            <w:tcW w:w="426" w:type="dxa"/>
          </w:tcPr>
          <w:p w14:paraId="6BBA3E6F" w14:textId="77777777" w:rsidR="001B609B" w:rsidRPr="00731D6A" w:rsidRDefault="001B609B" w:rsidP="0097624A">
            <w:pPr>
              <w:jc w:val="center"/>
              <w:rPr>
                <w:color w:val="000000" w:themeColor="text1"/>
              </w:rPr>
            </w:pPr>
          </w:p>
          <w:p w14:paraId="62FA2155" w14:textId="77777777" w:rsidR="001B609B" w:rsidRPr="00731D6A" w:rsidRDefault="001B609B" w:rsidP="0097624A">
            <w:pPr>
              <w:jc w:val="center"/>
              <w:rPr>
                <w:color w:val="000000" w:themeColor="text1"/>
              </w:rPr>
            </w:pPr>
            <w:r>
              <w:rPr>
                <w:rFonts w:hint="eastAsia"/>
                <w:color w:val="000000" w:themeColor="text1"/>
              </w:rPr>
              <w:t>○</w:t>
            </w:r>
          </w:p>
          <w:p w14:paraId="30DDA135" w14:textId="77777777" w:rsidR="001B609B" w:rsidRPr="00731D6A" w:rsidRDefault="001B609B" w:rsidP="0097624A">
            <w:pPr>
              <w:jc w:val="center"/>
              <w:rPr>
                <w:color w:val="000000" w:themeColor="text1"/>
              </w:rPr>
            </w:pPr>
          </w:p>
          <w:p w14:paraId="417E343D" w14:textId="77777777" w:rsidR="001B609B" w:rsidRPr="00731D6A" w:rsidRDefault="001B609B" w:rsidP="0097624A">
            <w:pPr>
              <w:rPr>
                <w:color w:val="000000" w:themeColor="text1"/>
              </w:rPr>
            </w:pPr>
          </w:p>
          <w:p w14:paraId="21A6D4AA" w14:textId="77777777" w:rsidR="001B609B" w:rsidRPr="00731D6A" w:rsidRDefault="001B609B" w:rsidP="0097624A">
            <w:pPr>
              <w:jc w:val="center"/>
              <w:rPr>
                <w:color w:val="000000" w:themeColor="text1"/>
              </w:rPr>
            </w:pPr>
          </w:p>
          <w:p w14:paraId="183942B2" w14:textId="77777777" w:rsidR="001B609B" w:rsidRDefault="001B609B" w:rsidP="0097624A">
            <w:pPr>
              <w:jc w:val="center"/>
              <w:rPr>
                <w:color w:val="000000" w:themeColor="text1"/>
              </w:rPr>
            </w:pPr>
          </w:p>
          <w:p w14:paraId="67C05E55" w14:textId="77777777" w:rsidR="001B609B" w:rsidRDefault="001B609B" w:rsidP="0097624A">
            <w:pPr>
              <w:jc w:val="center"/>
              <w:rPr>
                <w:color w:val="000000" w:themeColor="text1"/>
              </w:rPr>
            </w:pPr>
          </w:p>
          <w:p w14:paraId="59EFE182" w14:textId="77777777" w:rsidR="001B609B" w:rsidRDefault="001B609B" w:rsidP="0097624A">
            <w:pPr>
              <w:jc w:val="center"/>
              <w:rPr>
                <w:color w:val="000000" w:themeColor="text1"/>
              </w:rPr>
            </w:pPr>
          </w:p>
          <w:p w14:paraId="62AB1104" w14:textId="77777777" w:rsidR="001B609B" w:rsidRDefault="001B609B" w:rsidP="0097624A">
            <w:pPr>
              <w:jc w:val="center"/>
              <w:rPr>
                <w:color w:val="000000" w:themeColor="text1"/>
              </w:rPr>
            </w:pPr>
          </w:p>
          <w:p w14:paraId="57B8A9A8" w14:textId="77777777" w:rsidR="001B609B" w:rsidRDefault="001B609B" w:rsidP="0097624A">
            <w:pPr>
              <w:jc w:val="center"/>
              <w:rPr>
                <w:color w:val="000000" w:themeColor="text1"/>
              </w:rPr>
            </w:pPr>
          </w:p>
          <w:p w14:paraId="62517EC0" w14:textId="77777777" w:rsidR="001B609B" w:rsidRDefault="001B609B" w:rsidP="0097624A">
            <w:pPr>
              <w:jc w:val="center"/>
              <w:rPr>
                <w:color w:val="000000" w:themeColor="text1"/>
              </w:rPr>
            </w:pPr>
          </w:p>
          <w:p w14:paraId="6B787B17" w14:textId="77777777" w:rsidR="001B609B" w:rsidRDefault="001B609B" w:rsidP="0097624A">
            <w:pPr>
              <w:jc w:val="center"/>
              <w:rPr>
                <w:color w:val="000000" w:themeColor="text1"/>
              </w:rPr>
            </w:pPr>
          </w:p>
          <w:p w14:paraId="08171E6A" w14:textId="77777777" w:rsidR="001B609B" w:rsidRDefault="001B609B" w:rsidP="0097624A">
            <w:pPr>
              <w:jc w:val="center"/>
              <w:rPr>
                <w:color w:val="000000" w:themeColor="text1"/>
              </w:rPr>
            </w:pPr>
          </w:p>
          <w:p w14:paraId="79F68220" w14:textId="77777777" w:rsidR="001B609B" w:rsidRDefault="001B609B" w:rsidP="0097624A">
            <w:pPr>
              <w:jc w:val="center"/>
              <w:rPr>
                <w:color w:val="000000" w:themeColor="text1"/>
              </w:rPr>
            </w:pPr>
          </w:p>
          <w:p w14:paraId="00EAF99E" w14:textId="77777777" w:rsidR="001B609B" w:rsidRDefault="001B609B" w:rsidP="0097624A">
            <w:pPr>
              <w:jc w:val="center"/>
              <w:rPr>
                <w:color w:val="000000" w:themeColor="text1"/>
              </w:rPr>
            </w:pPr>
          </w:p>
          <w:p w14:paraId="5176DCC4"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58003826" w14:textId="77777777" w:rsidR="001B609B" w:rsidRDefault="001B609B" w:rsidP="0097624A">
            <w:pPr>
              <w:ind w:left="204" w:hangingChars="100" w:hanging="204"/>
              <w:rPr>
                <w:rFonts w:asciiTheme="minorEastAsia" w:eastAsiaTheme="minorEastAsia" w:hAnsiTheme="minorEastAsia"/>
                <w:color w:val="000000" w:themeColor="text1"/>
              </w:rPr>
            </w:pPr>
          </w:p>
          <w:p w14:paraId="1B76F328" w14:textId="77777777" w:rsidR="001B609B" w:rsidRDefault="001B609B" w:rsidP="0097624A">
            <w:pPr>
              <w:ind w:left="204" w:hangingChars="100" w:hanging="204"/>
              <w:rPr>
                <w:rFonts w:asciiTheme="minorEastAsia" w:eastAsiaTheme="minorEastAsia" w:hAnsiTheme="minorEastAsia"/>
                <w:color w:val="000000" w:themeColor="text1"/>
              </w:rPr>
            </w:pPr>
          </w:p>
          <w:p w14:paraId="3D5B07D8" w14:textId="77777777" w:rsidR="001B609B" w:rsidRDefault="001B609B" w:rsidP="0097624A">
            <w:pPr>
              <w:ind w:left="204" w:hangingChars="100" w:hanging="204"/>
              <w:rPr>
                <w:rFonts w:asciiTheme="minorEastAsia" w:eastAsiaTheme="minorEastAsia" w:hAnsiTheme="minorEastAsia"/>
                <w:color w:val="000000" w:themeColor="text1"/>
              </w:rPr>
            </w:pPr>
          </w:p>
          <w:p w14:paraId="6848B9CA" w14:textId="77777777" w:rsidR="001B609B" w:rsidRDefault="001B609B" w:rsidP="0097624A">
            <w:pPr>
              <w:ind w:left="204" w:hangingChars="100" w:hanging="204"/>
              <w:rPr>
                <w:rFonts w:asciiTheme="minorEastAsia" w:eastAsiaTheme="minorEastAsia" w:hAnsiTheme="minorEastAsia"/>
                <w:color w:val="000000" w:themeColor="text1"/>
              </w:rPr>
            </w:pPr>
          </w:p>
          <w:p w14:paraId="490C6FCC"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収益・費用の繰り延べと見越しに関する決算整理の記帳法の妥当性と実務における課題を見いだし、その課題に対応している。</w:t>
            </w:r>
          </w:p>
          <w:p w14:paraId="7D29B0C9"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436FFA64"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39E5B368" w14:textId="77777777" w:rsidR="001B609B" w:rsidRDefault="001B609B" w:rsidP="0097624A">
            <w:pPr>
              <w:rPr>
                <w:rFonts w:asciiTheme="majorEastAsia" w:eastAsiaTheme="majorEastAsia" w:hAnsiTheme="majorEastAsia"/>
              </w:rPr>
            </w:pPr>
          </w:p>
          <w:p w14:paraId="3C2077E5" w14:textId="77777777" w:rsidR="001B609B" w:rsidRDefault="001B609B" w:rsidP="0097624A">
            <w:pPr>
              <w:rPr>
                <w:rFonts w:asciiTheme="majorEastAsia" w:eastAsiaTheme="majorEastAsia" w:hAnsiTheme="majorEastAsia"/>
              </w:rPr>
            </w:pPr>
          </w:p>
          <w:p w14:paraId="44A4613C"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消耗品の整理に関する決算整理の記帳法の妥当性と実務における課題を見いだし、その課題に対応している。</w:t>
            </w:r>
          </w:p>
          <w:p w14:paraId="71331ADA"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509A1827"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429D6CDB"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5AA1FA4A" w14:textId="77777777" w:rsidR="001B609B" w:rsidRDefault="001B609B" w:rsidP="001B609B">
      <w:pPr>
        <w:rPr>
          <w:rFonts w:ascii="ＭＳ ゴシック" w:eastAsia="ＭＳ ゴシック" w:hAnsi="ＭＳ ゴシック"/>
          <w:color w:val="000000" w:themeColor="text1"/>
        </w:rPr>
      </w:pPr>
    </w:p>
    <w:p w14:paraId="130BC559" w14:textId="77777777" w:rsidR="001B609B" w:rsidRDefault="001B609B" w:rsidP="001B609B">
      <w:pPr>
        <w:rPr>
          <w:rFonts w:asciiTheme="majorEastAsia" w:eastAsiaTheme="majorEastAsia" w:hAnsiTheme="majorEastAsia"/>
          <w:color w:val="000000" w:themeColor="text1"/>
        </w:rPr>
      </w:pPr>
    </w:p>
    <w:p w14:paraId="459EA05A" w14:textId="77777777" w:rsidR="001B609B" w:rsidRDefault="001B609B" w:rsidP="001B609B">
      <w:pPr>
        <w:rPr>
          <w:rFonts w:asciiTheme="majorEastAsia" w:eastAsiaTheme="majorEastAsia" w:hAnsiTheme="majorEastAsia"/>
          <w:color w:val="000000" w:themeColor="text1"/>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4EEF3218" w14:textId="77777777" w:rsidTr="0097624A">
        <w:trPr>
          <w:trHeight w:val="463"/>
          <w:jc w:val="center"/>
        </w:trPr>
        <w:tc>
          <w:tcPr>
            <w:tcW w:w="562" w:type="dxa"/>
            <w:shd w:val="clear" w:color="auto" w:fill="D9D9D9" w:themeFill="background1" w:themeFillShade="D9"/>
            <w:vAlign w:val="center"/>
          </w:tcPr>
          <w:p w14:paraId="717A7F4C"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03728850"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BE428B9"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AFB1BDE"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6E690B9B"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0903ED0F" w14:textId="77777777" w:rsidTr="0097624A">
        <w:trPr>
          <w:cantSplit/>
          <w:trHeight w:val="4070"/>
          <w:jc w:val="center"/>
        </w:trPr>
        <w:tc>
          <w:tcPr>
            <w:tcW w:w="562" w:type="dxa"/>
            <w:textDirection w:val="tbRlV"/>
            <w:vAlign w:val="center"/>
          </w:tcPr>
          <w:p w14:paraId="49619511" w14:textId="77777777" w:rsidR="001B609B" w:rsidRPr="00872520" w:rsidRDefault="001B609B" w:rsidP="0097624A">
            <w:pPr>
              <w:ind w:left="113" w:right="113"/>
              <w:jc w:val="center"/>
              <w:rPr>
                <w:sz w:val="21"/>
                <w:szCs w:val="21"/>
              </w:rPr>
            </w:pPr>
            <w:r>
              <w:rPr>
                <w:rFonts w:hint="eastAsia"/>
                <w:sz w:val="21"/>
                <w:szCs w:val="21"/>
              </w:rPr>
              <w:t>第二次（４時間）</w:t>
            </w:r>
          </w:p>
        </w:tc>
        <w:tc>
          <w:tcPr>
            <w:tcW w:w="4678" w:type="dxa"/>
          </w:tcPr>
          <w:p w14:paraId="3FA0788E" w14:textId="77777777" w:rsidR="001B609B" w:rsidRDefault="001B609B" w:rsidP="0097624A">
            <w:pPr>
              <w:jc w:val="left"/>
            </w:pPr>
            <w:r>
              <w:rPr>
                <w:rFonts w:hint="eastAsia"/>
              </w:rPr>
              <w:t>３　有価証券の評価替え</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7B72AE1D" w14:textId="77777777" w:rsidTr="0097624A">
              <w:trPr>
                <w:trHeight w:val="346"/>
              </w:trPr>
              <w:tc>
                <w:tcPr>
                  <w:tcW w:w="4427" w:type="dxa"/>
                  <w:vAlign w:val="center"/>
                </w:tcPr>
                <w:p w14:paraId="0A3DAF17"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有価証券の評価替えの学習をとおして、決算整理仕訳の役割と実務における課題を考察するとともに、有価証券の評価に関する計算と記帳法を理解する。</w:t>
                  </w:r>
                </w:p>
              </w:tc>
            </w:tr>
          </w:tbl>
          <w:p w14:paraId="798E878B"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有価証券の評価替え</w:t>
            </w:r>
            <w:r w:rsidRPr="00D31D58">
              <w:rPr>
                <w:rFonts w:hint="eastAsia"/>
              </w:rPr>
              <w:t>の決算整理の記帳方法を学ぶ。</w:t>
            </w:r>
          </w:p>
          <w:p w14:paraId="6BF2C6D2" w14:textId="77777777" w:rsidR="001B609B" w:rsidRDefault="001B609B" w:rsidP="0097624A">
            <w:pPr>
              <w:jc w:val="left"/>
            </w:pPr>
          </w:p>
          <w:p w14:paraId="5BC252B5" w14:textId="77777777" w:rsidR="001B609B" w:rsidRDefault="001B609B" w:rsidP="0097624A">
            <w:pPr>
              <w:jc w:val="left"/>
            </w:pPr>
          </w:p>
          <w:p w14:paraId="48EBE3A9" w14:textId="77777777" w:rsidR="001B609B" w:rsidRDefault="001B609B" w:rsidP="0097624A">
            <w:pPr>
              <w:jc w:val="left"/>
            </w:pPr>
          </w:p>
          <w:p w14:paraId="1C89B88B" w14:textId="77777777" w:rsidR="001B609B" w:rsidRDefault="001B609B" w:rsidP="0097624A">
            <w:pPr>
              <w:jc w:val="left"/>
            </w:pPr>
          </w:p>
          <w:p w14:paraId="6A79606B" w14:textId="77777777" w:rsidR="001B609B" w:rsidRDefault="001B609B" w:rsidP="0097624A">
            <w:pPr>
              <w:jc w:val="left"/>
            </w:pPr>
          </w:p>
          <w:p w14:paraId="4D74E45A" w14:textId="77777777" w:rsidR="001B609B" w:rsidRDefault="001B609B" w:rsidP="0097624A">
            <w:pPr>
              <w:jc w:val="left"/>
            </w:pPr>
          </w:p>
          <w:p w14:paraId="186937B9" w14:textId="77777777" w:rsidR="001B609B" w:rsidRDefault="001B609B" w:rsidP="0097624A">
            <w:pPr>
              <w:jc w:val="left"/>
            </w:pPr>
          </w:p>
          <w:p w14:paraId="178B84AF" w14:textId="77777777" w:rsidR="001B609B" w:rsidRDefault="001B609B" w:rsidP="0097624A">
            <w:pPr>
              <w:jc w:val="left"/>
            </w:pPr>
          </w:p>
          <w:p w14:paraId="5E6DE432" w14:textId="77777777" w:rsidR="001B609B" w:rsidRDefault="001B609B" w:rsidP="0097624A">
            <w:pPr>
              <w:jc w:val="left"/>
            </w:pPr>
            <w:r>
              <w:rPr>
                <w:rFonts w:hint="eastAsia"/>
              </w:rPr>
              <w:t>４　固定資産の減価償却（間接法・定率法）</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1B609B" w:rsidRPr="00731D6A" w14:paraId="5A81387D" w14:textId="77777777" w:rsidTr="0097624A">
              <w:trPr>
                <w:trHeight w:val="346"/>
              </w:trPr>
              <w:tc>
                <w:tcPr>
                  <w:tcW w:w="4427" w:type="dxa"/>
                  <w:vAlign w:val="center"/>
                </w:tcPr>
                <w:p w14:paraId="38D83BF7" w14:textId="77777777" w:rsidR="001B609B" w:rsidRPr="00D31D58"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減価償却の計算の学習をとおして、決算整理仕訳の役割と実務における課題を考察するとともに、減価償却の計算と記帳法を理解する。</w:t>
                  </w:r>
                </w:p>
              </w:tc>
            </w:tr>
          </w:tbl>
          <w:p w14:paraId="2A60F15F" w14:textId="77777777" w:rsidR="001B609B" w:rsidRDefault="001B609B" w:rsidP="0097624A">
            <w:pPr>
              <w:ind w:left="204" w:hangingChars="100" w:hanging="204"/>
            </w:pPr>
            <w:r>
              <w:rPr>
                <w:rFonts w:hint="eastAsia"/>
              </w:rPr>
              <w:t xml:space="preserve">・　</w:t>
            </w:r>
            <w:r w:rsidRPr="00D31D58">
              <w:rPr>
                <w:rFonts w:hint="eastAsia"/>
              </w:rPr>
              <w:t>ワークシートにある</w:t>
            </w:r>
            <w:r>
              <w:rPr>
                <w:rFonts w:hint="eastAsia"/>
              </w:rPr>
              <w:t>減価償却</w:t>
            </w:r>
            <w:r w:rsidRPr="00D31D58">
              <w:rPr>
                <w:rFonts w:hint="eastAsia"/>
              </w:rPr>
              <w:t>の決算整理の記帳方法を学ぶ。</w:t>
            </w:r>
          </w:p>
          <w:p w14:paraId="64189ACF" w14:textId="77777777" w:rsidR="001B609B" w:rsidRPr="005547AB" w:rsidRDefault="001B609B" w:rsidP="001B609B">
            <w:pPr>
              <w:pStyle w:val="aa"/>
              <w:numPr>
                <w:ilvl w:val="0"/>
                <w:numId w:val="21"/>
              </w:numPr>
              <w:ind w:leftChars="0"/>
              <w:rPr>
                <w:rFonts w:asciiTheme="minorEastAsia" w:hAnsiTheme="minorEastAsia"/>
                <w:color w:val="000000" w:themeColor="text1"/>
              </w:rPr>
            </w:pPr>
            <w:r>
              <w:rPr>
                <w:rFonts w:asciiTheme="minorEastAsia" w:hAnsiTheme="minorEastAsia" w:hint="eastAsia"/>
                <w:color w:val="000000" w:themeColor="text1"/>
                <w:kern w:val="2"/>
                <w:sz w:val="20"/>
                <w:szCs w:val="20"/>
              </w:rPr>
              <w:t>定額法と定率法、直接法と間接法の違いを指摘し、実務における課題を科学的な根拠に基づいて整理する。</w:t>
            </w:r>
          </w:p>
        </w:tc>
        <w:tc>
          <w:tcPr>
            <w:tcW w:w="425" w:type="dxa"/>
          </w:tcPr>
          <w:p w14:paraId="1EF7D41D" w14:textId="77777777" w:rsidR="001B609B" w:rsidRPr="00731D6A" w:rsidRDefault="001B609B" w:rsidP="0097624A">
            <w:pPr>
              <w:jc w:val="center"/>
            </w:pPr>
          </w:p>
          <w:p w14:paraId="24911901" w14:textId="77777777" w:rsidR="001B609B" w:rsidRDefault="001B609B" w:rsidP="0097624A">
            <w:pPr>
              <w:jc w:val="center"/>
            </w:pPr>
          </w:p>
          <w:p w14:paraId="6D79053D" w14:textId="77777777" w:rsidR="001B609B" w:rsidRDefault="001B609B" w:rsidP="0097624A">
            <w:pPr>
              <w:jc w:val="center"/>
            </w:pPr>
          </w:p>
          <w:p w14:paraId="56CAF91C" w14:textId="77777777" w:rsidR="001B609B" w:rsidRDefault="001B609B" w:rsidP="0097624A">
            <w:pPr>
              <w:jc w:val="center"/>
            </w:pPr>
          </w:p>
          <w:p w14:paraId="43C37C11" w14:textId="77777777" w:rsidR="001B609B" w:rsidRDefault="001B609B" w:rsidP="0097624A">
            <w:pPr>
              <w:jc w:val="center"/>
            </w:pPr>
          </w:p>
          <w:p w14:paraId="3D7B6A4C" w14:textId="77777777" w:rsidR="001B609B" w:rsidRDefault="001B609B" w:rsidP="0097624A">
            <w:pPr>
              <w:jc w:val="center"/>
            </w:pPr>
          </w:p>
          <w:p w14:paraId="42A9C272" w14:textId="77777777" w:rsidR="001B609B" w:rsidRDefault="001B609B" w:rsidP="0097624A">
            <w:pPr>
              <w:jc w:val="center"/>
            </w:pPr>
            <w:r>
              <w:rPr>
                <w:rFonts w:hint="eastAsia"/>
              </w:rPr>
              <w:t>知</w:t>
            </w:r>
          </w:p>
          <w:p w14:paraId="05956B48" w14:textId="77777777" w:rsidR="001B609B" w:rsidRDefault="001B609B" w:rsidP="0097624A">
            <w:pPr>
              <w:jc w:val="center"/>
            </w:pPr>
            <w:r>
              <w:rPr>
                <w:rFonts w:hint="eastAsia"/>
              </w:rPr>
              <w:t>思</w:t>
            </w:r>
          </w:p>
          <w:p w14:paraId="504150CB" w14:textId="77777777" w:rsidR="001B609B" w:rsidRDefault="001B609B" w:rsidP="0097624A">
            <w:pPr>
              <w:jc w:val="center"/>
            </w:pPr>
          </w:p>
          <w:p w14:paraId="74C558F4" w14:textId="77777777" w:rsidR="001B609B" w:rsidRDefault="001B609B" w:rsidP="0097624A">
            <w:pPr>
              <w:jc w:val="center"/>
            </w:pPr>
          </w:p>
          <w:p w14:paraId="51F28758" w14:textId="77777777" w:rsidR="001B609B" w:rsidRDefault="001B609B" w:rsidP="0097624A">
            <w:pPr>
              <w:jc w:val="center"/>
            </w:pPr>
          </w:p>
          <w:p w14:paraId="603F1ACD" w14:textId="77777777" w:rsidR="001B609B" w:rsidRDefault="001B609B" w:rsidP="0097624A">
            <w:pPr>
              <w:jc w:val="center"/>
            </w:pPr>
          </w:p>
          <w:p w14:paraId="6FF41086" w14:textId="77777777" w:rsidR="001B609B" w:rsidRDefault="001B609B" w:rsidP="0097624A">
            <w:pPr>
              <w:jc w:val="center"/>
            </w:pPr>
          </w:p>
          <w:p w14:paraId="012ACDA9" w14:textId="77777777" w:rsidR="001B609B" w:rsidRDefault="001B609B" w:rsidP="0097624A">
            <w:pPr>
              <w:jc w:val="center"/>
            </w:pPr>
          </w:p>
          <w:p w14:paraId="62206BF0" w14:textId="77777777" w:rsidR="001B609B" w:rsidRDefault="001B609B" w:rsidP="0097624A">
            <w:pPr>
              <w:jc w:val="center"/>
            </w:pPr>
          </w:p>
          <w:p w14:paraId="10D9C217" w14:textId="77777777" w:rsidR="001B609B" w:rsidRDefault="001B609B" w:rsidP="0097624A">
            <w:pPr>
              <w:jc w:val="center"/>
            </w:pPr>
          </w:p>
          <w:p w14:paraId="0CF79A84" w14:textId="77777777" w:rsidR="001B609B" w:rsidRDefault="001B609B" w:rsidP="0097624A">
            <w:pPr>
              <w:jc w:val="center"/>
            </w:pPr>
            <w:r>
              <w:rPr>
                <w:rFonts w:hint="eastAsia"/>
              </w:rPr>
              <w:t>知</w:t>
            </w:r>
          </w:p>
          <w:p w14:paraId="11EF693C" w14:textId="77777777" w:rsidR="001B609B" w:rsidRPr="00731D6A" w:rsidRDefault="001B609B" w:rsidP="0097624A">
            <w:pPr>
              <w:jc w:val="center"/>
            </w:pPr>
            <w:r>
              <w:rPr>
                <w:rFonts w:hint="eastAsia"/>
              </w:rPr>
              <w:t>思</w:t>
            </w:r>
          </w:p>
        </w:tc>
        <w:tc>
          <w:tcPr>
            <w:tcW w:w="426" w:type="dxa"/>
          </w:tcPr>
          <w:p w14:paraId="28A4EDE0" w14:textId="77777777" w:rsidR="001B609B" w:rsidRPr="00731D6A" w:rsidRDefault="001B609B" w:rsidP="0097624A">
            <w:pPr>
              <w:jc w:val="center"/>
              <w:rPr>
                <w:color w:val="000000" w:themeColor="text1"/>
              </w:rPr>
            </w:pPr>
          </w:p>
          <w:p w14:paraId="5A46845D" w14:textId="77777777" w:rsidR="001B609B" w:rsidRPr="00731D6A" w:rsidRDefault="001B609B" w:rsidP="0097624A">
            <w:pPr>
              <w:jc w:val="center"/>
              <w:rPr>
                <w:color w:val="000000" w:themeColor="text1"/>
              </w:rPr>
            </w:pPr>
          </w:p>
          <w:p w14:paraId="5E50C364" w14:textId="77777777" w:rsidR="001B609B" w:rsidRPr="00731D6A" w:rsidRDefault="001B609B" w:rsidP="0097624A">
            <w:pPr>
              <w:jc w:val="center"/>
              <w:rPr>
                <w:color w:val="000000" w:themeColor="text1"/>
              </w:rPr>
            </w:pPr>
          </w:p>
          <w:p w14:paraId="5B64CAD6" w14:textId="77777777" w:rsidR="001B609B" w:rsidRPr="00731D6A" w:rsidRDefault="001B609B" w:rsidP="0097624A">
            <w:pPr>
              <w:rPr>
                <w:color w:val="000000" w:themeColor="text1"/>
              </w:rPr>
            </w:pPr>
          </w:p>
          <w:p w14:paraId="44C66914" w14:textId="77777777" w:rsidR="001B609B" w:rsidRPr="00731D6A" w:rsidRDefault="001B609B" w:rsidP="0097624A">
            <w:pPr>
              <w:jc w:val="center"/>
              <w:rPr>
                <w:color w:val="000000" w:themeColor="text1"/>
              </w:rPr>
            </w:pPr>
          </w:p>
          <w:p w14:paraId="0ABA0F57" w14:textId="77777777" w:rsidR="001B609B" w:rsidRDefault="001B609B" w:rsidP="0097624A">
            <w:pPr>
              <w:jc w:val="center"/>
              <w:rPr>
                <w:color w:val="000000" w:themeColor="text1"/>
              </w:rPr>
            </w:pPr>
          </w:p>
          <w:p w14:paraId="1EEB45BD" w14:textId="77777777" w:rsidR="001B609B" w:rsidRDefault="001B609B" w:rsidP="0097624A">
            <w:pPr>
              <w:jc w:val="center"/>
              <w:rPr>
                <w:color w:val="000000" w:themeColor="text1"/>
              </w:rPr>
            </w:pPr>
            <w:r>
              <w:rPr>
                <w:rFonts w:hint="eastAsia"/>
                <w:color w:val="000000" w:themeColor="text1"/>
              </w:rPr>
              <w:t>○</w:t>
            </w:r>
          </w:p>
          <w:p w14:paraId="42DF21ED" w14:textId="77777777" w:rsidR="001B609B" w:rsidRDefault="001B609B" w:rsidP="0097624A">
            <w:pPr>
              <w:jc w:val="center"/>
              <w:rPr>
                <w:color w:val="000000" w:themeColor="text1"/>
              </w:rPr>
            </w:pPr>
          </w:p>
          <w:p w14:paraId="052558C5" w14:textId="77777777" w:rsidR="001B609B" w:rsidRDefault="001B609B" w:rsidP="0097624A">
            <w:pPr>
              <w:jc w:val="center"/>
              <w:rPr>
                <w:color w:val="000000" w:themeColor="text1"/>
              </w:rPr>
            </w:pPr>
          </w:p>
          <w:p w14:paraId="04CB1E9D" w14:textId="77777777" w:rsidR="001B609B" w:rsidRDefault="001B609B" w:rsidP="0097624A">
            <w:pPr>
              <w:jc w:val="center"/>
              <w:rPr>
                <w:color w:val="000000" w:themeColor="text1"/>
              </w:rPr>
            </w:pPr>
          </w:p>
          <w:p w14:paraId="7F62247B" w14:textId="77777777" w:rsidR="001B609B" w:rsidRDefault="001B609B" w:rsidP="0097624A">
            <w:pPr>
              <w:jc w:val="center"/>
              <w:rPr>
                <w:color w:val="000000" w:themeColor="text1"/>
              </w:rPr>
            </w:pPr>
          </w:p>
          <w:p w14:paraId="731E6C68" w14:textId="77777777" w:rsidR="001B609B" w:rsidRDefault="001B609B" w:rsidP="0097624A">
            <w:pPr>
              <w:jc w:val="center"/>
              <w:rPr>
                <w:color w:val="000000" w:themeColor="text1"/>
              </w:rPr>
            </w:pPr>
          </w:p>
          <w:p w14:paraId="7131B702" w14:textId="77777777" w:rsidR="001B609B" w:rsidRDefault="001B609B" w:rsidP="0097624A">
            <w:pPr>
              <w:jc w:val="center"/>
              <w:rPr>
                <w:color w:val="000000" w:themeColor="text1"/>
              </w:rPr>
            </w:pPr>
          </w:p>
          <w:p w14:paraId="1B46B0DB" w14:textId="77777777" w:rsidR="001B609B" w:rsidRDefault="001B609B" w:rsidP="0097624A">
            <w:pPr>
              <w:jc w:val="center"/>
              <w:rPr>
                <w:color w:val="000000" w:themeColor="text1"/>
              </w:rPr>
            </w:pPr>
          </w:p>
          <w:p w14:paraId="01FB6F0B" w14:textId="77777777" w:rsidR="001B609B" w:rsidRDefault="001B609B" w:rsidP="0097624A">
            <w:pPr>
              <w:jc w:val="center"/>
              <w:rPr>
                <w:color w:val="000000" w:themeColor="text1"/>
              </w:rPr>
            </w:pPr>
          </w:p>
          <w:p w14:paraId="25DFB64A" w14:textId="77777777" w:rsidR="001B609B" w:rsidRDefault="001B609B" w:rsidP="0097624A">
            <w:pPr>
              <w:jc w:val="center"/>
              <w:rPr>
                <w:color w:val="000000" w:themeColor="text1"/>
              </w:rPr>
            </w:pPr>
          </w:p>
          <w:p w14:paraId="1260FEB1"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2E17938F" w14:textId="77777777" w:rsidR="001B609B" w:rsidRDefault="001B609B" w:rsidP="0097624A">
            <w:pPr>
              <w:rPr>
                <w:rFonts w:asciiTheme="minorEastAsia" w:eastAsiaTheme="minorEastAsia" w:hAnsiTheme="minorEastAsia"/>
                <w:color w:val="000000" w:themeColor="text1"/>
              </w:rPr>
            </w:pPr>
          </w:p>
          <w:p w14:paraId="5984A4D2" w14:textId="77777777" w:rsidR="001B609B" w:rsidRDefault="001B609B" w:rsidP="0097624A">
            <w:pPr>
              <w:rPr>
                <w:rFonts w:asciiTheme="minorEastAsia" w:eastAsiaTheme="minorEastAsia" w:hAnsiTheme="minorEastAsia"/>
                <w:color w:val="000000" w:themeColor="text1"/>
              </w:rPr>
            </w:pPr>
          </w:p>
          <w:p w14:paraId="50B3FE41" w14:textId="77777777" w:rsidR="001B609B" w:rsidRDefault="001B609B" w:rsidP="0097624A">
            <w:pPr>
              <w:rPr>
                <w:rFonts w:asciiTheme="minorEastAsia" w:eastAsiaTheme="minorEastAsia" w:hAnsiTheme="minorEastAsia"/>
                <w:color w:val="000000" w:themeColor="text1"/>
              </w:rPr>
            </w:pPr>
          </w:p>
          <w:p w14:paraId="242DE805" w14:textId="77777777" w:rsidR="001B609B" w:rsidRDefault="001B609B" w:rsidP="0097624A">
            <w:pPr>
              <w:rPr>
                <w:rFonts w:asciiTheme="minorEastAsia" w:eastAsiaTheme="minorEastAsia" w:hAnsiTheme="minorEastAsia"/>
                <w:color w:val="000000" w:themeColor="text1"/>
              </w:rPr>
            </w:pPr>
          </w:p>
          <w:p w14:paraId="102ACA95" w14:textId="77777777" w:rsidR="001B609B" w:rsidRDefault="001B609B" w:rsidP="0097624A">
            <w:pPr>
              <w:rPr>
                <w:rFonts w:asciiTheme="minorEastAsia" w:eastAsiaTheme="minorEastAsia" w:hAnsiTheme="minorEastAsia"/>
                <w:color w:val="000000" w:themeColor="text1"/>
              </w:rPr>
            </w:pPr>
          </w:p>
          <w:p w14:paraId="54AA6389" w14:textId="77777777" w:rsidR="001B609B" w:rsidRDefault="001B609B" w:rsidP="0097624A">
            <w:pPr>
              <w:rPr>
                <w:rFonts w:asciiTheme="minorEastAsia" w:eastAsiaTheme="minorEastAsia" w:hAnsiTheme="minorEastAsia"/>
                <w:color w:val="000000" w:themeColor="text1"/>
              </w:rPr>
            </w:pPr>
          </w:p>
          <w:p w14:paraId="27B95B75"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有価証券の評価替えに関する決算整理の記帳法の妥当性と実務における課題を見いだし、その課題に対応している。</w:t>
            </w:r>
          </w:p>
          <w:p w14:paraId="0CF6656F"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639E0334"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3FEDBE5A" w14:textId="77777777" w:rsidR="001B609B" w:rsidRDefault="001B609B" w:rsidP="0097624A">
            <w:pPr>
              <w:ind w:leftChars="100" w:left="204"/>
              <w:rPr>
                <w:rFonts w:asciiTheme="majorEastAsia" w:eastAsiaTheme="majorEastAsia" w:hAnsiTheme="majorEastAsia"/>
                <w:bdr w:val="single" w:sz="4" w:space="0" w:color="auto"/>
              </w:rPr>
            </w:pPr>
          </w:p>
          <w:p w14:paraId="1EAC6215" w14:textId="77777777" w:rsidR="001B609B" w:rsidRDefault="001B609B" w:rsidP="0097624A">
            <w:pPr>
              <w:rPr>
                <w:rFonts w:asciiTheme="majorEastAsia" w:eastAsiaTheme="majorEastAsia" w:hAnsiTheme="majorEastAsia"/>
                <w:color w:val="000000" w:themeColor="text1"/>
                <w:bdr w:val="single" w:sz="4" w:space="0" w:color="auto"/>
              </w:rPr>
            </w:pPr>
          </w:p>
          <w:p w14:paraId="563B7BDF"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減価償却に関する決算整理の記帳法の妥当性と実務における課題を見いだし、その課題に対応している。</w:t>
            </w:r>
          </w:p>
          <w:p w14:paraId="430BF559"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3CD04148" w14:textId="77777777" w:rsidR="001B609B" w:rsidRDefault="001B609B" w:rsidP="0097624A">
            <w:pPr>
              <w:ind w:leftChars="100" w:left="204"/>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ﾍﾟｰﾊﾟｰﾃｽﾄ（定期考査）</w:t>
            </w:r>
          </w:p>
          <w:p w14:paraId="1C653ADB" w14:textId="77777777" w:rsidR="001B609B" w:rsidRDefault="001B609B" w:rsidP="0097624A">
            <w:pPr>
              <w:ind w:leftChars="100" w:left="204"/>
              <w:rPr>
                <w:rFonts w:asciiTheme="majorEastAsia" w:eastAsiaTheme="majorEastAsia" w:hAnsiTheme="majorEastAsia"/>
                <w:bdr w:val="single" w:sz="4" w:space="0" w:color="auto"/>
              </w:rPr>
            </w:pPr>
          </w:p>
          <w:p w14:paraId="728F92E9" w14:textId="77777777" w:rsidR="001B609B" w:rsidRPr="008F66FC" w:rsidRDefault="001B609B" w:rsidP="0097624A">
            <w:pPr>
              <w:rPr>
                <w:rFonts w:asciiTheme="majorEastAsia" w:eastAsiaTheme="majorEastAsia" w:hAnsiTheme="majorEastAsia"/>
                <w:color w:val="000000" w:themeColor="text1"/>
                <w:bdr w:val="single" w:sz="4" w:space="0" w:color="auto"/>
              </w:rPr>
            </w:pPr>
          </w:p>
        </w:tc>
      </w:tr>
    </w:tbl>
    <w:p w14:paraId="76AA0807" w14:textId="77777777" w:rsidR="001B609B" w:rsidRDefault="001B609B" w:rsidP="001B609B">
      <w:pPr>
        <w:rPr>
          <w:rFonts w:ascii="ＭＳ ゴシック" w:eastAsia="ＭＳ ゴシック" w:hAnsi="ＭＳ ゴシック"/>
          <w:color w:val="000000" w:themeColor="text1"/>
        </w:rPr>
      </w:pPr>
    </w:p>
    <w:p w14:paraId="7402DB7E" w14:textId="77777777" w:rsidR="001B609B" w:rsidRDefault="001B609B" w:rsidP="001B609B">
      <w:pPr>
        <w:rPr>
          <w:rFonts w:ascii="ＭＳ ゴシック" w:eastAsia="ＭＳ ゴシック" w:hAnsi="ＭＳ ゴシック"/>
          <w:color w:val="000000" w:themeColor="text1"/>
        </w:rPr>
      </w:pPr>
    </w:p>
    <w:p w14:paraId="2CAB60CB" w14:textId="77777777" w:rsidR="001B609B" w:rsidRDefault="001B609B" w:rsidP="001B609B">
      <w:pPr>
        <w:rPr>
          <w:rFonts w:ascii="ＭＳ ゴシック" w:eastAsia="ＭＳ ゴシック" w:hAnsi="ＭＳ ゴシック"/>
          <w:color w:val="000000" w:themeColor="text1"/>
        </w:rPr>
      </w:pPr>
    </w:p>
    <w:p w14:paraId="3B51DC15" w14:textId="45AD1480"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19DF67BE" w14:textId="77777777" w:rsidTr="0097624A">
        <w:trPr>
          <w:trHeight w:val="689"/>
        </w:trPr>
        <w:tc>
          <w:tcPr>
            <w:tcW w:w="9328" w:type="dxa"/>
            <w:vAlign w:val="center"/>
          </w:tcPr>
          <w:p w14:paraId="551B7835"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4A5E3F84"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A9B9960"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E57B7F1" w14:textId="77777777" w:rsidR="001B609B" w:rsidRPr="007C0D67" w:rsidRDefault="001B609B" w:rsidP="0097624A">
            <w:pPr>
              <w:rPr>
                <w:rFonts w:asciiTheme="majorEastAsia" w:eastAsiaTheme="majorEastAsia" w:hAnsiTheme="majorEastAsia"/>
                <w:color w:val="000000" w:themeColor="text1"/>
              </w:rPr>
            </w:pPr>
          </w:p>
          <w:p w14:paraId="763857A3"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精算表と財務諸表の作成</w:t>
            </w:r>
            <w:r w:rsidRPr="007C0D67">
              <w:rPr>
                <w:rFonts w:asciiTheme="majorEastAsia" w:eastAsiaTheme="majorEastAsia" w:hAnsiTheme="majorEastAsia" w:hint="eastAsia"/>
                <w:color w:val="000000" w:themeColor="text1"/>
              </w:rPr>
              <w:t>」</w:t>
            </w:r>
          </w:p>
          <w:p w14:paraId="6A87062B" w14:textId="77777777" w:rsidR="001B609B" w:rsidRPr="007C0D67" w:rsidRDefault="001B609B" w:rsidP="0097624A">
            <w:pPr>
              <w:rPr>
                <w:rFonts w:asciiTheme="majorEastAsia" w:eastAsiaTheme="majorEastAsia" w:hAnsiTheme="majorEastAsia"/>
                <w:color w:val="000000" w:themeColor="text1"/>
              </w:rPr>
            </w:pPr>
          </w:p>
          <w:p w14:paraId="5904867F"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DA89F0A"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68EA017F"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4484E2F"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５</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決算（その２）</w:t>
            </w:r>
          </w:p>
          <w:p w14:paraId="14EC543E"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25</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決算整理（その２）</w:t>
            </w:r>
          </w:p>
          <w:p w14:paraId="4968890B" w14:textId="77777777" w:rsidR="001B609B" w:rsidRPr="00075566"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26</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精算表と財務諸表の作成</w:t>
            </w:r>
          </w:p>
        </w:tc>
      </w:tr>
    </w:tbl>
    <w:p w14:paraId="1CB78099"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6CD38A9"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財務諸表の作成</w:t>
      </w:r>
      <w:r w:rsidRPr="0087751A">
        <w:rPr>
          <w:rFonts w:hint="eastAsia"/>
          <w:sz w:val="18"/>
        </w:rPr>
        <w:t>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4A038562" w14:textId="77777777" w:rsidR="001B609B" w:rsidRDefault="001B609B" w:rsidP="001B609B">
      <w:pPr>
        <w:ind w:leftChars="100" w:left="408" w:hangingChars="100" w:hanging="204"/>
        <w:rPr>
          <w:sz w:val="18"/>
        </w:rPr>
      </w:pPr>
      <w:r>
        <w:rPr>
          <w:rFonts w:asciiTheme="minorEastAsia" w:eastAsiaTheme="minorEastAsia" w:hAnsiTheme="minorEastAsia"/>
          <w:color w:val="auto"/>
        </w:rPr>
        <w:t xml:space="preserve">(2) </w:t>
      </w:r>
      <w:r>
        <w:rPr>
          <w:rFonts w:hint="eastAsia"/>
          <w:sz w:val="18"/>
        </w:rPr>
        <w:t>財務諸表の作成</w:t>
      </w:r>
      <w:r w:rsidRPr="0087751A">
        <w:rPr>
          <w:rFonts w:hint="eastAsia"/>
          <w:sz w:val="18"/>
        </w:rPr>
        <w:t>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0420E037" w14:textId="77777777" w:rsidR="001B609B" w:rsidRDefault="001B609B" w:rsidP="001B609B">
      <w:pPr>
        <w:ind w:leftChars="100" w:left="408"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財務諸表の作成</w:t>
      </w:r>
      <w:r w:rsidRPr="0087751A">
        <w:rPr>
          <w:rFonts w:hint="eastAsia"/>
          <w:sz w:val="18"/>
        </w:rPr>
        <w:t>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む</w:t>
      </w:r>
      <w:r w:rsidRPr="0087751A">
        <w:rPr>
          <w:rFonts w:hint="eastAsia"/>
          <w:sz w:val="18"/>
        </w:rPr>
        <w:t>。</w:t>
      </w:r>
    </w:p>
    <w:p w14:paraId="7C4648C3" w14:textId="77777777" w:rsidR="001B609B" w:rsidRPr="00796A60" w:rsidRDefault="001B609B" w:rsidP="001B609B">
      <w:pPr>
        <w:rPr>
          <w:rFonts w:asciiTheme="majorEastAsia" w:eastAsiaTheme="majorEastAsia" w:hAnsiTheme="majorEastAsia"/>
          <w:color w:val="000000" w:themeColor="text1"/>
        </w:rPr>
      </w:pPr>
    </w:p>
    <w:p w14:paraId="2F62562E"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590F9994" w14:textId="77777777" w:rsidTr="0097624A">
        <w:trPr>
          <w:trHeight w:val="501"/>
        </w:trPr>
        <w:tc>
          <w:tcPr>
            <w:tcW w:w="3114" w:type="dxa"/>
            <w:shd w:val="clear" w:color="auto" w:fill="D9D9D9" w:themeFill="background1" w:themeFillShade="D9"/>
            <w:vAlign w:val="center"/>
          </w:tcPr>
          <w:p w14:paraId="6A90E791"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5410A31B"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1D4E1F33"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81F4582" w14:textId="77777777" w:rsidTr="0097624A">
        <w:trPr>
          <w:trHeight w:val="1494"/>
        </w:trPr>
        <w:tc>
          <w:tcPr>
            <w:tcW w:w="3114" w:type="dxa"/>
          </w:tcPr>
          <w:p w14:paraId="4683A97E"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財務諸表の作成</w:t>
            </w:r>
            <w:r w:rsidRPr="0087751A">
              <w:rPr>
                <w:rFonts w:hint="eastAsia"/>
                <w:sz w:val="18"/>
              </w:rPr>
              <w:t>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40A21BD"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財務諸表の作成</w:t>
            </w:r>
            <w:r w:rsidRPr="0087751A">
              <w:rPr>
                <w:rFonts w:hint="eastAsia"/>
                <w:sz w:val="18"/>
              </w:rPr>
              <w:t>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53BD16C4"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財務諸表の作成</w:t>
            </w:r>
            <w:r w:rsidRPr="0087751A">
              <w:rPr>
                <w:rFonts w:hint="eastAsia"/>
                <w:sz w:val="18"/>
              </w:rPr>
              <w:t>について自ら学び</w:t>
            </w:r>
            <w:r>
              <w:rPr>
                <w:rFonts w:hint="eastAsia"/>
                <w:sz w:val="18"/>
              </w:rPr>
              <w:t>、</w:t>
            </w:r>
            <w:r w:rsidRPr="0087751A">
              <w:rPr>
                <w:rFonts w:hint="eastAsia"/>
                <w:sz w:val="18"/>
              </w:rPr>
              <w:t>適正な決算整理と財務諸表の作成に主体的かつ協働的に取り組</w:t>
            </w:r>
            <w:r>
              <w:rPr>
                <w:rFonts w:hint="eastAsia"/>
                <w:sz w:val="18"/>
              </w:rPr>
              <w:t>もうとしている</w:t>
            </w:r>
            <w:r w:rsidRPr="0087751A">
              <w:rPr>
                <w:rFonts w:hint="eastAsia"/>
                <w:sz w:val="18"/>
              </w:rPr>
              <w:t>。</w:t>
            </w:r>
          </w:p>
        </w:tc>
      </w:tr>
    </w:tbl>
    <w:p w14:paraId="02BA39B6" w14:textId="77777777" w:rsidR="001B609B" w:rsidRDefault="001B609B" w:rsidP="001B609B">
      <w:pPr>
        <w:rPr>
          <w:rFonts w:asciiTheme="majorEastAsia" w:eastAsiaTheme="majorEastAsia" w:hAnsiTheme="majorEastAsia"/>
          <w:color w:val="000000" w:themeColor="text1"/>
        </w:rPr>
      </w:pPr>
    </w:p>
    <w:p w14:paraId="3D44B869" w14:textId="77777777" w:rsidR="001B609B" w:rsidRDefault="001B609B" w:rsidP="001B609B">
      <w:pPr>
        <w:rPr>
          <w:rFonts w:asciiTheme="majorEastAsia" w:eastAsiaTheme="majorEastAsia" w:hAnsiTheme="majorEastAsia"/>
          <w:color w:val="000000" w:themeColor="text1"/>
        </w:rPr>
      </w:pPr>
    </w:p>
    <w:p w14:paraId="10635DF4"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60618AF8" w14:textId="77777777" w:rsidTr="0097624A">
        <w:trPr>
          <w:trHeight w:val="463"/>
          <w:jc w:val="center"/>
        </w:trPr>
        <w:tc>
          <w:tcPr>
            <w:tcW w:w="562" w:type="dxa"/>
            <w:shd w:val="clear" w:color="auto" w:fill="D9D9D9" w:themeFill="background1" w:themeFillShade="D9"/>
            <w:vAlign w:val="center"/>
          </w:tcPr>
          <w:p w14:paraId="4F1820E6"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6BB2E76D"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49653290"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4A51A2CB"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38DF0F7A"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676BFEC" w14:textId="77777777" w:rsidTr="0097624A">
        <w:trPr>
          <w:cantSplit/>
          <w:trHeight w:val="4111"/>
          <w:jc w:val="center"/>
        </w:trPr>
        <w:tc>
          <w:tcPr>
            <w:tcW w:w="562" w:type="dxa"/>
            <w:textDirection w:val="tbRlV"/>
            <w:vAlign w:val="center"/>
          </w:tcPr>
          <w:p w14:paraId="191D2928" w14:textId="77777777" w:rsidR="001B609B" w:rsidRPr="00872520" w:rsidRDefault="001B609B" w:rsidP="0097624A">
            <w:pPr>
              <w:ind w:left="113" w:right="113"/>
              <w:jc w:val="center"/>
              <w:rPr>
                <w:sz w:val="21"/>
                <w:szCs w:val="21"/>
              </w:rPr>
            </w:pPr>
            <w:r>
              <w:rPr>
                <w:rFonts w:hint="eastAsia"/>
                <w:sz w:val="21"/>
                <w:szCs w:val="21"/>
              </w:rPr>
              <w:t>第一次（６時間）</w:t>
            </w:r>
          </w:p>
        </w:tc>
        <w:tc>
          <w:tcPr>
            <w:tcW w:w="4678" w:type="dxa"/>
          </w:tcPr>
          <w:p w14:paraId="0EC0ADF0" w14:textId="77777777" w:rsidR="001B609B" w:rsidRDefault="001B609B" w:rsidP="0097624A">
            <w:pPr>
              <w:jc w:val="left"/>
            </w:pPr>
            <w:r w:rsidRPr="00731D6A">
              <w:rPr>
                <w:rFonts w:hint="eastAsia"/>
              </w:rPr>
              <w:t xml:space="preserve">１　</w:t>
            </w:r>
            <w:r>
              <w:rPr>
                <w:rFonts w:hint="eastAsia"/>
              </w:rPr>
              <w:t>決算整理のまとめ</w:t>
            </w:r>
          </w:p>
          <w:p w14:paraId="10DD91D4" w14:textId="77777777" w:rsidR="001B609B" w:rsidRDefault="001B609B" w:rsidP="0097624A">
            <w:pPr>
              <w:jc w:val="left"/>
            </w:pPr>
            <w:r>
              <w:rPr>
                <w:rFonts w:hint="eastAsia"/>
              </w:rPr>
              <w:t>２　２区分損益計算書と貸借対照表</w:t>
            </w:r>
          </w:p>
          <w:p w14:paraId="1F3029FD"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25D2D43F" w14:textId="77777777" w:rsidTr="0097624A">
              <w:trPr>
                <w:trHeight w:val="346"/>
              </w:trPr>
              <w:tc>
                <w:tcPr>
                  <w:tcW w:w="4427" w:type="dxa"/>
                  <w:vAlign w:val="center"/>
                </w:tcPr>
                <w:p w14:paraId="15C79CB0"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決算整理に関する会計処理を理解するとともに、決算に関する実務における課題を考察する。</w:t>
                  </w:r>
                </w:p>
              </w:tc>
            </w:tr>
          </w:tbl>
          <w:p w14:paraId="2425333B"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ワークシートにある決算整理事項に基づき、決算の会計処理に関する技術を身に付けるとともに、実務における課題を整理する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422B16B4" w14:textId="77777777" w:rsidR="001B609B" w:rsidRPr="00731D6A" w:rsidRDefault="001B609B" w:rsidP="0097624A">
            <w:pPr>
              <w:jc w:val="center"/>
            </w:pPr>
          </w:p>
          <w:p w14:paraId="0A12E10B" w14:textId="77777777" w:rsidR="001B609B" w:rsidRPr="00731D6A" w:rsidRDefault="001B609B" w:rsidP="0097624A">
            <w:pPr>
              <w:jc w:val="center"/>
            </w:pPr>
          </w:p>
          <w:p w14:paraId="11501AD2" w14:textId="77777777" w:rsidR="001B609B" w:rsidRDefault="001B609B" w:rsidP="0097624A">
            <w:pPr>
              <w:jc w:val="center"/>
            </w:pPr>
          </w:p>
          <w:p w14:paraId="4921AA21" w14:textId="77777777" w:rsidR="001B609B" w:rsidRDefault="001B609B" w:rsidP="0097624A">
            <w:pPr>
              <w:jc w:val="center"/>
            </w:pPr>
          </w:p>
          <w:p w14:paraId="2B88848A" w14:textId="77777777" w:rsidR="001B609B" w:rsidRDefault="001B609B" w:rsidP="0097624A">
            <w:pPr>
              <w:jc w:val="center"/>
            </w:pPr>
          </w:p>
          <w:p w14:paraId="2F515FBA" w14:textId="77777777" w:rsidR="001B609B" w:rsidRDefault="001B609B" w:rsidP="0097624A">
            <w:pPr>
              <w:jc w:val="center"/>
            </w:pPr>
          </w:p>
          <w:p w14:paraId="5FD221E2" w14:textId="77777777" w:rsidR="001B609B" w:rsidRDefault="001B609B" w:rsidP="0097624A">
            <w:pPr>
              <w:jc w:val="center"/>
            </w:pPr>
            <w:r>
              <w:rPr>
                <w:rFonts w:hint="eastAsia"/>
              </w:rPr>
              <w:t>知</w:t>
            </w:r>
          </w:p>
          <w:p w14:paraId="1B6AC79A" w14:textId="77777777" w:rsidR="001B609B" w:rsidRPr="00731D6A" w:rsidRDefault="001B609B" w:rsidP="0097624A">
            <w:pPr>
              <w:jc w:val="center"/>
            </w:pPr>
            <w:r>
              <w:rPr>
                <w:rFonts w:hint="eastAsia"/>
              </w:rPr>
              <w:t>思</w:t>
            </w:r>
          </w:p>
        </w:tc>
        <w:tc>
          <w:tcPr>
            <w:tcW w:w="426" w:type="dxa"/>
          </w:tcPr>
          <w:p w14:paraId="6A781305" w14:textId="77777777" w:rsidR="001B609B" w:rsidRPr="00731D6A" w:rsidRDefault="001B609B" w:rsidP="0097624A">
            <w:pPr>
              <w:jc w:val="center"/>
              <w:rPr>
                <w:color w:val="000000" w:themeColor="text1"/>
              </w:rPr>
            </w:pPr>
          </w:p>
          <w:p w14:paraId="1B7E89E0" w14:textId="77777777" w:rsidR="001B609B" w:rsidRPr="00731D6A" w:rsidRDefault="001B609B" w:rsidP="0097624A">
            <w:pPr>
              <w:jc w:val="center"/>
              <w:rPr>
                <w:color w:val="000000" w:themeColor="text1"/>
              </w:rPr>
            </w:pPr>
          </w:p>
          <w:p w14:paraId="607C0ECB" w14:textId="77777777" w:rsidR="001B609B" w:rsidRPr="00731D6A" w:rsidRDefault="001B609B" w:rsidP="0097624A">
            <w:pPr>
              <w:jc w:val="center"/>
              <w:rPr>
                <w:color w:val="000000" w:themeColor="text1"/>
              </w:rPr>
            </w:pPr>
          </w:p>
          <w:p w14:paraId="12507956" w14:textId="77777777" w:rsidR="001B609B" w:rsidRPr="00731D6A" w:rsidRDefault="001B609B" w:rsidP="0097624A">
            <w:pPr>
              <w:rPr>
                <w:color w:val="000000" w:themeColor="text1"/>
              </w:rPr>
            </w:pPr>
          </w:p>
          <w:p w14:paraId="344B87D3" w14:textId="77777777" w:rsidR="001B609B" w:rsidRPr="00731D6A" w:rsidRDefault="001B609B" w:rsidP="0097624A">
            <w:pPr>
              <w:jc w:val="center"/>
              <w:rPr>
                <w:color w:val="000000" w:themeColor="text1"/>
              </w:rPr>
            </w:pPr>
          </w:p>
          <w:p w14:paraId="50A66A3D" w14:textId="77777777" w:rsidR="001B609B" w:rsidRDefault="001B609B" w:rsidP="0097624A">
            <w:pPr>
              <w:jc w:val="center"/>
              <w:rPr>
                <w:color w:val="000000" w:themeColor="text1"/>
              </w:rPr>
            </w:pPr>
          </w:p>
          <w:p w14:paraId="1B469608"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7DF66BA6" w14:textId="77777777" w:rsidR="001B609B" w:rsidRDefault="001B609B" w:rsidP="0097624A">
            <w:pPr>
              <w:ind w:left="204" w:hangingChars="100" w:hanging="204"/>
              <w:rPr>
                <w:rFonts w:asciiTheme="minorEastAsia" w:eastAsiaTheme="minorEastAsia" w:hAnsiTheme="minorEastAsia"/>
                <w:color w:val="000000" w:themeColor="text1"/>
              </w:rPr>
            </w:pPr>
          </w:p>
          <w:p w14:paraId="718CA8BA" w14:textId="77777777" w:rsidR="001B609B" w:rsidRDefault="001B609B" w:rsidP="0097624A">
            <w:pPr>
              <w:ind w:left="204" w:hangingChars="100" w:hanging="204"/>
              <w:rPr>
                <w:rFonts w:asciiTheme="minorEastAsia" w:eastAsiaTheme="minorEastAsia" w:hAnsiTheme="minorEastAsia"/>
                <w:color w:val="000000" w:themeColor="text1"/>
              </w:rPr>
            </w:pPr>
          </w:p>
          <w:p w14:paraId="3C31D74A" w14:textId="77777777" w:rsidR="001B609B" w:rsidRDefault="001B609B" w:rsidP="0097624A">
            <w:pPr>
              <w:ind w:left="204" w:hangingChars="100" w:hanging="204"/>
              <w:rPr>
                <w:rFonts w:asciiTheme="minorEastAsia" w:eastAsiaTheme="minorEastAsia" w:hAnsiTheme="minorEastAsia"/>
                <w:color w:val="000000" w:themeColor="text1"/>
              </w:rPr>
            </w:pPr>
          </w:p>
          <w:p w14:paraId="5F1D0520" w14:textId="77777777" w:rsidR="001B609B" w:rsidRDefault="001B609B" w:rsidP="0097624A">
            <w:pPr>
              <w:ind w:left="204" w:hangingChars="100" w:hanging="204"/>
              <w:rPr>
                <w:rFonts w:asciiTheme="minorEastAsia" w:eastAsiaTheme="minorEastAsia" w:hAnsiTheme="minorEastAsia"/>
                <w:color w:val="000000" w:themeColor="text1"/>
              </w:rPr>
            </w:pPr>
          </w:p>
          <w:p w14:paraId="775A9542" w14:textId="77777777" w:rsidR="001B609B" w:rsidRDefault="001B609B" w:rsidP="0097624A">
            <w:pPr>
              <w:ind w:left="204" w:hangingChars="100" w:hanging="204"/>
              <w:rPr>
                <w:rFonts w:asciiTheme="minorEastAsia" w:eastAsiaTheme="minorEastAsia" w:hAnsiTheme="minorEastAsia"/>
                <w:color w:val="000000" w:themeColor="text1"/>
              </w:rPr>
            </w:pPr>
          </w:p>
          <w:p w14:paraId="691CEFBF" w14:textId="77777777" w:rsidR="001B609B" w:rsidRDefault="001B609B" w:rsidP="0097624A">
            <w:pPr>
              <w:ind w:left="204" w:hangingChars="100" w:hanging="204"/>
              <w:rPr>
                <w:rFonts w:asciiTheme="minorEastAsia" w:eastAsiaTheme="minorEastAsia" w:hAnsiTheme="minorEastAsia"/>
                <w:color w:val="000000" w:themeColor="text1"/>
              </w:rPr>
            </w:pPr>
          </w:p>
          <w:p w14:paraId="16266C73"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決算整理の意義を理解し、財務諸表作成に関する正確な会計処理の技術を身に付けている。</w:t>
            </w:r>
          </w:p>
          <w:p w14:paraId="5B1B2721"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3BB91566"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p>
        </w:tc>
      </w:tr>
    </w:tbl>
    <w:p w14:paraId="54ADA0B7" w14:textId="77777777" w:rsidR="001B609B" w:rsidRDefault="001B609B" w:rsidP="001B609B">
      <w:pPr>
        <w:rPr>
          <w:rFonts w:ascii="ＭＳ ゴシック" w:eastAsia="ＭＳ ゴシック" w:hAnsi="ＭＳ ゴシック"/>
          <w:color w:val="000000" w:themeColor="text1"/>
        </w:rPr>
      </w:pPr>
    </w:p>
    <w:p w14:paraId="1BF85AA7" w14:textId="223D6F36"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00659D75" w14:textId="77777777" w:rsidTr="0097624A">
        <w:trPr>
          <w:trHeight w:val="689"/>
        </w:trPr>
        <w:tc>
          <w:tcPr>
            <w:tcW w:w="9328" w:type="dxa"/>
            <w:vAlign w:val="center"/>
          </w:tcPr>
          <w:p w14:paraId="1B4D5293"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6B6E9222"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55652FE"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BBAAAAC" w14:textId="77777777" w:rsidR="001B609B" w:rsidRPr="007C0D67" w:rsidRDefault="001B609B" w:rsidP="0097624A">
            <w:pPr>
              <w:rPr>
                <w:rFonts w:asciiTheme="majorEastAsia" w:eastAsiaTheme="majorEastAsia" w:hAnsiTheme="majorEastAsia"/>
                <w:color w:val="000000" w:themeColor="text1"/>
              </w:rPr>
            </w:pPr>
          </w:p>
          <w:p w14:paraId="73326CE3" w14:textId="77777777" w:rsidR="001B609B" w:rsidRPr="00453AEE" w:rsidRDefault="001B609B" w:rsidP="0097624A">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「クレジット売掛金と電子記録債権・電子記録債務」</w:t>
            </w:r>
          </w:p>
          <w:p w14:paraId="70882996" w14:textId="77777777" w:rsidR="001B609B" w:rsidRPr="00453AEE" w:rsidRDefault="001B609B" w:rsidP="0097624A">
            <w:pPr>
              <w:rPr>
                <w:rFonts w:asciiTheme="majorEastAsia" w:eastAsiaTheme="majorEastAsia" w:hAnsiTheme="majorEastAsia"/>
                <w:color w:val="000000" w:themeColor="text1"/>
                <w:sz w:val="16"/>
                <w:szCs w:val="16"/>
              </w:rPr>
            </w:pPr>
          </w:p>
          <w:p w14:paraId="32B059B4" w14:textId="77777777" w:rsidR="001B609B" w:rsidRPr="007C0D67" w:rsidRDefault="001B609B" w:rsidP="0097624A">
            <w:pPr>
              <w:rPr>
                <w:rFonts w:asciiTheme="majorEastAsia" w:eastAsiaTheme="majorEastAsia" w:hAnsiTheme="majorEastAsia"/>
                <w:color w:val="000000" w:themeColor="text1"/>
              </w:rPr>
            </w:pPr>
          </w:p>
          <w:p w14:paraId="326E0BC2" w14:textId="77777777" w:rsidR="001B609B" w:rsidRPr="007C0D67" w:rsidRDefault="001B609B" w:rsidP="0097624A">
            <w:pPr>
              <w:rPr>
                <w:rFonts w:asciiTheme="majorEastAsia" w:eastAsiaTheme="majorEastAsia" w:hAnsiTheme="majorEastAsia"/>
                <w:color w:val="000000" w:themeColor="text1"/>
              </w:rPr>
            </w:pPr>
          </w:p>
          <w:p w14:paraId="42C5E240"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C8583BF"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691C0FB3"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49333A5"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６</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取引の記帳（その２）</w:t>
            </w:r>
          </w:p>
          <w:p w14:paraId="4E31372D" w14:textId="77777777" w:rsidR="001B609B"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27</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クレジット売掛金と</w:t>
            </w:r>
          </w:p>
          <w:p w14:paraId="511EAB76" w14:textId="77777777" w:rsidR="001B609B" w:rsidRPr="00453AEE" w:rsidRDefault="001B609B" w:rsidP="0097624A">
            <w:pPr>
              <w:ind w:firstLineChars="600" w:firstLine="984"/>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電子記録債権・電子記録債務</w:t>
            </w:r>
          </w:p>
          <w:p w14:paraId="20A4C036" w14:textId="77777777" w:rsidR="001B609B" w:rsidRPr="005524C8"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28</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特殊な手形の</w:t>
            </w:r>
            <w:r w:rsidRPr="00453AEE">
              <w:rPr>
                <w:rFonts w:asciiTheme="majorEastAsia" w:eastAsiaTheme="majorEastAsia" w:hAnsiTheme="majorEastAsia" w:hint="eastAsia"/>
                <w:color w:val="000000" w:themeColor="text1"/>
                <w:sz w:val="16"/>
                <w:szCs w:val="16"/>
              </w:rPr>
              <w:t>取引</w:t>
            </w:r>
          </w:p>
        </w:tc>
      </w:tr>
    </w:tbl>
    <w:p w14:paraId="0BE91D3D"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09135C72"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クレジット売掛金、電子記録債権・電子記録債務の取引</w:t>
      </w:r>
      <w:r w:rsidRPr="0087751A">
        <w:rPr>
          <w:rFonts w:hint="eastAsia"/>
          <w:sz w:val="18"/>
        </w:rPr>
        <w:t>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46CE2621"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クレジット売掛金、電子記録債権・電子記録債務の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6D9999FA"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クレジット売掛金、電子記録債権・電子記録債務の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r w:rsidRPr="0087751A">
        <w:rPr>
          <w:rFonts w:hint="eastAsia"/>
          <w:sz w:val="18"/>
        </w:rPr>
        <w:t>。</w:t>
      </w:r>
    </w:p>
    <w:p w14:paraId="38B4EB6E"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146B9416" w14:textId="77777777" w:rsidTr="0097624A">
        <w:trPr>
          <w:trHeight w:val="501"/>
        </w:trPr>
        <w:tc>
          <w:tcPr>
            <w:tcW w:w="3114" w:type="dxa"/>
            <w:shd w:val="clear" w:color="auto" w:fill="D9D9D9" w:themeFill="background1" w:themeFillShade="D9"/>
            <w:vAlign w:val="center"/>
          </w:tcPr>
          <w:p w14:paraId="0FB8AC1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3AAF7D2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7960DF83"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5C4DA9E2" w14:textId="77777777" w:rsidTr="0097624A">
        <w:trPr>
          <w:trHeight w:val="1746"/>
        </w:trPr>
        <w:tc>
          <w:tcPr>
            <w:tcW w:w="3114" w:type="dxa"/>
          </w:tcPr>
          <w:p w14:paraId="7E1CCE41"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クレジット売掛金、電子記録債権・電子記録債務の取引</w:t>
            </w:r>
            <w:r w:rsidRPr="0087751A">
              <w:rPr>
                <w:rFonts w:hint="eastAsia"/>
                <w:sz w:val="18"/>
              </w:rPr>
              <w:t>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322191A5"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クレジット売掛金、電子記録債権・電子記録債務の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4CDD2E7F"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クレジット売掛金、電子記録債権・電子記録債務の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2A7B2496" w14:textId="77777777" w:rsidR="001B609B" w:rsidRDefault="001B609B" w:rsidP="001B609B">
      <w:pPr>
        <w:rPr>
          <w:rFonts w:asciiTheme="majorEastAsia" w:eastAsiaTheme="majorEastAsia" w:hAnsiTheme="majorEastAsia"/>
          <w:color w:val="000000" w:themeColor="text1"/>
        </w:rPr>
      </w:pPr>
    </w:p>
    <w:p w14:paraId="51374E08"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4DB6D255" w14:textId="77777777" w:rsidTr="0097624A">
        <w:trPr>
          <w:trHeight w:val="463"/>
          <w:jc w:val="center"/>
        </w:trPr>
        <w:tc>
          <w:tcPr>
            <w:tcW w:w="562" w:type="dxa"/>
            <w:shd w:val="clear" w:color="auto" w:fill="D9D9D9" w:themeFill="background1" w:themeFillShade="D9"/>
            <w:vAlign w:val="center"/>
          </w:tcPr>
          <w:p w14:paraId="51B963F2"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503C08FD"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2A31B617"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50236493"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78D63B88"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21E5CF73" w14:textId="77777777" w:rsidTr="0097624A">
        <w:trPr>
          <w:cantSplit/>
          <w:trHeight w:val="4111"/>
          <w:jc w:val="center"/>
        </w:trPr>
        <w:tc>
          <w:tcPr>
            <w:tcW w:w="562" w:type="dxa"/>
            <w:textDirection w:val="tbRlV"/>
            <w:vAlign w:val="center"/>
          </w:tcPr>
          <w:p w14:paraId="79AFDF84" w14:textId="77777777" w:rsidR="001B609B" w:rsidRPr="00872520" w:rsidRDefault="001B609B" w:rsidP="0097624A">
            <w:pPr>
              <w:ind w:left="113" w:right="113"/>
              <w:jc w:val="center"/>
              <w:rPr>
                <w:sz w:val="21"/>
                <w:szCs w:val="21"/>
              </w:rPr>
            </w:pPr>
            <w:r>
              <w:rPr>
                <w:rFonts w:hint="eastAsia"/>
                <w:sz w:val="21"/>
                <w:szCs w:val="21"/>
              </w:rPr>
              <w:t>第一次（４時間）</w:t>
            </w:r>
          </w:p>
        </w:tc>
        <w:tc>
          <w:tcPr>
            <w:tcW w:w="4678" w:type="dxa"/>
          </w:tcPr>
          <w:p w14:paraId="6B1EC695" w14:textId="77777777" w:rsidR="001B609B" w:rsidRDefault="001B609B" w:rsidP="0097624A">
            <w:pPr>
              <w:jc w:val="left"/>
            </w:pPr>
            <w:r w:rsidRPr="00731D6A">
              <w:rPr>
                <w:rFonts w:hint="eastAsia"/>
              </w:rPr>
              <w:t>１</w:t>
            </w:r>
            <w:r>
              <w:rPr>
                <w:rFonts w:hint="eastAsia"/>
              </w:rPr>
              <w:t xml:space="preserve">　クレジット売掛金</w:t>
            </w:r>
          </w:p>
          <w:p w14:paraId="16B5373F" w14:textId="77777777" w:rsidR="001B609B" w:rsidRDefault="001B609B" w:rsidP="0097624A">
            <w:pPr>
              <w:jc w:val="left"/>
            </w:pPr>
            <w:r>
              <w:rPr>
                <w:rFonts w:hint="eastAsia"/>
              </w:rPr>
              <w:t>２　電子記録債権・電子記録債務</w:t>
            </w:r>
          </w:p>
          <w:p w14:paraId="41151BC4" w14:textId="77777777" w:rsidR="001B609B" w:rsidRDefault="001B609B" w:rsidP="0097624A">
            <w:pPr>
              <w:jc w:val="left"/>
            </w:pPr>
          </w:p>
          <w:p w14:paraId="61D70AAA"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336F76AF" w14:textId="77777777" w:rsidTr="0097624A">
              <w:trPr>
                <w:trHeight w:val="346"/>
              </w:trPr>
              <w:tc>
                <w:tcPr>
                  <w:tcW w:w="4427" w:type="dxa"/>
                  <w:vAlign w:val="center"/>
                </w:tcPr>
                <w:p w14:paraId="11C0FB25" w14:textId="77777777" w:rsidR="001B609B" w:rsidRPr="00731D6A" w:rsidRDefault="001B609B" w:rsidP="0097624A">
                  <w:pPr>
                    <w:jc w:val="left"/>
                    <w:rPr>
                      <w:rFonts w:asciiTheme="minorEastAsia" w:eastAsiaTheme="minorEastAsia" w:hAnsiTheme="minorEastAsia"/>
                      <w:color w:val="000000" w:themeColor="text1"/>
                    </w:rPr>
                  </w:pPr>
                  <w:r>
                    <w:rPr>
                      <w:rFonts w:hint="eastAsia"/>
                    </w:rPr>
                    <w:t>クレジット売掛金と電子記録債権・電子記録債務</w:t>
                  </w:r>
                  <w:r>
                    <w:rPr>
                      <w:rFonts w:asciiTheme="minorEastAsia" w:eastAsiaTheme="minorEastAsia" w:hAnsiTheme="minorEastAsia" w:hint="eastAsia"/>
                      <w:color w:val="000000" w:themeColor="text1"/>
                    </w:rPr>
                    <w:t>に関する学習をとおして、</w:t>
                  </w:r>
                  <w:r>
                    <w:rPr>
                      <w:rFonts w:hint="eastAsia"/>
                    </w:rPr>
                    <w:t>クレジット売掛金と電子記録債権・電子記録債務</w:t>
                  </w:r>
                  <w:r>
                    <w:rPr>
                      <w:rFonts w:asciiTheme="minorEastAsia" w:eastAsiaTheme="minorEastAsia" w:hAnsiTheme="minorEastAsia" w:hint="eastAsia"/>
                      <w:color w:val="000000" w:themeColor="text1"/>
                    </w:rPr>
                    <w:t>に関する会計処理を理解するとともに、</w:t>
                  </w:r>
                  <w:r>
                    <w:rPr>
                      <w:rFonts w:hint="eastAsia"/>
                    </w:rPr>
                    <w:t>クレジット売掛金と電子記録債権・電子記録債務</w:t>
                  </w:r>
                  <w:r>
                    <w:rPr>
                      <w:rFonts w:asciiTheme="minorEastAsia" w:eastAsiaTheme="minorEastAsia" w:hAnsiTheme="minorEastAsia" w:hint="eastAsia"/>
                      <w:color w:val="000000" w:themeColor="text1"/>
                    </w:rPr>
                    <w:t>に関する実務における課題を考察する。</w:t>
                  </w:r>
                </w:p>
              </w:tc>
            </w:tr>
          </w:tbl>
          <w:p w14:paraId="5628F2E9"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クレジット売掛金と電子記録債権・電子記録債務の取引を通して、クレジット売掛金と電子記録債権・電子記録債務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7BFBBE97" w14:textId="77777777" w:rsidR="001B609B" w:rsidRPr="00731D6A" w:rsidRDefault="001B609B" w:rsidP="0097624A">
            <w:pPr>
              <w:jc w:val="center"/>
            </w:pPr>
          </w:p>
          <w:p w14:paraId="03CBA0EB" w14:textId="77777777" w:rsidR="001B609B" w:rsidRPr="00731D6A" w:rsidRDefault="001B609B" w:rsidP="0097624A">
            <w:pPr>
              <w:jc w:val="center"/>
            </w:pPr>
            <w:r>
              <w:rPr>
                <w:rFonts w:hint="eastAsia"/>
              </w:rPr>
              <w:t>知</w:t>
            </w:r>
          </w:p>
          <w:p w14:paraId="35E906CD" w14:textId="77777777" w:rsidR="001B609B" w:rsidRDefault="001B609B" w:rsidP="0097624A">
            <w:pPr>
              <w:jc w:val="center"/>
            </w:pPr>
          </w:p>
          <w:p w14:paraId="47B6BF7D" w14:textId="77777777" w:rsidR="001B609B" w:rsidRDefault="001B609B" w:rsidP="0097624A">
            <w:pPr>
              <w:jc w:val="center"/>
            </w:pPr>
          </w:p>
          <w:p w14:paraId="48DCF028" w14:textId="77777777" w:rsidR="001B609B" w:rsidRDefault="001B609B" w:rsidP="0097624A">
            <w:pPr>
              <w:jc w:val="center"/>
            </w:pPr>
          </w:p>
          <w:p w14:paraId="5EF60EE3" w14:textId="77777777" w:rsidR="001B609B" w:rsidRDefault="001B609B" w:rsidP="0097624A">
            <w:pPr>
              <w:jc w:val="center"/>
            </w:pPr>
          </w:p>
          <w:p w14:paraId="20A60AEF" w14:textId="77777777" w:rsidR="001B609B" w:rsidRDefault="001B609B" w:rsidP="0097624A">
            <w:pPr>
              <w:jc w:val="center"/>
            </w:pPr>
          </w:p>
          <w:p w14:paraId="1CFE3EF4" w14:textId="77777777" w:rsidR="001B609B" w:rsidRDefault="001B609B" w:rsidP="0097624A">
            <w:pPr>
              <w:jc w:val="center"/>
            </w:pPr>
          </w:p>
          <w:p w14:paraId="60C1DF18" w14:textId="77777777" w:rsidR="001B609B" w:rsidRDefault="001B609B" w:rsidP="0097624A">
            <w:pPr>
              <w:jc w:val="center"/>
            </w:pPr>
          </w:p>
          <w:p w14:paraId="08988E5D" w14:textId="77777777" w:rsidR="001B609B" w:rsidRDefault="001B609B" w:rsidP="0097624A">
            <w:pPr>
              <w:jc w:val="center"/>
            </w:pPr>
          </w:p>
          <w:p w14:paraId="5F9A35D0" w14:textId="77777777" w:rsidR="001B609B" w:rsidRDefault="001B609B" w:rsidP="0097624A">
            <w:pPr>
              <w:jc w:val="center"/>
            </w:pPr>
            <w:r>
              <w:rPr>
                <w:rFonts w:hint="eastAsia"/>
              </w:rPr>
              <w:t>思</w:t>
            </w:r>
          </w:p>
          <w:p w14:paraId="3A0F56F6" w14:textId="77777777" w:rsidR="001B609B" w:rsidRPr="00731D6A" w:rsidRDefault="001B609B" w:rsidP="0097624A">
            <w:pPr>
              <w:jc w:val="center"/>
            </w:pPr>
            <w:r>
              <w:rPr>
                <w:rFonts w:hint="eastAsia"/>
              </w:rPr>
              <w:t>態</w:t>
            </w:r>
          </w:p>
        </w:tc>
        <w:tc>
          <w:tcPr>
            <w:tcW w:w="426" w:type="dxa"/>
          </w:tcPr>
          <w:p w14:paraId="7987F281" w14:textId="77777777" w:rsidR="001B609B" w:rsidRPr="00731D6A" w:rsidRDefault="001B609B" w:rsidP="0097624A">
            <w:pPr>
              <w:jc w:val="center"/>
              <w:rPr>
                <w:color w:val="000000" w:themeColor="text1"/>
              </w:rPr>
            </w:pPr>
          </w:p>
          <w:p w14:paraId="6F6F4894" w14:textId="77777777" w:rsidR="001B609B" w:rsidRPr="00731D6A" w:rsidRDefault="001B609B" w:rsidP="0097624A">
            <w:pPr>
              <w:jc w:val="center"/>
              <w:rPr>
                <w:color w:val="000000" w:themeColor="text1"/>
              </w:rPr>
            </w:pPr>
            <w:r>
              <w:rPr>
                <w:rFonts w:hint="eastAsia"/>
                <w:color w:val="000000" w:themeColor="text1"/>
              </w:rPr>
              <w:t>○</w:t>
            </w:r>
          </w:p>
          <w:p w14:paraId="1B405093" w14:textId="77777777" w:rsidR="001B609B" w:rsidRPr="00731D6A" w:rsidRDefault="001B609B" w:rsidP="0097624A">
            <w:pPr>
              <w:jc w:val="center"/>
              <w:rPr>
                <w:color w:val="000000" w:themeColor="text1"/>
              </w:rPr>
            </w:pPr>
          </w:p>
          <w:p w14:paraId="0D5FE628" w14:textId="77777777" w:rsidR="001B609B" w:rsidRPr="00731D6A" w:rsidRDefault="001B609B" w:rsidP="0097624A">
            <w:pPr>
              <w:rPr>
                <w:color w:val="000000" w:themeColor="text1"/>
              </w:rPr>
            </w:pPr>
          </w:p>
          <w:p w14:paraId="330D3C56" w14:textId="77777777" w:rsidR="001B609B" w:rsidRPr="00731D6A" w:rsidRDefault="001B609B" w:rsidP="0097624A">
            <w:pPr>
              <w:jc w:val="center"/>
              <w:rPr>
                <w:color w:val="000000" w:themeColor="text1"/>
              </w:rPr>
            </w:pPr>
          </w:p>
          <w:p w14:paraId="1DD084BD" w14:textId="77777777" w:rsidR="001B609B" w:rsidRDefault="001B609B" w:rsidP="0097624A">
            <w:pPr>
              <w:jc w:val="center"/>
              <w:rPr>
                <w:color w:val="000000" w:themeColor="text1"/>
              </w:rPr>
            </w:pPr>
          </w:p>
          <w:p w14:paraId="638103CD" w14:textId="77777777" w:rsidR="001B609B" w:rsidRDefault="001B609B" w:rsidP="0097624A">
            <w:pPr>
              <w:jc w:val="center"/>
              <w:rPr>
                <w:color w:val="000000" w:themeColor="text1"/>
              </w:rPr>
            </w:pPr>
          </w:p>
          <w:p w14:paraId="677BB1B4" w14:textId="77777777" w:rsidR="001B609B" w:rsidRDefault="001B609B" w:rsidP="0097624A">
            <w:pPr>
              <w:jc w:val="center"/>
              <w:rPr>
                <w:color w:val="000000" w:themeColor="text1"/>
              </w:rPr>
            </w:pPr>
          </w:p>
          <w:p w14:paraId="0F5D2541" w14:textId="77777777" w:rsidR="001B609B" w:rsidRDefault="001B609B" w:rsidP="0097624A">
            <w:pPr>
              <w:jc w:val="center"/>
              <w:rPr>
                <w:color w:val="000000" w:themeColor="text1"/>
              </w:rPr>
            </w:pPr>
          </w:p>
          <w:p w14:paraId="036AE072" w14:textId="77777777" w:rsidR="001B609B" w:rsidRDefault="001B609B" w:rsidP="0097624A">
            <w:pPr>
              <w:jc w:val="center"/>
              <w:rPr>
                <w:color w:val="000000" w:themeColor="text1"/>
              </w:rPr>
            </w:pPr>
          </w:p>
          <w:p w14:paraId="363120E0"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15C6F257" w14:textId="77777777" w:rsidR="001B609B" w:rsidRDefault="001B609B" w:rsidP="0097624A">
            <w:pPr>
              <w:ind w:left="204" w:hangingChars="100" w:hanging="204"/>
              <w:rPr>
                <w:rFonts w:asciiTheme="minorEastAsia" w:eastAsiaTheme="minorEastAsia" w:hAnsiTheme="minorEastAsia"/>
                <w:color w:val="000000" w:themeColor="text1"/>
              </w:rPr>
            </w:pPr>
          </w:p>
          <w:p w14:paraId="0C4BB998"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hint="eastAsia"/>
              </w:rPr>
              <w:t>クレジット売掛金と電子記録債権・電子記録債務</w:t>
            </w:r>
            <w:r>
              <w:rPr>
                <w:rFonts w:asciiTheme="minorEastAsia" w:eastAsiaTheme="minorEastAsia" w:hAnsiTheme="minorEastAsia" w:hint="eastAsia"/>
                <w:color w:val="000000" w:themeColor="text1"/>
              </w:rPr>
              <w:t>の意義を理解し、記帳等、</w:t>
            </w:r>
            <w:r>
              <w:rPr>
                <w:rFonts w:hint="eastAsia"/>
              </w:rPr>
              <w:t>クレジット売掛金と電子記録債権・電子記録債務</w:t>
            </w:r>
            <w:r>
              <w:rPr>
                <w:rFonts w:asciiTheme="minorEastAsia" w:eastAsiaTheme="minorEastAsia" w:hAnsiTheme="minorEastAsia" w:hint="eastAsia"/>
                <w:color w:val="000000" w:themeColor="text1"/>
              </w:rPr>
              <w:t>に関する正確な会計処理の技術を身に付けている。</w:t>
            </w:r>
          </w:p>
          <w:p w14:paraId="501BA25B"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4F30685B" w14:textId="77777777" w:rsidR="001B609B" w:rsidRDefault="001B609B" w:rsidP="0097624A">
            <w:pPr>
              <w:rPr>
                <w:rFonts w:asciiTheme="minorEastAsia" w:eastAsiaTheme="minorEastAsia" w:hAnsiTheme="minorEastAsia"/>
                <w:color w:val="000000" w:themeColor="text1"/>
              </w:rPr>
            </w:pPr>
          </w:p>
          <w:p w14:paraId="0F204919" w14:textId="77777777" w:rsidR="001B609B"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hint="eastAsia"/>
              </w:rPr>
              <w:t>クレジット売掛金と電子記録債権・電子記録債務</w:t>
            </w:r>
            <w:r>
              <w:rPr>
                <w:rFonts w:asciiTheme="minorEastAsia" w:eastAsiaTheme="minorEastAsia" w:hAnsiTheme="minorEastAsia" w:hint="eastAsia"/>
                <w:color w:val="000000" w:themeColor="text1"/>
              </w:rPr>
              <w:t>の記帳法の妥当性と実務における課題を見いだし、その課題に対応している。</w:t>
            </w:r>
          </w:p>
          <w:p w14:paraId="64A0F5FB" w14:textId="77777777" w:rsidR="001B609B" w:rsidRDefault="001B609B" w:rsidP="0097624A">
            <w:pPr>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E099D57"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527143BE" w14:textId="77777777" w:rsidTr="0097624A">
        <w:trPr>
          <w:trHeight w:val="689"/>
        </w:trPr>
        <w:tc>
          <w:tcPr>
            <w:tcW w:w="9328" w:type="dxa"/>
            <w:vAlign w:val="center"/>
          </w:tcPr>
          <w:p w14:paraId="0DFD88AE"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4F77DED5"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E40A344"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70C46056" w14:textId="77777777" w:rsidR="001B609B" w:rsidRPr="007C0D67" w:rsidRDefault="001B609B" w:rsidP="0097624A">
            <w:pPr>
              <w:rPr>
                <w:rFonts w:asciiTheme="majorEastAsia" w:eastAsiaTheme="majorEastAsia" w:hAnsiTheme="majorEastAsia"/>
                <w:color w:val="000000" w:themeColor="text1"/>
              </w:rPr>
            </w:pPr>
          </w:p>
          <w:p w14:paraId="38B0AE04"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「特殊な手形の取引」</w:t>
            </w:r>
          </w:p>
          <w:p w14:paraId="6D10A325" w14:textId="77777777" w:rsidR="001B609B" w:rsidRPr="007C0D67" w:rsidRDefault="001B609B" w:rsidP="0097624A">
            <w:pPr>
              <w:rPr>
                <w:rFonts w:asciiTheme="majorEastAsia" w:eastAsiaTheme="majorEastAsia" w:hAnsiTheme="majorEastAsia"/>
                <w:color w:val="000000" w:themeColor="text1"/>
              </w:rPr>
            </w:pPr>
          </w:p>
          <w:p w14:paraId="324FBE86" w14:textId="77777777" w:rsidR="001B609B" w:rsidRPr="007C0D67" w:rsidRDefault="001B609B" w:rsidP="0097624A">
            <w:pPr>
              <w:rPr>
                <w:rFonts w:asciiTheme="majorEastAsia" w:eastAsiaTheme="majorEastAsia" w:hAnsiTheme="majorEastAsia"/>
                <w:color w:val="000000" w:themeColor="text1"/>
              </w:rPr>
            </w:pPr>
          </w:p>
          <w:p w14:paraId="384CECBA"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A22716F"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666B5AC"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7D54552E"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６</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取引の記帳（その２）</w:t>
            </w:r>
          </w:p>
          <w:p w14:paraId="2754D3C7" w14:textId="77777777" w:rsidR="001B609B"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27</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クレジット売掛金と</w:t>
            </w:r>
          </w:p>
          <w:p w14:paraId="7C4D3BC0" w14:textId="77777777" w:rsidR="001B609B" w:rsidRPr="00453AEE" w:rsidRDefault="001B609B" w:rsidP="0097624A">
            <w:pPr>
              <w:ind w:firstLineChars="600" w:firstLine="984"/>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電子記録債権・電子記録債務</w:t>
            </w:r>
          </w:p>
          <w:p w14:paraId="39FA3960" w14:textId="77777777" w:rsidR="001B609B" w:rsidRPr="005524C8"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28</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特殊な手形の</w:t>
            </w:r>
            <w:r w:rsidRPr="00453AEE">
              <w:rPr>
                <w:rFonts w:asciiTheme="majorEastAsia" w:eastAsiaTheme="majorEastAsia" w:hAnsiTheme="majorEastAsia" w:hint="eastAsia"/>
                <w:color w:val="000000" w:themeColor="text1"/>
                <w:sz w:val="16"/>
                <w:szCs w:val="16"/>
              </w:rPr>
              <w:t>取引</w:t>
            </w:r>
          </w:p>
        </w:tc>
      </w:tr>
    </w:tbl>
    <w:p w14:paraId="44AC6BBE"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5AE341D"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特殊な手形</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2711F914"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特殊な手形</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778D451C"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特殊な手形</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r w:rsidRPr="0087751A">
        <w:rPr>
          <w:rFonts w:hint="eastAsia"/>
          <w:sz w:val="18"/>
        </w:rPr>
        <w:t>。</w:t>
      </w:r>
    </w:p>
    <w:p w14:paraId="01A14301" w14:textId="77777777" w:rsidR="001B609B" w:rsidRPr="00542140" w:rsidRDefault="001B609B" w:rsidP="001B609B">
      <w:pPr>
        <w:rPr>
          <w:rFonts w:asciiTheme="majorEastAsia" w:eastAsiaTheme="majorEastAsia" w:hAnsiTheme="majorEastAsia"/>
          <w:color w:val="000000" w:themeColor="text1"/>
        </w:rPr>
      </w:pPr>
    </w:p>
    <w:p w14:paraId="22942C58"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3ADCB34E" w14:textId="77777777" w:rsidTr="0097624A">
        <w:trPr>
          <w:trHeight w:val="501"/>
        </w:trPr>
        <w:tc>
          <w:tcPr>
            <w:tcW w:w="3114" w:type="dxa"/>
            <w:shd w:val="clear" w:color="auto" w:fill="D9D9D9" w:themeFill="background1" w:themeFillShade="D9"/>
            <w:vAlign w:val="center"/>
          </w:tcPr>
          <w:p w14:paraId="2976018A"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2F25DABF"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5A4597C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3036795" w14:textId="77777777" w:rsidTr="0097624A">
        <w:trPr>
          <w:trHeight w:val="1494"/>
        </w:trPr>
        <w:tc>
          <w:tcPr>
            <w:tcW w:w="3114" w:type="dxa"/>
          </w:tcPr>
          <w:p w14:paraId="3FD778D3"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特殊な手形</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843070D"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特殊な手形</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4E7253BD"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特殊な手形</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04A98484" w14:textId="77777777" w:rsidR="001B609B" w:rsidRDefault="001B609B" w:rsidP="001B609B">
      <w:pPr>
        <w:rPr>
          <w:rFonts w:asciiTheme="majorEastAsia" w:eastAsiaTheme="majorEastAsia" w:hAnsiTheme="majorEastAsia"/>
          <w:color w:val="000000" w:themeColor="text1"/>
        </w:rPr>
      </w:pPr>
    </w:p>
    <w:p w14:paraId="764D7712"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3A59B9B0" w14:textId="77777777" w:rsidTr="0097624A">
        <w:trPr>
          <w:trHeight w:val="463"/>
          <w:jc w:val="center"/>
        </w:trPr>
        <w:tc>
          <w:tcPr>
            <w:tcW w:w="562" w:type="dxa"/>
            <w:shd w:val="clear" w:color="auto" w:fill="D9D9D9" w:themeFill="background1" w:themeFillShade="D9"/>
            <w:vAlign w:val="center"/>
          </w:tcPr>
          <w:p w14:paraId="14DDD372"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1D057117"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74D04D6E"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76375923"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44638E5F"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BF7A6CA" w14:textId="77777777" w:rsidTr="0097624A">
        <w:trPr>
          <w:cantSplit/>
          <w:trHeight w:val="4111"/>
          <w:jc w:val="center"/>
        </w:trPr>
        <w:tc>
          <w:tcPr>
            <w:tcW w:w="562" w:type="dxa"/>
            <w:textDirection w:val="tbRlV"/>
            <w:vAlign w:val="center"/>
          </w:tcPr>
          <w:p w14:paraId="1F357359"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6096F213" w14:textId="77777777" w:rsidR="001B609B" w:rsidRDefault="001B609B" w:rsidP="0097624A">
            <w:pPr>
              <w:jc w:val="left"/>
            </w:pPr>
            <w:r w:rsidRPr="00731D6A">
              <w:rPr>
                <w:rFonts w:hint="eastAsia"/>
              </w:rPr>
              <w:t>１</w:t>
            </w:r>
            <w:r>
              <w:rPr>
                <w:rFonts w:hint="eastAsia"/>
              </w:rPr>
              <w:t xml:space="preserve">　手形の書き換え</w:t>
            </w:r>
          </w:p>
          <w:p w14:paraId="19D1AD74" w14:textId="77777777" w:rsidR="001B609B" w:rsidRDefault="001B609B" w:rsidP="0097624A">
            <w:pPr>
              <w:jc w:val="left"/>
            </w:pPr>
            <w:r>
              <w:rPr>
                <w:rFonts w:hint="eastAsia"/>
              </w:rPr>
              <w:t>２　手形の不渡り</w:t>
            </w:r>
          </w:p>
          <w:p w14:paraId="1BF7F9DC" w14:textId="77777777" w:rsidR="001B609B" w:rsidRDefault="001B609B" w:rsidP="0097624A">
            <w:pPr>
              <w:jc w:val="left"/>
            </w:pPr>
            <w:r>
              <w:rPr>
                <w:rFonts w:hint="eastAsia"/>
              </w:rPr>
              <w:t>３　保証債務</w:t>
            </w:r>
          </w:p>
          <w:p w14:paraId="133921AD" w14:textId="77777777" w:rsidR="001B609B" w:rsidRDefault="001B609B" w:rsidP="0097624A">
            <w:pPr>
              <w:jc w:val="left"/>
            </w:pPr>
            <w:r>
              <w:rPr>
                <w:rFonts w:hint="eastAsia"/>
              </w:rPr>
              <w:t>４　営業外受取手形・営業外支払手形</w:t>
            </w:r>
          </w:p>
          <w:p w14:paraId="11CD9888" w14:textId="77777777" w:rsidR="001B609B" w:rsidRDefault="001B609B" w:rsidP="0097624A">
            <w:pPr>
              <w:jc w:val="left"/>
            </w:pPr>
          </w:p>
          <w:p w14:paraId="1761531B"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0E6F193F" w14:textId="77777777" w:rsidTr="0097624A">
              <w:trPr>
                <w:trHeight w:val="346"/>
              </w:trPr>
              <w:tc>
                <w:tcPr>
                  <w:tcW w:w="4427" w:type="dxa"/>
                  <w:vAlign w:val="center"/>
                </w:tcPr>
                <w:p w14:paraId="0BBDE10B"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特殊な手形に関する学習をとおして、一連の特殊な手形に関する会計処理を理解するとともに、特殊な手形に関する実務における課題を考察する。</w:t>
                  </w:r>
                </w:p>
              </w:tc>
            </w:tr>
          </w:tbl>
          <w:p w14:paraId="57284CD8"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ワークシートにある具体的な特殊な手形の取引を通して、手形の会計処理に関する技術を身に付けるとともに、実務における課題を整理する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4018D4D5" w14:textId="77777777" w:rsidR="001B609B" w:rsidRPr="00731D6A" w:rsidRDefault="001B609B" w:rsidP="0097624A">
            <w:pPr>
              <w:jc w:val="center"/>
            </w:pPr>
          </w:p>
          <w:p w14:paraId="13A9CB78" w14:textId="77777777" w:rsidR="001B609B" w:rsidRPr="00731D6A" w:rsidRDefault="001B609B" w:rsidP="0097624A">
            <w:pPr>
              <w:jc w:val="center"/>
            </w:pPr>
            <w:r>
              <w:rPr>
                <w:rFonts w:hint="eastAsia"/>
              </w:rPr>
              <w:t>知</w:t>
            </w:r>
          </w:p>
          <w:p w14:paraId="73EF7722" w14:textId="77777777" w:rsidR="001B609B" w:rsidRDefault="001B609B" w:rsidP="0097624A">
            <w:pPr>
              <w:jc w:val="center"/>
            </w:pPr>
          </w:p>
          <w:p w14:paraId="44BA4A90" w14:textId="77777777" w:rsidR="001B609B" w:rsidRDefault="001B609B" w:rsidP="0097624A">
            <w:pPr>
              <w:jc w:val="center"/>
            </w:pPr>
          </w:p>
          <w:p w14:paraId="39CB4FDA" w14:textId="77777777" w:rsidR="001B609B" w:rsidRDefault="001B609B" w:rsidP="0097624A">
            <w:pPr>
              <w:jc w:val="center"/>
            </w:pPr>
          </w:p>
          <w:p w14:paraId="47C33A5B" w14:textId="77777777" w:rsidR="001B609B" w:rsidRDefault="001B609B" w:rsidP="0097624A">
            <w:pPr>
              <w:jc w:val="center"/>
            </w:pPr>
          </w:p>
          <w:p w14:paraId="27A29EEF" w14:textId="77777777" w:rsidR="001B609B" w:rsidRDefault="001B609B" w:rsidP="0097624A">
            <w:pPr>
              <w:jc w:val="center"/>
            </w:pPr>
          </w:p>
          <w:p w14:paraId="24B8038E" w14:textId="77777777" w:rsidR="001B609B" w:rsidRDefault="001B609B" w:rsidP="0097624A">
            <w:pPr>
              <w:jc w:val="center"/>
            </w:pPr>
            <w:r>
              <w:rPr>
                <w:rFonts w:hint="eastAsia"/>
              </w:rPr>
              <w:t>思</w:t>
            </w:r>
          </w:p>
          <w:p w14:paraId="426D1210" w14:textId="77777777" w:rsidR="001B609B" w:rsidRPr="00731D6A" w:rsidRDefault="001B609B" w:rsidP="0097624A">
            <w:pPr>
              <w:jc w:val="center"/>
            </w:pPr>
            <w:r>
              <w:rPr>
                <w:rFonts w:hint="eastAsia"/>
              </w:rPr>
              <w:t>態</w:t>
            </w:r>
          </w:p>
        </w:tc>
        <w:tc>
          <w:tcPr>
            <w:tcW w:w="426" w:type="dxa"/>
          </w:tcPr>
          <w:p w14:paraId="6D5AC17B" w14:textId="77777777" w:rsidR="001B609B" w:rsidRPr="00731D6A" w:rsidRDefault="001B609B" w:rsidP="0097624A">
            <w:pPr>
              <w:jc w:val="center"/>
              <w:rPr>
                <w:color w:val="000000" w:themeColor="text1"/>
              </w:rPr>
            </w:pPr>
          </w:p>
          <w:p w14:paraId="4DBD8B70" w14:textId="77777777" w:rsidR="001B609B" w:rsidRPr="00731D6A" w:rsidRDefault="001B609B" w:rsidP="0097624A">
            <w:pPr>
              <w:jc w:val="center"/>
              <w:rPr>
                <w:color w:val="000000" w:themeColor="text1"/>
              </w:rPr>
            </w:pPr>
            <w:r>
              <w:rPr>
                <w:rFonts w:hint="eastAsia"/>
                <w:color w:val="000000" w:themeColor="text1"/>
              </w:rPr>
              <w:t>○</w:t>
            </w:r>
          </w:p>
          <w:p w14:paraId="7B9B15FC" w14:textId="77777777" w:rsidR="001B609B" w:rsidRPr="00731D6A" w:rsidRDefault="001B609B" w:rsidP="0097624A">
            <w:pPr>
              <w:jc w:val="center"/>
              <w:rPr>
                <w:color w:val="000000" w:themeColor="text1"/>
              </w:rPr>
            </w:pPr>
          </w:p>
          <w:p w14:paraId="07A75DA2" w14:textId="77777777" w:rsidR="001B609B" w:rsidRPr="00731D6A" w:rsidRDefault="001B609B" w:rsidP="0097624A">
            <w:pPr>
              <w:rPr>
                <w:color w:val="000000" w:themeColor="text1"/>
              </w:rPr>
            </w:pPr>
          </w:p>
          <w:p w14:paraId="3ABFD7B5" w14:textId="77777777" w:rsidR="001B609B" w:rsidRPr="00731D6A" w:rsidRDefault="001B609B" w:rsidP="0097624A">
            <w:pPr>
              <w:jc w:val="center"/>
              <w:rPr>
                <w:color w:val="000000" w:themeColor="text1"/>
              </w:rPr>
            </w:pPr>
          </w:p>
          <w:p w14:paraId="6CC31C02" w14:textId="77777777" w:rsidR="001B609B" w:rsidRDefault="001B609B" w:rsidP="0097624A">
            <w:pPr>
              <w:jc w:val="center"/>
              <w:rPr>
                <w:color w:val="000000" w:themeColor="text1"/>
              </w:rPr>
            </w:pPr>
          </w:p>
          <w:p w14:paraId="14167017" w14:textId="77777777" w:rsidR="001B609B" w:rsidRDefault="001B609B" w:rsidP="0097624A">
            <w:pPr>
              <w:jc w:val="center"/>
              <w:rPr>
                <w:color w:val="000000" w:themeColor="text1"/>
              </w:rPr>
            </w:pPr>
          </w:p>
          <w:p w14:paraId="3BD6E378"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3DE14684" w14:textId="77777777" w:rsidR="001B609B" w:rsidRDefault="001B609B" w:rsidP="0097624A">
            <w:pPr>
              <w:ind w:left="204" w:hangingChars="100" w:hanging="204"/>
              <w:rPr>
                <w:rFonts w:asciiTheme="minorEastAsia" w:eastAsiaTheme="minorEastAsia" w:hAnsiTheme="minorEastAsia"/>
                <w:color w:val="000000" w:themeColor="text1"/>
              </w:rPr>
            </w:pPr>
          </w:p>
          <w:p w14:paraId="065AFA37"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特殊な手形の意義を理解し、記帳等、手形に関する正確な会計処理の技術を身に付けている。</w:t>
            </w:r>
          </w:p>
          <w:p w14:paraId="6B3DD5A9"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3E3AB1C0" w14:textId="77777777" w:rsidR="001B609B" w:rsidRDefault="001B609B" w:rsidP="0097624A">
            <w:pPr>
              <w:rPr>
                <w:rFonts w:asciiTheme="minorEastAsia" w:eastAsiaTheme="minorEastAsia" w:hAnsiTheme="minorEastAsia"/>
                <w:color w:val="000000" w:themeColor="text1"/>
              </w:rPr>
            </w:pPr>
          </w:p>
          <w:p w14:paraId="6CC1E83E"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特殊な手形の記帳法の妥当性と実務における課題を見いだし、その課題に対応している。</w:t>
            </w:r>
          </w:p>
          <w:p w14:paraId="65F77607"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6177CCC6"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76C66B92" w14:textId="77777777" w:rsidR="001B609B" w:rsidRDefault="001B609B" w:rsidP="001B609B">
      <w:pPr>
        <w:rPr>
          <w:rFonts w:ascii="ＭＳ ゴシック" w:eastAsia="ＭＳ ゴシック" w:hAnsi="ＭＳ ゴシック"/>
          <w:color w:val="000000" w:themeColor="text1"/>
        </w:rPr>
      </w:pPr>
    </w:p>
    <w:p w14:paraId="08543524" w14:textId="77777777" w:rsidR="001B609B" w:rsidRPr="001B609B" w:rsidRDefault="001B609B" w:rsidP="001B609B">
      <w:pPr>
        <w:rPr>
          <w:rFonts w:ascii="ＭＳ ゴシック" w:eastAsia="ＭＳ ゴシック" w:hAnsi="ＭＳ ゴシック"/>
          <w:color w:val="000000" w:themeColor="text1"/>
        </w:rPr>
      </w:pPr>
    </w:p>
    <w:p w14:paraId="29E041E9" w14:textId="77777777" w:rsidR="001B609B" w:rsidRPr="001B609B" w:rsidRDefault="001B609B" w:rsidP="001B609B">
      <w:pPr>
        <w:rPr>
          <w:rFonts w:ascii="ＭＳ ゴシック" w:eastAsia="ＭＳ ゴシック" w:hAnsi="ＭＳ ゴシック"/>
          <w:color w:val="000000" w:themeColor="text1"/>
        </w:rPr>
      </w:pPr>
    </w:p>
    <w:p w14:paraId="4FC2098D" w14:textId="77777777" w:rsidR="001B609B" w:rsidRPr="001B609B" w:rsidRDefault="001B609B">
      <w:pPr>
        <w:widowControl/>
        <w:jc w:val="left"/>
        <w:rPr>
          <w:rFonts w:ascii="ＭＳ ゴシック" w:eastAsia="ＭＳ ゴシック" w:hAnsi="ＭＳ ゴシック"/>
          <w:color w:val="000000" w:themeColor="text1"/>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7CB56CEE" w14:textId="77777777" w:rsidTr="0097624A">
        <w:trPr>
          <w:trHeight w:val="689"/>
        </w:trPr>
        <w:tc>
          <w:tcPr>
            <w:tcW w:w="9328" w:type="dxa"/>
            <w:vAlign w:val="center"/>
          </w:tcPr>
          <w:p w14:paraId="18CC9D26"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01A942D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720D428"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177D960" w14:textId="77777777" w:rsidR="001B609B" w:rsidRPr="007C0D67" w:rsidRDefault="001B609B" w:rsidP="0097624A">
            <w:pPr>
              <w:rPr>
                <w:rFonts w:asciiTheme="majorEastAsia" w:eastAsiaTheme="majorEastAsia" w:hAnsiTheme="majorEastAsia"/>
                <w:color w:val="000000" w:themeColor="text1"/>
              </w:rPr>
            </w:pPr>
          </w:p>
          <w:p w14:paraId="0DDAFF5C"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「本支店会計－本支店間の取引」</w:t>
            </w:r>
          </w:p>
          <w:p w14:paraId="25832AD7" w14:textId="77777777" w:rsidR="001B609B" w:rsidRPr="007C0D67" w:rsidRDefault="001B609B" w:rsidP="0097624A">
            <w:pPr>
              <w:rPr>
                <w:rFonts w:asciiTheme="majorEastAsia" w:eastAsiaTheme="majorEastAsia" w:hAnsiTheme="majorEastAsia"/>
                <w:color w:val="000000" w:themeColor="text1"/>
              </w:rPr>
            </w:pPr>
          </w:p>
          <w:p w14:paraId="340F3959" w14:textId="77777777" w:rsidR="001B609B" w:rsidRPr="007C0D67" w:rsidRDefault="001B609B" w:rsidP="0097624A">
            <w:pPr>
              <w:rPr>
                <w:rFonts w:asciiTheme="majorEastAsia" w:eastAsiaTheme="majorEastAsia" w:hAnsiTheme="majorEastAsia"/>
                <w:color w:val="000000" w:themeColor="text1"/>
              </w:rPr>
            </w:pPr>
          </w:p>
          <w:p w14:paraId="4717CA7F"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6C048B1"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49B1B758"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41D38D5A"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7</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本支店会計</w:t>
            </w:r>
          </w:p>
          <w:p w14:paraId="6BE27C20"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29</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本支店会計－本支店間の取引</w:t>
            </w:r>
          </w:p>
          <w:p w14:paraId="6AC0CDEF" w14:textId="77777777" w:rsidR="001B609B" w:rsidRPr="005524C8"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30</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本支店会計－合併財務諸表</w:t>
            </w:r>
          </w:p>
        </w:tc>
      </w:tr>
    </w:tbl>
    <w:p w14:paraId="5575CCA1"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33821DF"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87751A">
        <w:rPr>
          <w:rFonts w:hint="eastAsia"/>
          <w:sz w:val="18"/>
        </w:rPr>
        <w:t>本支店会計について理論と実務とを関連付けて理解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3B781DBC"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87751A">
        <w:rPr>
          <w:rFonts w:hint="eastAsia"/>
          <w:sz w:val="18"/>
        </w:rPr>
        <w:t>本支店会計に関する取引の記録と財務諸表の合併の方法の妥当性と実務における課題を見いだし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0A199835"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sidRPr="0087751A">
        <w:rPr>
          <w:rFonts w:hint="eastAsia"/>
          <w:sz w:val="18"/>
        </w:rPr>
        <w:t>本支店会計について自ら学び</w:t>
      </w:r>
      <w:r>
        <w:rPr>
          <w:rFonts w:hint="eastAsia"/>
          <w:sz w:val="18"/>
        </w:rPr>
        <w:t>、</w:t>
      </w:r>
      <w:r w:rsidRPr="0087751A">
        <w:rPr>
          <w:rFonts w:hint="eastAsia"/>
          <w:sz w:val="18"/>
        </w:rPr>
        <w:t>適正な本店・支店間取引と支店間取引の記録及び財務諸表の合併に主体的かつ協働的に取り組</w:t>
      </w:r>
      <w:r>
        <w:rPr>
          <w:rFonts w:hint="eastAsia"/>
          <w:sz w:val="18"/>
        </w:rPr>
        <w:t>む</w:t>
      </w:r>
      <w:r w:rsidRPr="0087751A">
        <w:rPr>
          <w:rFonts w:hint="eastAsia"/>
          <w:sz w:val="18"/>
        </w:rPr>
        <w:t>。</w:t>
      </w:r>
    </w:p>
    <w:p w14:paraId="12F0D3BE" w14:textId="77777777" w:rsidR="001B609B" w:rsidRPr="00542140" w:rsidRDefault="001B609B" w:rsidP="001B609B">
      <w:pPr>
        <w:rPr>
          <w:rFonts w:asciiTheme="majorEastAsia" w:eastAsiaTheme="majorEastAsia" w:hAnsiTheme="majorEastAsia"/>
          <w:color w:val="000000" w:themeColor="text1"/>
        </w:rPr>
      </w:pPr>
    </w:p>
    <w:p w14:paraId="3BF7D320"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5A9C455A" w14:textId="77777777" w:rsidTr="0097624A">
        <w:trPr>
          <w:trHeight w:val="501"/>
        </w:trPr>
        <w:tc>
          <w:tcPr>
            <w:tcW w:w="3114" w:type="dxa"/>
            <w:shd w:val="clear" w:color="auto" w:fill="D9D9D9" w:themeFill="background1" w:themeFillShade="D9"/>
            <w:vAlign w:val="center"/>
          </w:tcPr>
          <w:p w14:paraId="2D6B47D2"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7AF0AE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6142CC16"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4D0A4AEF" w14:textId="77777777" w:rsidTr="0097624A">
        <w:trPr>
          <w:trHeight w:val="1494"/>
        </w:trPr>
        <w:tc>
          <w:tcPr>
            <w:tcW w:w="3114" w:type="dxa"/>
          </w:tcPr>
          <w:p w14:paraId="381D73F9"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sidRPr="0087751A">
              <w:rPr>
                <w:rFonts w:hint="eastAsia"/>
                <w:sz w:val="18"/>
              </w:rPr>
              <w:t>本支店会計について理論と実務とを関連付けて理解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5CF6EEF9"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本支店会計に関する取引の記録と財務諸表の合併の方法の妥当性と実務における課題を見いだし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083AA64B"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本支店会計について自ら学び</w:t>
            </w:r>
            <w:r>
              <w:rPr>
                <w:rFonts w:hint="eastAsia"/>
                <w:sz w:val="18"/>
              </w:rPr>
              <w:t>、</w:t>
            </w:r>
            <w:r w:rsidRPr="0087751A">
              <w:rPr>
                <w:rFonts w:hint="eastAsia"/>
                <w:sz w:val="18"/>
              </w:rPr>
              <w:t>適正な本店・支店間取引と支店間取引の記録及び財務諸表の合併に主体的かつ協働的に取り組</w:t>
            </w:r>
            <w:r>
              <w:rPr>
                <w:rFonts w:hint="eastAsia"/>
                <w:sz w:val="18"/>
              </w:rPr>
              <w:t>もうとしている</w:t>
            </w:r>
            <w:r w:rsidRPr="0087751A">
              <w:rPr>
                <w:rFonts w:hint="eastAsia"/>
                <w:sz w:val="18"/>
              </w:rPr>
              <w:t>。</w:t>
            </w:r>
          </w:p>
        </w:tc>
      </w:tr>
    </w:tbl>
    <w:p w14:paraId="1EE99BCD" w14:textId="77777777" w:rsidR="001B609B" w:rsidRDefault="001B609B" w:rsidP="001B609B">
      <w:pPr>
        <w:rPr>
          <w:rFonts w:asciiTheme="majorEastAsia" w:eastAsiaTheme="majorEastAsia" w:hAnsiTheme="majorEastAsia"/>
          <w:color w:val="000000" w:themeColor="text1"/>
        </w:rPr>
      </w:pPr>
    </w:p>
    <w:p w14:paraId="030ACD4F"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3363CE12" w14:textId="77777777" w:rsidTr="0097624A">
        <w:trPr>
          <w:trHeight w:val="463"/>
          <w:jc w:val="center"/>
        </w:trPr>
        <w:tc>
          <w:tcPr>
            <w:tcW w:w="562" w:type="dxa"/>
            <w:shd w:val="clear" w:color="auto" w:fill="D9D9D9" w:themeFill="background1" w:themeFillShade="D9"/>
            <w:vAlign w:val="center"/>
          </w:tcPr>
          <w:p w14:paraId="50730E43"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68F713E1"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69C29306"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688F49C9"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5C0E807B"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D3D6C9F" w14:textId="77777777" w:rsidTr="0097624A">
        <w:trPr>
          <w:cantSplit/>
          <w:trHeight w:val="4111"/>
          <w:jc w:val="center"/>
        </w:trPr>
        <w:tc>
          <w:tcPr>
            <w:tcW w:w="562" w:type="dxa"/>
            <w:textDirection w:val="tbRlV"/>
            <w:vAlign w:val="center"/>
          </w:tcPr>
          <w:p w14:paraId="16E544C9" w14:textId="77777777" w:rsidR="001B609B" w:rsidRPr="00872520" w:rsidRDefault="001B609B" w:rsidP="0097624A">
            <w:pPr>
              <w:ind w:left="113" w:right="113"/>
              <w:jc w:val="center"/>
              <w:rPr>
                <w:sz w:val="21"/>
                <w:szCs w:val="21"/>
              </w:rPr>
            </w:pPr>
            <w:r>
              <w:rPr>
                <w:rFonts w:hint="eastAsia"/>
                <w:sz w:val="21"/>
                <w:szCs w:val="21"/>
              </w:rPr>
              <w:t>第一次（４時間）</w:t>
            </w:r>
          </w:p>
        </w:tc>
        <w:tc>
          <w:tcPr>
            <w:tcW w:w="4678" w:type="dxa"/>
          </w:tcPr>
          <w:p w14:paraId="748C87FE" w14:textId="77777777" w:rsidR="001B609B" w:rsidRDefault="001B609B" w:rsidP="0097624A">
            <w:pPr>
              <w:jc w:val="left"/>
            </w:pPr>
            <w:r w:rsidRPr="00731D6A">
              <w:rPr>
                <w:rFonts w:hint="eastAsia"/>
              </w:rPr>
              <w:t>１</w:t>
            </w:r>
            <w:r>
              <w:rPr>
                <w:rFonts w:hint="eastAsia"/>
              </w:rPr>
              <w:t xml:space="preserve">　本支店会計</w:t>
            </w:r>
          </w:p>
          <w:p w14:paraId="4E4A0539" w14:textId="77777777" w:rsidR="001B609B" w:rsidRDefault="001B609B" w:rsidP="0097624A">
            <w:pPr>
              <w:jc w:val="left"/>
            </w:pPr>
            <w:r>
              <w:rPr>
                <w:rFonts w:hint="eastAsia"/>
              </w:rPr>
              <w:t>２　本支店間取引の記帳</w:t>
            </w:r>
          </w:p>
          <w:p w14:paraId="08B72F8E" w14:textId="77777777" w:rsidR="001B609B" w:rsidRDefault="001B609B" w:rsidP="0097624A">
            <w:pPr>
              <w:jc w:val="left"/>
            </w:pPr>
            <w:r>
              <w:rPr>
                <w:rFonts w:hint="eastAsia"/>
              </w:rPr>
              <w:t>３　支店間取引の記帳</w:t>
            </w:r>
          </w:p>
          <w:p w14:paraId="76A817E0"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4E219730" w14:textId="77777777" w:rsidTr="0097624A">
              <w:trPr>
                <w:trHeight w:val="346"/>
              </w:trPr>
              <w:tc>
                <w:tcPr>
                  <w:tcW w:w="4427" w:type="dxa"/>
                  <w:vAlign w:val="center"/>
                </w:tcPr>
                <w:p w14:paraId="29A8DC8B" w14:textId="77777777" w:rsidR="001B609B" w:rsidRPr="00731D6A" w:rsidRDefault="001B609B" w:rsidP="0097624A">
                  <w:pPr>
                    <w:rPr>
                      <w:rFonts w:asciiTheme="minorEastAsia" w:eastAsiaTheme="minorEastAsia" w:hAnsiTheme="minorEastAsia"/>
                      <w:color w:val="000000" w:themeColor="text1"/>
                    </w:rPr>
                  </w:pPr>
                  <w:r w:rsidRPr="00B0349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0349F">
                    <w:rPr>
                      <w:rFonts w:asciiTheme="minorEastAsia" w:eastAsiaTheme="minorEastAsia" w:hAnsiTheme="minorEastAsia" w:hint="eastAsia"/>
                      <w:color w:val="000000" w:themeColor="text1"/>
                    </w:rPr>
                    <w:t>本支店間の取引</w:t>
                  </w:r>
                  <w:r>
                    <w:rPr>
                      <w:rFonts w:asciiTheme="minorEastAsia" w:eastAsiaTheme="minorEastAsia" w:hAnsiTheme="minorEastAsia" w:hint="eastAsia"/>
                      <w:color w:val="000000" w:themeColor="text1"/>
                    </w:rPr>
                    <w:t>）に関する学習をとおして、一連の</w:t>
                  </w:r>
                  <w:r w:rsidRPr="00B0349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0349F">
                    <w:rPr>
                      <w:rFonts w:asciiTheme="minorEastAsia" w:eastAsiaTheme="minorEastAsia" w:hAnsiTheme="minorEastAsia" w:hint="eastAsia"/>
                      <w:color w:val="000000" w:themeColor="text1"/>
                    </w:rPr>
                    <w:t>本支店間の取引</w:t>
                  </w:r>
                  <w:r>
                    <w:rPr>
                      <w:rFonts w:asciiTheme="minorEastAsia" w:eastAsiaTheme="minorEastAsia" w:hAnsiTheme="minorEastAsia" w:hint="eastAsia"/>
                      <w:color w:val="000000" w:themeColor="text1"/>
                    </w:rPr>
                    <w:t>）に関する会計処理を理解するとともに、</w:t>
                  </w:r>
                  <w:r w:rsidRPr="00B0349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0349F">
                    <w:rPr>
                      <w:rFonts w:asciiTheme="minorEastAsia" w:eastAsiaTheme="minorEastAsia" w:hAnsiTheme="minorEastAsia" w:hint="eastAsia"/>
                      <w:color w:val="000000" w:themeColor="text1"/>
                    </w:rPr>
                    <w:t>本支店間の取引</w:t>
                  </w:r>
                  <w:r>
                    <w:rPr>
                      <w:rFonts w:asciiTheme="minorEastAsia" w:eastAsiaTheme="minorEastAsia" w:hAnsiTheme="minorEastAsia" w:hint="eastAsia"/>
                      <w:color w:val="000000" w:themeColor="text1"/>
                    </w:rPr>
                    <w:t>）に関する実務における課題を考察する。</w:t>
                  </w:r>
                </w:p>
              </w:tc>
            </w:tr>
          </w:tbl>
          <w:p w14:paraId="79B1EC58"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w:t>
            </w:r>
            <w:r w:rsidRPr="00B0349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0349F">
              <w:rPr>
                <w:rFonts w:asciiTheme="minorEastAsia" w:eastAsiaTheme="minorEastAsia" w:hAnsiTheme="minorEastAsia" w:hint="eastAsia"/>
                <w:color w:val="000000" w:themeColor="text1"/>
              </w:rPr>
              <w:t>本支店間の取引</w:t>
            </w:r>
            <w:r>
              <w:rPr>
                <w:rFonts w:asciiTheme="minorEastAsia" w:eastAsiaTheme="minorEastAsia" w:hAnsiTheme="minorEastAsia" w:hint="eastAsia"/>
                <w:color w:val="000000" w:themeColor="text1"/>
              </w:rPr>
              <w:t>）</w:t>
            </w:r>
            <w:r>
              <w:rPr>
                <w:rFonts w:hint="eastAsia"/>
              </w:rPr>
              <w:t>の取引を通して、</w:t>
            </w:r>
            <w:r w:rsidRPr="00B0349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0349F">
              <w:rPr>
                <w:rFonts w:asciiTheme="minorEastAsia" w:eastAsiaTheme="minorEastAsia" w:hAnsiTheme="minorEastAsia" w:hint="eastAsia"/>
                <w:color w:val="000000" w:themeColor="text1"/>
              </w:rPr>
              <w:t>本支店間の取引</w:t>
            </w:r>
            <w:r>
              <w:rPr>
                <w:rFonts w:asciiTheme="minorEastAsia" w:eastAsiaTheme="minorEastAsia" w:hAnsiTheme="minorEastAsia" w:hint="eastAsia"/>
                <w:color w:val="000000" w:themeColor="text1"/>
              </w:rPr>
              <w:t>）</w:t>
            </w:r>
            <w:r>
              <w:rPr>
                <w:rFonts w:hint="eastAsia"/>
              </w:rPr>
              <w:t>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39C4D8FD" w14:textId="77777777" w:rsidR="001B609B" w:rsidRPr="00731D6A" w:rsidRDefault="001B609B" w:rsidP="0097624A">
            <w:pPr>
              <w:jc w:val="center"/>
            </w:pPr>
          </w:p>
          <w:p w14:paraId="4FC546D7" w14:textId="77777777" w:rsidR="001B609B" w:rsidRPr="00731D6A" w:rsidRDefault="001B609B" w:rsidP="0097624A">
            <w:pPr>
              <w:jc w:val="center"/>
            </w:pPr>
            <w:r>
              <w:rPr>
                <w:rFonts w:hint="eastAsia"/>
              </w:rPr>
              <w:t>知</w:t>
            </w:r>
          </w:p>
          <w:p w14:paraId="5E3B7348" w14:textId="77777777" w:rsidR="001B609B" w:rsidRDefault="001B609B" w:rsidP="0097624A">
            <w:pPr>
              <w:jc w:val="center"/>
            </w:pPr>
          </w:p>
          <w:p w14:paraId="29C26E72" w14:textId="77777777" w:rsidR="001B609B" w:rsidRDefault="001B609B" w:rsidP="0097624A">
            <w:pPr>
              <w:jc w:val="center"/>
            </w:pPr>
          </w:p>
          <w:p w14:paraId="2313C45D" w14:textId="77777777" w:rsidR="001B609B" w:rsidRDefault="001B609B" w:rsidP="0097624A">
            <w:pPr>
              <w:jc w:val="center"/>
            </w:pPr>
          </w:p>
          <w:p w14:paraId="4860D90F" w14:textId="77777777" w:rsidR="001B609B" w:rsidRDefault="001B609B" w:rsidP="0097624A">
            <w:pPr>
              <w:jc w:val="center"/>
            </w:pPr>
          </w:p>
          <w:p w14:paraId="4673F3E8" w14:textId="77777777" w:rsidR="001B609B" w:rsidRDefault="001B609B" w:rsidP="0097624A">
            <w:pPr>
              <w:jc w:val="center"/>
            </w:pPr>
          </w:p>
          <w:p w14:paraId="6960F4DA" w14:textId="77777777" w:rsidR="001B609B" w:rsidRDefault="001B609B" w:rsidP="0097624A">
            <w:pPr>
              <w:jc w:val="center"/>
            </w:pPr>
            <w:r>
              <w:rPr>
                <w:rFonts w:hint="eastAsia"/>
              </w:rPr>
              <w:t>思</w:t>
            </w:r>
          </w:p>
          <w:p w14:paraId="479E4CC6" w14:textId="77777777" w:rsidR="001B609B" w:rsidRPr="00731D6A" w:rsidRDefault="001B609B" w:rsidP="0097624A">
            <w:pPr>
              <w:jc w:val="center"/>
            </w:pPr>
            <w:r>
              <w:rPr>
                <w:rFonts w:hint="eastAsia"/>
              </w:rPr>
              <w:t>態</w:t>
            </w:r>
          </w:p>
        </w:tc>
        <w:tc>
          <w:tcPr>
            <w:tcW w:w="426" w:type="dxa"/>
          </w:tcPr>
          <w:p w14:paraId="1EF43241" w14:textId="77777777" w:rsidR="001B609B" w:rsidRPr="00731D6A" w:rsidRDefault="001B609B" w:rsidP="0097624A">
            <w:pPr>
              <w:jc w:val="center"/>
              <w:rPr>
                <w:color w:val="000000" w:themeColor="text1"/>
              </w:rPr>
            </w:pPr>
          </w:p>
          <w:p w14:paraId="1938B7CA" w14:textId="77777777" w:rsidR="001B609B" w:rsidRPr="00731D6A" w:rsidRDefault="001B609B" w:rsidP="0097624A">
            <w:pPr>
              <w:jc w:val="center"/>
              <w:rPr>
                <w:color w:val="000000" w:themeColor="text1"/>
              </w:rPr>
            </w:pPr>
            <w:r>
              <w:rPr>
                <w:rFonts w:hint="eastAsia"/>
                <w:color w:val="000000" w:themeColor="text1"/>
              </w:rPr>
              <w:t>○</w:t>
            </w:r>
          </w:p>
          <w:p w14:paraId="2FEF817F" w14:textId="77777777" w:rsidR="001B609B" w:rsidRPr="00731D6A" w:rsidRDefault="001B609B" w:rsidP="0097624A">
            <w:pPr>
              <w:jc w:val="center"/>
              <w:rPr>
                <w:color w:val="000000" w:themeColor="text1"/>
              </w:rPr>
            </w:pPr>
          </w:p>
          <w:p w14:paraId="1247B90F" w14:textId="77777777" w:rsidR="001B609B" w:rsidRPr="00731D6A" w:rsidRDefault="001B609B" w:rsidP="0097624A">
            <w:pPr>
              <w:rPr>
                <w:color w:val="000000" w:themeColor="text1"/>
              </w:rPr>
            </w:pPr>
          </w:p>
          <w:p w14:paraId="649338B5" w14:textId="77777777" w:rsidR="001B609B" w:rsidRPr="00731D6A" w:rsidRDefault="001B609B" w:rsidP="0097624A">
            <w:pPr>
              <w:jc w:val="center"/>
              <w:rPr>
                <w:color w:val="000000" w:themeColor="text1"/>
              </w:rPr>
            </w:pPr>
          </w:p>
          <w:p w14:paraId="7EF363CC" w14:textId="77777777" w:rsidR="001B609B" w:rsidRDefault="001B609B" w:rsidP="0097624A">
            <w:pPr>
              <w:jc w:val="center"/>
              <w:rPr>
                <w:color w:val="000000" w:themeColor="text1"/>
              </w:rPr>
            </w:pPr>
          </w:p>
          <w:p w14:paraId="5A488677" w14:textId="77777777" w:rsidR="001B609B" w:rsidRDefault="001B609B" w:rsidP="0097624A">
            <w:pPr>
              <w:jc w:val="center"/>
              <w:rPr>
                <w:color w:val="000000" w:themeColor="text1"/>
              </w:rPr>
            </w:pPr>
          </w:p>
          <w:p w14:paraId="2B5B58BA"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6A6794B6" w14:textId="77777777" w:rsidR="001B609B" w:rsidRDefault="001B609B" w:rsidP="0097624A">
            <w:pPr>
              <w:ind w:left="204" w:hangingChars="100" w:hanging="204"/>
              <w:rPr>
                <w:rFonts w:asciiTheme="minorEastAsia" w:eastAsiaTheme="minorEastAsia" w:hAnsiTheme="minorEastAsia"/>
                <w:color w:val="000000" w:themeColor="text1"/>
              </w:rPr>
            </w:pPr>
          </w:p>
          <w:p w14:paraId="22C0EC5A"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B0349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0349F">
              <w:rPr>
                <w:rFonts w:asciiTheme="minorEastAsia" w:eastAsiaTheme="minorEastAsia" w:hAnsiTheme="minorEastAsia" w:hint="eastAsia"/>
                <w:color w:val="000000" w:themeColor="text1"/>
              </w:rPr>
              <w:t>本支店間の取引</w:t>
            </w:r>
            <w:r>
              <w:rPr>
                <w:rFonts w:asciiTheme="minorEastAsia" w:eastAsiaTheme="minorEastAsia" w:hAnsiTheme="minorEastAsia" w:hint="eastAsia"/>
                <w:color w:val="000000" w:themeColor="text1"/>
              </w:rPr>
              <w:t>）の意義を理解し、記帳等、本支店会計に関する正確な会計処理の技術を身に付けている。</w:t>
            </w:r>
          </w:p>
          <w:p w14:paraId="5E37F131"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232CBCFE" w14:textId="77777777" w:rsidR="001B609B" w:rsidRDefault="001B609B" w:rsidP="0097624A">
            <w:pPr>
              <w:rPr>
                <w:rFonts w:asciiTheme="minorEastAsia" w:eastAsiaTheme="minorEastAsia" w:hAnsiTheme="minorEastAsia"/>
                <w:color w:val="000000" w:themeColor="text1"/>
              </w:rPr>
            </w:pPr>
          </w:p>
          <w:p w14:paraId="065B2E19"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sidRPr="00B0349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0349F">
              <w:rPr>
                <w:rFonts w:asciiTheme="minorEastAsia" w:eastAsiaTheme="minorEastAsia" w:hAnsiTheme="minorEastAsia" w:hint="eastAsia"/>
                <w:color w:val="000000" w:themeColor="text1"/>
              </w:rPr>
              <w:t>本支店間の取引</w:t>
            </w:r>
            <w:r>
              <w:rPr>
                <w:rFonts w:asciiTheme="minorEastAsia" w:eastAsiaTheme="minorEastAsia" w:hAnsiTheme="minorEastAsia" w:hint="eastAsia"/>
                <w:color w:val="000000" w:themeColor="text1"/>
              </w:rPr>
              <w:t>）の記帳法の妥当性と実務における課題を見いだし、その課題に対応している。</w:t>
            </w:r>
          </w:p>
          <w:p w14:paraId="7304360B"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39A3059"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487CE2A2" w14:textId="77777777" w:rsidR="001B609B" w:rsidRDefault="001B609B" w:rsidP="001B609B">
      <w:pPr>
        <w:rPr>
          <w:rFonts w:ascii="ＭＳ ゴシック" w:eastAsia="ＭＳ ゴシック" w:hAnsi="ＭＳ ゴシック"/>
          <w:color w:val="000000" w:themeColor="text1"/>
        </w:rPr>
      </w:pPr>
    </w:p>
    <w:p w14:paraId="7A30155F" w14:textId="7A0F36A4"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2494FBC8" w14:textId="77777777" w:rsidTr="0097624A">
        <w:trPr>
          <w:trHeight w:val="689"/>
        </w:trPr>
        <w:tc>
          <w:tcPr>
            <w:tcW w:w="9328" w:type="dxa"/>
            <w:vAlign w:val="center"/>
          </w:tcPr>
          <w:p w14:paraId="0CF16AA5"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53B17264"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28BF835"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4EBDC6D8" w14:textId="77777777" w:rsidR="001B609B" w:rsidRPr="007C0D67" w:rsidRDefault="001B609B" w:rsidP="0097624A">
            <w:pPr>
              <w:rPr>
                <w:rFonts w:asciiTheme="majorEastAsia" w:eastAsiaTheme="majorEastAsia" w:hAnsiTheme="majorEastAsia"/>
                <w:color w:val="000000" w:themeColor="text1"/>
              </w:rPr>
            </w:pPr>
          </w:p>
          <w:p w14:paraId="61823226"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「本支店会計－合併財務諸表」</w:t>
            </w:r>
          </w:p>
          <w:p w14:paraId="5ACAB8F0" w14:textId="77777777" w:rsidR="001B609B" w:rsidRPr="007C0D67" w:rsidRDefault="001B609B" w:rsidP="0097624A">
            <w:pPr>
              <w:rPr>
                <w:rFonts w:asciiTheme="majorEastAsia" w:eastAsiaTheme="majorEastAsia" w:hAnsiTheme="majorEastAsia"/>
                <w:color w:val="000000" w:themeColor="text1"/>
              </w:rPr>
            </w:pPr>
          </w:p>
          <w:p w14:paraId="2E25C6ED" w14:textId="77777777" w:rsidR="001B609B" w:rsidRPr="007C0D67" w:rsidRDefault="001B609B" w:rsidP="0097624A">
            <w:pPr>
              <w:rPr>
                <w:rFonts w:asciiTheme="majorEastAsia" w:eastAsiaTheme="majorEastAsia" w:hAnsiTheme="majorEastAsia"/>
                <w:color w:val="000000" w:themeColor="text1"/>
              </w:rPr>
            </w:pPr>
          </w:p>
          <w:p w14:paraId="7A4D2F9C"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E2878BE"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71AD01A3"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1524CAB8" w14:textId="77777777" w:rsidR="001B609B" w:rsidRPr="00890BCD" w:rsidRDefault="001B609B" w:rsidP="0097624A">
            <w:pPr>
              <w:rPr>
                <w:rFonts w:asciiTheme="majorEastAsia" w:eastAsiaTheme="majorEastAsia" w:hAnsiTheme="majorEastAsia"/>
                <w:color w:val="000000" w:themeColor="text1"/>
              </w:rPr>
            </w:pPr>
            <w:r w:rsidRPr="00890BCD">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7</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本支店会計</w:t>
            </w:r>
          </w:p>
          <w:p w14:paraId="3F81BC1A"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29</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本支店会計－本支店間の取引</w:t>
            </w:r>
          </w:p>
          <w:p w14:paraId="6F1A0151" w14:textId="77777777" w:rsidR="001B609B" w:rsidRPr="005524C8"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30</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本支店会計－合併財務諸表</w:t>
            </w:r>
          </w:p>
        </w:tc>
      </w:tr>
    </w:tbl>
    <w:p w14:paraId="597E4ACE"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5D08B0ED"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87751A">
        <w:rPr>
          <w:rFonts w:hint="eastAsia"/>
          <w:sz w:val="18"/>
        </w:rPr>
        <w:t>本支店</w:t>
      </w:r>
      <w:r>
        <w:rPr>
          <w:rFonts w:hint="eastAsia"/>
          <w:sz w:val="18"/>
        </w:rPr>
        <w:t>の財務諸表の作成</w:t>
      </w:r>
      <w:r w:rsidRPr="0087751A">
        <w:rPr>
          <w:rFonts w:hint="eastAsia"/>
          <w:sz w:val="18"/>
        </w:rPr>
        <w:t>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31786A1C"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87751A">
        <w:rPr>
          <w:rFonts w:hint="eastAsia"/>
          <w:sz w:val="18"/>
        </w:rPr>
        <w:t>本支店</w:t>
      </w:r>
      <w:r>
        <w:rPr>
          <w:rFonts w:hint="eastAsia"/>
          <w:sz w:val="18"/>
        </w:rPr>
        <w:t>の財務諸表の作成</w:t>
      </w:r>
      <w:r w:rsidRPr="0087751A">
        <w:rPr>
          <w:rFonts w:hint="eastAsia"/>
          <w:sz w:val="18"/>
        </w:rPr>
        <w:t>に関する取引の記録と財務諸表の合併の方法の妥当性と実務における課題を見いだし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738B913B"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sidRPr="0087751A">
        <w:rPr>
          <w:rFonts w:hint="eastAsia"/>
          <w:sz w:val="18"/>
        </w:rPr>
        <w:t>本支店</w:t>
      </w:r>
      <w:r>
        <w:rPr>
          <w:rFonts w:hint="eastAsia"/>
          <w:sz w:val="18"/>
        </w:rPr>
        <w:t>の財務諸表の作成</w:t>
      </w:r>
      <w:r w:rsidRPr="0087751A">
        <w:rPr>
          <w:rFonts w:hint="eastAsia"/>
          <w:sz w:val="18"/>
        </w:rPr>
        <w:t>について自ら学び</w:t>
      </w:r>
      <w:r>
        <w:rPr>
          <w:rFonts w:hint="eastAsia"/>
          <w:sz w:val="18"/>
        </w:rPr>
        <w:t>、</w:t>
      </w:r>
      <w:r w:rsidRPr="0087751A">
        <w:rPr>
          <w:rFonts w:hint="eastAsia"/>
          <w:sz w:val="18"/>
        </w:rPr>
        <w:t>適正な本店・支店間取引と支店間取引の記録及び財務諸表の合併に主体的かつ協働的に取り組</w:t>
      </w:r>
      <w:r>
        <w:rPr>
          <w:rFonts w:hint="eastAsia"/>
          <w:sz w:val="18"/>
        </w:rPr>
        <w:t>む</w:t>
      </w:r>
      <w:r w:rsidRPr="0087751A">
        <w:rPr>
          <w:rFonts w:hint="eastAsia"/>
          <w:sz w:val="18"/>
        </w:rPr>
        <w:t>。</w:t>
      </w:r>
    </w:p>
    <w:p w14:paraId="4C4F7533"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475C2EF6" w14:textId="77777777" w:rsidTr="0097624A">
        <w:trPr>
          <w:trHeight w:val="501"/>
        </w:trPr>
        <w:tc>
          <w:tcPr>
            <w:tcW w:w="3114" w:type="dxa"/>
            <w:shd w:val="clear" w:color="auto" w:fill="D9D9D9" w:themeFill="background1" w:themeFillShade="D9"/>
            <w:vAlign w:val="center"/>
          </w:tcPr>
          <w:p w14:paraId="1F500D9B"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5D26B23F"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0910AE8"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0DF07983" w14:textId="77777777" w:rsidTr="0097624A">
        <w:trPr>
          <w:trHeight w:val="1494"/>
        </w:trPr>
        <w:tc>
          <w:tcPr>
            <w:tcW w:w="3114" w:type="dxa"/>
          </w:tcPr>
          <w:p w14:paraId="3682748D"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sidRPr="0087751A">
              <w:rPr>
                <w:rFonts w:hint="eastAsia"/>
                <w:sz w:val="18"/>
              </w:rPr>
              <w:t>本支店</w:t>
            </w:r>
            <w:r>
              <w:rPr>
                <w:rFonts w:hint="eastAsia"/>
                <w:sz w:val="18"/>
              </w:rPr>
              <w:t>の財務諸表の作成</w:t>
            </w:r>
            <w:r w:rsidRPr="0087751A">
              <w:rPr>
                <w:rFonts w:hint="eastAsia"/>
                <w:sz w:val="18"/>
              </w:rPr>
              <w:t>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45BE0F40"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本支店</w:t>
            </w:r>
            <w:r>
              <w:rPr>
                <w:rFonts w:hint="eastAsia"/>
                <w:sz w:val="18"/>
              </w:rPr>
              <w:t>の財務諸表の作成</w:t>
            </w:r>
            <w:r w:rsidRPr="0087751A">
              <w:rPr>
                <w:rFonts w:hint="eastAsia"/>
                <w:sz w:val="18"/>
              </w:rPr>
              <w:t>に関する取引の記録と財務諸表の合併の方法の妥当性と実務における課題を見いだし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275BF5C6"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sidRPr="0087751A">
              <w:rPr>
                <w:rFonts w:hint="eastAsia"/>
                <w:sz w:val="18"/>
              </w:rPr>
              <w:t>本支店</w:t>
            </w:r>
            <w:r>
              <w:rPr>
                <w:rFonts w:hint="eastAsia"/>
                <w:sz w:val="18"/>
              </w:rPr>
              <w:t>の財務諸表の作成</w:t>
            </w:r>
            <w:r w:rsidRPr="0087751A">
              <w:rPr>
                <w:rFonts w:hint="eastAsia"/>
                <w:sz w:val="18"/>
              </w:rPr>
              <w:t>について自ら学び</w:t>
            </w:r>
            <w:r>
              <w:rPr>
                <w:rFonts w:hint="eastAsia"/>
                <w:sz w:val="18"/>
              </w:rPr>
              <w:t>、</w:t>
            </w:r>
            <w:r w:rsidRPr="0087751A">
              <w:rPr>
                <w:rFonts w:hint="eastAsia"/>
                <w:sz w:val="18"/>
              </w:rPr>
              <w:t>適正な本店・支店間取引と支店間取引の記録及び財務諸表の合併に主体的かつ協働的に取り組</w:t>
            </w:r>
            <w:r>
              <w:rPr>
                <w:rFonts w:hint="eastAsia"/>
                <w:sz w:val="18"/>
              </w:rPr>
              <w:t>もうとしている</w:t>
            </w:r>
            <w:r w:rsidRPr="0087751A">
              <w:rPr>
                <w:rFonts w:hint="eastAsia"/>
                <w:sz w:val="18"/>
              </w:rPr>
              <w:t>。</w:t>
            </w:r>
          </w:p>
        </w:tc>
      </w:tr>
    </w:tbl>
    <w:p w14:paraId="5D723C21" w14:textId="77777777" w:rsidR="001B609B" w:rsidRDefault="001B609B" w:rsidP="001B609B">
      <w:pPr>
        <w:rPr>
          <w:rFonts w:asciiTheme="majorEastAsia" w:eastAsiaTheme="majorEastAsia" w:hAnsiTheme="majorEastAsia"/>
          <w:color w:val="000000" w:themeColor="text1"/>
        </w:rPr>
      </w:pPr>
    </w:p>
    <w:p w14:paraId="027997E8"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５</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75CEEA38" w14:textId="77777777" w:rsidTr="0097624A">
        <w:trPr>
          <w:trHeight w:val="463"/>
          <w:jc w:val="center"/>
        </w:trPr>
        <w:tc>
          <w:tcPr>
            <w:tcW w:w="562" w:type="dxa"/>
            <w:shd w:val="clear" w:color="auto" w:fill="D9D9D9" w:themeFill="background1" w:themeFillShade="D9"/>
            <w:vAlign w:val="center"/>
          </w:tcPr>
          <w:p w14:paraId="0DC55190"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65D6B038"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783339F2"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6042DE71"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005C73B0"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198DEB4" w14:textId="77777777" w:rsidTr="0097624A">
        <w:trPr>
          <w:cantSplit/>
          <w:trHeight w:val="4111"/>
          <w:jc w:val="center"/>
        </w:trPr>
        <w:tc>
          <w:tcPr>
            <w:tcW w:w="562" w:type="dxa"/>
            <w:textDirection w:val="tbRlV"/>
            <w:vAlign w:val="center"/>
          </w:tcPr>
          <w:p w14:paraId="1DFC6AE5" w14:textId="77777777" w:rsidR="001B609B" w:rsidRPr="00872520" w:rsidRDefault="001B609B" w:rsidP="0097624A">
            <w:pPr>
              <w:ind w:left="113" w:right="113"/>
              <w:jc w:val="center"/>
              <w:rPr>
                <w:sz w:val="21"/>
                <w:szCs w:val="21"/>
              </w:rPr>
            </w:pPr>
            <w:r>
              <w:rPr>
                <w:rFonts w:hint="eastAsia"/>
                <w:sz w:val="21"/>
                <w:szCs w:val="21"/>
              </w:rPr>
              <w:t>第一次（５時間）</w:t>
            </w:r>
          </w:p>
        </w:tc>
        <w:tc>
          <w:tcPr>
            <w:tcW w:w="4678" w:type="dxa"/>
          </w:tcPr>
          <w:p w14:paraId="779DA17D" w14:textId="77777777" w:rsidR="001B609B" w:rsidRDefault="001B609B" w:rsidP="0097624A">
            <w:pPr>
              <w:jc w:val="left"/>
            </w:pPr>
            <w:r w:rsidRPr="00731D6A">
              <w:rPr>
                <w:rFonts w:hint="eastAsia"/>
              </w:rPr>
              <w:t>１</w:t>
            </w:r>
            <w:r>
              <w:rPr>
                <w:rFonts w:hint="eastAsia"/>
              </w:rPr>
              <w:t xml:space="preserve">　本支店合併財務諸表とは</w:t>
            </w:r>
          </w:p>
          <w:p w14:paraId="7549317E" w14:textId="77777777" w:rsidR="001B609B" w:rsidRDefault="001B609B" w:rsidP="0097624A">
            <w:pPr>
              <w:jc w:val="left"/>
            </w:pPr>
            <w:r>
              <w:rPr>
                <w:rFonts w:hint="eastAsia"/>
              </w:rPr>
              <w:t>２　本支店合併財務諸表の作成手順</w:t>
            </w:r>
          </w:p>
          <w:p w14:paraId="13FC9CFF" w14:textId="77777777" w:rsidR="001B609B" w:rsidRDefault="001B609B" w:rsidP="0097624A">
            <w:pPr>
              <w:jc w:val="left"/>
            </w:pPr>
            <w:r>
              <w:rPr>
                <w:rFonts w:hint="eastAsia"/>
              </w:rPr>
              <w:t>３　合併後の貸借対照表と損益計算書の作成</w:t>
            </w:r>
          </w:p>
          <w:p w14:paraId="5D1F9D9B" w14:textId="77777777" w:rsidR="001B609B" w:rsidRDefault="001B609B" w:rsidP="0097624A">
            <w:pPr>
              <w:jc w:val="left"/>
            </w:pPr>
          </w:p>
          <w:p w14:paraId="20EE1B47"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34C82672" w14:textId="77777777" w:rsidTr="0097624A">
              <w:trPr>
                <w:trHeight w:val="346"/>
              </w:trPr>
              <w:tc>
                <w:tcPr>
                  <w:tcW w:w="4427" w:type="dxa"/>
                  <w:vAlign w:val="center"/>
                </w:tcPr>
                <w:p w14:paraId="69992FB5" w14:textId="77777777" w:rsidR="001B609B" w:rsidRPr="00731D6A" w:rsidRDefault="001B609B" w:rsidP="0097624A">
                  <w:pPr>
                    <w:rPr>
                      <w:rFonts w:asciiTheme="minorEastAsia" w:eastAsiaTheme="minorEastAsia" w:hAnsiTheme="minorEastAsia"/>
                      <w:color w:val="000000" w:themeColor="text1"/>
                    </w:rPr>
                  </w:pPr>
                  <w:r w:rsidRPr="00BE79E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E79EF">
                    <w:rPr>
                      <w:rFonts w:asciiTheme="minorEastAsia" w:eastAsiaTheme="minorEastAsia" w:hAnsiTheme="minorEastAsia" w:hint="eastAsia"/>
                      <w:color w:val="000000" w:themeColor="text1"/>
                    </w:rPr>
                    <w:t>合併財務諸表</w:t>
                  </w:r>
                  <w:r>
                    <w:rPr>
                      <w:rFonts w:asciiTheme="minorEastAsia" w:eastAsiaTheme="minorEastAsia" w:hAnsiTheme="minorEastAsia" w:hint="eastAsia"/>
                      <w:color w:val="000000" w:themeColor="text1"/>
                    </w:rPr>
                    <w:t>）に関する学習をとおして、</w:t>
                  </w:r>
                  <w:r w:rsidRPr="00BE79E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E79EF">
                    <w:rPr>
                      <w:rFonts w:asciiTheme="minorEastAsia" w:eastAsiaTheme="minorEastAsia" w:hAnsiTheme="minorEastAsia" w:hint="eastAsia"/>
                      <w:color w:val="000000" w:themeColor="text1"/>
                    </w:rPr>
                    <w:t>合併財務諸表</w:t>
                  </w:r>
                  <w:r>
                    <w:rPr>
                      <w:rFonts w:asciiTheme="minorEastAsia" w:eastAsiaTheme="minorEastAsia" w:hAnsiTheme="minorEastAsia" w:hint="eastAsia"/>
                      <w:color w:val="000000" w:themeColor="text1"/>
                    </w:rPr>
                    <w:t>）に関する会計処理を理解するとともに、</w:t>
                  </w:r>
                  <w:r w:rsidRPr="00BE79E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E79EF">
                    <w:rPr>
                      <w:rFonts w:asciiTheme="minorEastAsia" w:eastAsiaTheme="minorEastAsia" w:hAnsiTheme="minorEastAsia" w:hint="eastAsia"/>
                      <w:color w:val="000000" w:themeColor="text1"/>
                    </w:rPr>
                    <w:t>合併財務諸表</w:t>
                  </w:r>
                  <w:r>
                    <w:rPr>
                      <w:rFonts w:asciiTheme="minorEastAsia" w:eastAsiaTheme="minorEastAsia" w:hAnsiTheme="minorEastAsia" w:hint="eastAsia"/>
                      <w:color w:val="000000" w:themeColor="text1"/>
                    </w:rPr>
                    <w:t>）に関する実務における課題を考察する。</w:t>
                  </w:r>
                </w:p>
              </w:tc>
            </w:tr>
          </w:tbl>
          <w:p w14:paraId="7D77A845"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w:t>
            </w:r>
            <w:r w:rsidRPr="00BE79E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E79EF">
              <w:rPr>
                <w:rFonts w:asciiTheme="minorEastAsia" w:eastAsiaTheme="minorEastAsia" w:hAnsiTheme="minorEastAsia" w:hint="eastAsia"/>
                <w:color w:val="000000" w:themeColor="text1"/>
              </w:rPr>
              <w:t>合併財務諸表</w:t>
            </w:r>
            <w:r>
              <w:rPr>
                <w:rFonts w:asciiTheme="minorEastAsia" w:eastAsiaTheme="minorEastAsia" w:hAnsiTheme="minorEastAsia" w:hint="eastAsia"/>
                <w:color w:val="000000" w:themeColor="text1"/>
              </w:rPr>
              <w:t>）</w:t>
            </w:r>
            <w:r>
              <w:rPr>
                <w:rFonts w:hint="eastAsia"/>
              </w:rPr>
              <w:t>の取引を通して、</w:t>
            </w:r>
            <w:r w:rsidRPr="00BE79E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E79EF">
              <w:rPr>
                <w:rFonts w:asciiTheme="minorEastAsia" w:eastAsiaTheme="minorEastAsia" w:hAnsiTheme="minorEastAsia" w:hint="eastAsia"/>
                <w:color w:val="000000" w:themeColor="text1"/>
              </w:rPr>
              <w:t>合併財務諸表</w:t>
            </w:r>
            <w:r>
              <w:rPr>
                <w:rFonts w:asciiTheme="minorEastAsia" w:eastAsiaTheme="minorEastAsia" w:hAnsiTheme="minorEastAsia" w:hint="eastAsia"/>
                <w:color w:val="000000" w:themeColor="text1"/>
              </w:rPr>
              <w:t>）の会</w:t>
            </w:r>
            <w:r>
              <w:rPr>
                <w:rFonts w:hint="eastAsia"/>
              </w:rPr>
              <w:t>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727F5C7E" w14:textId="77777777" w:rsidR="001B609B" w:rsidRPr="00731D6A" w:rsidRDefault="001B609B" w:rsidP="0097624A">
            <w:pPr>
              <w:jc w:val="center"/>
            </w:pPr>
          </w:p>
          <w:p w14:paraId="1B0C50AD" w14:textId="77777777" w:rsidR="001B609B" w:rsidRPr="00731D6A" w:rsidRDefault="001B609B" w:rsidP="0097624A">
            <w:pPr>
              <w:jc w:val="center"/>
            </w:pPr>
            <w:r>
              <w:rPr>
                <w:rFonts w:hint="eastAsia"/>
              </w:rPr>
              <w:t>知</w:t>
            </w:r>
          </w:p>
          <w:p w14:paraId="427FBCE9" w14:textId="77777777" w:rsidR="001B609B" w:rsidRDefault="001B609B" w:rsidP="0097624A">
            <w:pPr>
              <w:jc w:val="center"/>
            </w:pPr>
          </w:p>
          <w:p w14:paraId="397F1C19" w14:textId="77777777" w:rsidR="001B609B" w:rsidRDefault="001B609B" w:rsidP="0097624A">
            <w:pPr>
              <w:jc w:val="center"/>
            </w:pPr>
          </w:p>
          <w:p w14:paraId="5C65C2AC" w14:textId="77777777" w:rsidR="001B609B" w:rsidRDefault="001B609B" w:rsidP="0097624A">
            <w:pPr>
              <w:jc w:val="center"/>
            </w:pPr>
          </w:p>
          <w:p w14:paraId="46EA2749" w14:textId="77777777" w:rsidR="001B609B" w:rsidRDefault="001B609B" w:rsidP="0097624A">
            <w:pPr>
              <w:jc w:val="center"/>
            </w:pPr>
          </w:p>
          <w:p w14:paraId="1FF1FD74" w14:textId="77777777" w:rsidR="001B609B" w:rsidRDefault="001B609B" w:rsidP="0097624A">
            <w:pPr>
              <w:jc w:val="center"/>
            </w:pPr>
          </w:p>
          <w:p w14:paraId="21950E21" w14:textId="77777777" w:rsidR="001B609B" w:rsidRDefault="001B609B" w:rsidP="0097624A">
            <w:pPr>
              <w:jc w:val="center"/>
            </w:pPr>
          </w:p>
          <w:p w14:paraId="6E4BCA4C" w14:textId="77777777" w:rsidR="001B609B" w:rsidRDefault="001B609B" w:rsidP="0097624A">
            <w:pPr>
              <w:jc w:val="center"/>
            </w:pPr>
            <w:r>
              <w:rPr>
                <w:rFonts w:hint="eastAsia"/>
              </w:rPr>
              <w:t>思</w:t>
            </w:r>
          </w:p>
          <w:p w14:paraId="6C9CBC4B" w14:textId="77777777" w:rsidR="001B609B" w:rsidRPr="00731D6A" w:rsidRDefault="001B609B" w:rsidP="0097624A">
            <w:pPr>
              <w:jc w:val="center"/>
            </w:pPr>
            <w:r>
              <w:rPr>
                <w:rFonts w:hint="eastAsia"/>
              </w:rPr>
              <w:t>態</w:t>
            </w:r>
          </w:p>
        </w:tc>
        <w:tc>
          <w:tcPr>
            <w:tcW w:w="426" w:type="dxa"/>
          </w:tcPr>
          <w:p w14:paraId="53F07EA8" w14:textId="77777777" w:rsidR="001B609B" w:rsidRPr="00731D6A" w:rsidRDefault="001B609B" w:rsidP="0097624A">
            <w:pPr>
              <w:jc w:val="center"/>
              <w:rPr>
                <w:color w:val="000000" w:themeColor="text1"/>
              </w:rPr>
            </w:pPr>
          </w:p>
          <w:p w14:paraId="4C37E526" w14:textId="77777777" w:rsidR="001B609B" w:rsidRPr="00731D6A" w:rsidRDefault="001B609B" w:rsidP="0097624A">
            <w:pPr>
              <w:jc w:val="center"/>
              <w:rPr>
                <w:color w:val="000000" w:themeColor="text1"/>
              </w:rPr>
            </w:pPr>
            <w:r>
              <w:rPr>
                <w:rFonts w:hint="eastAsia"/>
                <w:color w:val="000000" w:themeColor="text1"/>
              </w:rPr>
              <w:t>○</w:t>
            </w:r>
          </w:p>
          <w:p w14:paraId="175EAEC9" w14:textId="77777777" w:rsidR="001B609B" w:rsidRPr="00731D6A" w:rsidRDefault="001B609B" w:rsidP="0097624A">
            <w:pPr>
              <w:jc w:val="center"/>
              <w:rPr>
                <w:color w:val="000000" w:themeColor="text1"/>
              </w:rPr>
            </w:pPr>
          </w:p>
          <w:p w14:paraId="26640F8A" w14:textId="77777777" w:rsidR="001B609B" w:rsidRPr="00731D6A" w:rsidRDefault="001B609B" w:rsidP="0097624A">
            <w:pPr>
              <w:rPr>
                <w:color w:val="000000" w:themeColor="text1"/>
              </w:rPr>
            </w:pPr>
          </w:p>
          <w:p w14:paraId="67B4F5A6" w14:textId="77777777" w:rsidR="001B609B" w:rsidRPr="00731D6A" w:rsidRDefault="001B609B" w:rsidP="0097624A">
            <w:pPr>
              <w:jc w:val="center"/>
              <w:rPr>
                <w:color w:val="000000" w:themeColor="text1"/>
              </w:rPr>
            </w:pPr>
          </w:p>
          <w:p w14:paraId="2440DD50" w14:textId="77777777" w:rsidR="001B609B" w:rsidRDefault="001B609B" w:rsidP="0097624A">
            <w:pPr>
              <w:jc w:val="center"/>
              <w:rPr>
                <w:color w:val="000000" w:themeColor="text1"/>
              </w:rPr>
            </w:pPr>
          </w:p>
          <w:p w14:paraId="67771123" w14:textId="77777777" w:rsidR="001B609B" w:rsidRDefault="001B609B" w:rsidP="0097624A">
            <w:pPr>
              <w:jc w:val="center"/>
              <w:rPr>
                <w:color w:val="000000" w:themeColor="text1"/>
              </w:rPr>
            </w:pPr>
          </w:p>
          <w:p w14:paraId="5DD96C11" w14:textId="77777777" w:rsidR="001B609B" w:rsidRDefault="001B609B" w:rsidP="0097624A">
            <w:pPr>
              <w:jc w:val="center"/>
              <w:rPr>
                <w:color w:val="000000" w:themeColor="text1"/>
              </w:rPr>
            </w:pPr>
          </w:p>
          <w:p w14:paraId="7913A7C8"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02189B2C" w14:textId="77777777" w:rsidR="001B609B" w:rsidRDefault="001B609B" w:rsidP="0097624A">
            <w:pPr>
              <w:ind w:left="204" w:hangingChars="100" w:hanging="204"/>
              <w:rPr>
                <w:rFonts w:asciiTheme="minorEastAsia" w:eastAsiaTheme="minorEastAsia" w:hAnsiTheme="minorEastAsia"/>
                <w:color w:val="000000" w:themeColor="text1"/>
              </w:rPr>
            </w:pPr>
          </w:p>
          <w:p w14:paraId="05058FAD"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BE79E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E79EF">
              <w:rPr>
                <w:rFonts w:asciiTheme="minorEastAsia" w:eastAsiaTheme="minorEastAsia" w:hAnsiTheme="minorEastAsia" w:hint="eastAsia"/>
                <w:color w:val="000000" w:themeColor="text1"/>
              </w:rPr>
              <w:t>合併財務諸表</w:t>
            </w:r>
            <w:r>
              <w:rPr>
                <w:rFonts w:asciiTheme="minorEastAsia" w:eastAsiaTheme="minorEastAsia" w:hAnsiTheme="minorEastAsia" w:hint="eastAsia"/>
                <w:color w:val="000000" w:themeColor="text1"/>
              </w:rPr>
              <w:t>）の意義を理解し、本支店会計（合併財務諸表）に関する正確な会計処理の技術を身に付けている。</w:t>
            </w:r>
          </w:p>
          <w:p w14:paraId="4165852A"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6EB27842" w14:textId="77777777" w:rsidR="001B609B" w:rsidRDefault="001B609B" w:rsidP="0097624A">
            <w:pPr>
              <w:rPr>
                <w:rFonts w:asciiTheme="minorEastAsia" w:eastAsiaTheme="minorEastAsia" w:hAnsiTheme="minorEastAsia"/>
                <w:color w:val="000000" w:themeColor="text1"/>
              </w:rPr>
            </w:pPr>
          </w:p>
          <w:p w14:paraId="4FBC6EFE"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sidRPr="00BE79EF">
              <w:rPr>
                <w:rFonts w:asciiTheme="minorEastAsia" w:eastAsiaTheme="minorEastAsia" w:hAnsiTheme="minorEastAsia" w:hint="eastAsia"/>
                <w:color w:val="000000" w:themeColor="text1"/>
              </w:rPr>
              <w:t>本支店会計</w:t>
            </w:r>
            <w:r>
              <w:rPr>
                <w:rFonts w:asciiTheme="minorEastAsia" w:eastAsiaTheme="minorEastAsia" w:hAnsiTheme="minorEastAsia" w:hint="eastAsia"/>
                <w:color w:val="000000" w:themeColor="text1"/>
              </w:rPr>
              <w:t>（</w:t>
            </w:r>
            <w:r w:rsidRPr="00BE79EF">
              <w:rPr>
                <w:rFonts w:asciiTheme="minorEastAsia" w:eastAsiaTheme="minorEastAsia" w:hAnsiTheme="minorEastAsia" w:hint="eastAsia"/>
                <w:color w:val="000000" w:themeColor="text1"/>
              </w:rPr>
              <w:t>合併財務諸表</w:t>
            </w:r>
            <w:r>
              <w:rPr>
                <w:rFonts w:asciiTheme="minorEastAsia" w:eastAsiaTheme="minorEastAsia" w:hAnsiTheme="minorEastAsia" w:hint="eastAsia"/>
                <w:color w:val="000000" w:themeColor="text1"/>
              </w:rPr>
              <w:t>）の記帳法の妥当性と実務における課題を見いだし、その課題に対応している。</w:t>
            </w:r>
          </w:p>
          <w:p w14:paraId="0AFAD939"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546C161B"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70A47182" w14:textId="77777777" w:rsidR="001B609B" w:rsidRDefault="001B609B" w:rsidP="001B609B">
      <w:pPr>
        <w:rPr>
          <w:rFonts w:ascii="ＭＳ ゴシック" w:eastAsia="ＭＳ ゴシック" w:hAnsi="ＭＳ ゴシック"/>
          <w:color w:val="000000" w:themeColor="text1"/>
        </w:rPr>
      </w:pPr>
    </w:p>
    <w:p w14:paraId="34B030F5" w14:textId="0702992C"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70C6E667" w14:textId="77777777" w:rsidTr="0097624A">
        <w:trPr>
          <w:trHeight w:val="689"/>
        </w:trPr>
        <w:tc>
          <w:tcPr>
            <w:tcW w:w="9328" w:type="dxa"/>
            <w:vAlign w:val="center"/>
          </w:tcPr>
          <w:p w14:paraId="5F1CD93D"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24F622F6"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981F72E"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9F459A2" w14:textId="77777777" w:rsidR="001B609B" w:rsidRPr="007C0D67" w:rsidRDefault="001B609B" w:rsidP="0097624A">
            <w:pPr>
              <w:rPr>
                <w:rFonts w:asciiTheme="majorEastAsia" w:eastAsiaTheme="majorEastAsia" w:hAnsiTheme="majorEastAsia"/>
                <w:color w:val="000000" w:themeColor="text1"/>
              </w:rPr>
            </w:pPr>
          </w:p>
          <w:p w14:paraId="1E1F5EF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「株式会社の会計処理」</w:t>
            </w:r>
          </w:p>
          <w:p w14:paraId="348BE029" w14:textId="77777777" w:rsidR="001B609B" w:rsidRPr="007C0D67" w:rsidRDefault="001B609B" w:rsidP="0097624A">
            <w:pPr>
              <w:rPr>
                <w:rFonts w:asciiTheme="majorEastAsia" w:eastAsiaTheme="majorEastAsia" w:hAnsiTheme="majorEastAsia"/>
                <w:color w:val="000000" w:themeColor="text1"/>
              </w:rPr>
            </w:pPr>
          </w:p>
          <w:p w14:paraId="75234CF9" w14:textId="77777777" w:rsidR="001B609B" w:rsidRPr="007C0D67" w:rsidRDefault="001B609B" w:rsidP="0097624A">
            <w:pPr>
              <w:rPr>
                <w:rFonts w:asciiTheme="majorEastAsia" w:eastAsiaTheme="majorEastAsia" w:hAnsiTheme="majorEastAsia"/>
                <w:color w:val="000000" w:themeColor="text1"/>
              </w:rPr>
            </w:pPr>
          </w:p>
          <w:p w14:paraId="664CE29E"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E9EB279"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9319517"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1E3151A0" w14:textId="77777777" w:rsidR="001B609B" w:rsidRPr="00890BCD"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発展</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株式会社の取引</w:t>
            </w:r>
          </w:p>
          <w:p w14:paraId="6515186D"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31</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株式会社の会計処理</w:t>
            </w:r>
          </w:p>
          <w:p w14:paraId="7556FB5D" w14:textId="77777777" w:rsidR="001B609B" w:rsidRPr="005524C8"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32</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株式会社の税金</w:t>
            </w:r>
          </w:p>
        </w:tc>
      </w:tr>
    </w:tbl>
    <w:p w14:paraId="11A7FABB"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744A96B8"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株式会社の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6C851949"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株式会社の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4927FCE1"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株式会社の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r w:rsidRPr="0087751A">
        <w:rPr>
          <w:rFonts w:hint="eastAsia"/>
          <w:sz w:val="18"/>
        </w:rPr>
        <w:t>。</w:t>
      </w:r>
    </w:p>
    <w:p w14:paraId="1E1D2B37" w14:textId="77777777" w:rsidR="001B609B" w:rsidRPr="00542140" w:rsidRDefault="001B609B" w:rsidP="001B609B">
      <w:pPr>
        <w:rPr>
          <w:rFonts w:asciiTheme="majorEastAsia" w:eastAsiaTheme="majorEastAsia" w:hAnsiTheme="majorEastAsia"/>
          <w:color w:val="000000" w:themeColor="text1"/>
        </w:rPr>
      </w:pPr>
    </w:p>
    <w:p w14:paraId="600FB0E6"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475497FE" w14:textId="77777777" w:rsidTr="0097624A">
        <w:trPr>
          <w:trHeight w:val="501"/>
        </w:trPr>
        <w:tc>
          <w:tcPr>
            <w:tcW w:w="3114" w:type="dxa"/>
            <w:shd w:val="clear" w:color="auto" w:fill="D9D9D9" w:themeFill="background1" w:themeFillShade="D9"/>
            <w:vAlign w:val="center"/>
          </w:tcPr>
          <w:p w14:paraId="5502522D"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55177465"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7FD91DAE"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12850478" w14:textId="77777777" w:rsidTr="0097624A">
        <w:trPr>
          <w:trHeight w:val="1494"/>
        </w:trPr>
        <w:tc>
          <w:tcPr>
            <w:tcW w:w="3114" w:type="dxa"/>
          </w:tcPr>
          <w:p w14:paraId="1357C7D0"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株式会社の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2999368E"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株式会社の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75CE9DB4"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株式会社の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14092FA9" w14:textId="77777777" w:rsidR="001B609B" w:rsidRDefault="001B609B" w:rsidP="001B609B">
      <w:pPr>
        <w:rPr>
          <w:rFonts w:asciiTheme="majorEastAsia" w:eastAsiaTheme="majorEastAsia" w:hAnsiTheme="majorEastAsia"/>
          <w:color w:val="000000" w:themeColor="text1"/>
        </w:rPr>
      </w:pPr>
    </w:p>
    <w:p w14:paraId="3F76257C"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7DCC16F6" w14:textId="77777777" w:rsidTr="0097624A">
        <w:trPr>
          <w:trHeight w:val="463"/>
          <w:jc w:val="center"/>
        </w:trPr>
        <w:tc>
          <w:tcPr>
            <w:tcW w:w="562" w:type="dxa"/>
            <w:shd w:val="clear" w:color="auto" w:fill="D9D9D9" w:themeFill="background1" w:themeFillShade="D9"/>
            <w:vAlign w:val="center"/>
          </w:tcPr>
          <w:p w14:paraId="3288DDA4"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47AB9D04"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DB38463"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0AEA8CF4"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632E2EF3"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59521B61" w14:textId="77777777" w:rsidTr="0097624A">
        <w:trPr>
          <w:cantSplit/>
          <w:trHeight w:val="4111"/>
          <w:jc w:val="center"/>
        </w:trPr>
        <w:tc>
          <w:tcPr>
            <w:tcW w:w="562" w:type="dxa"/>
            <w:textDirection w:val="tbRlV"/>
            <w:vAlign w:val="center"/>
          </w:tcPr>
          <w:p w14:paraId="1999D0C8" w14:textId="77777777" w:rsidR="001B609B" w:rsidRPr="00872520" w:rsidRDefault="001B609B" w:rsidP="0097624A">
            <w:pPr>
              <w:ind w:left="113" w:right="113"/>
              <w:jc w:val="center"/>
              <w:rPr>
                <w:sz w:val="21"/>
                <w:szCs w:val="21"/>
              </w:rPr>
            </w:pPr>
            <w:r>
              <w:rPr>
                <w:rFonts w:hint="eastAsia"/>
                <w:sz w:val="21"/>
                <w:szCs w:val="21"/>
              </w:rPr>
              <w:t>第一次（６時間）</w:t>
            </w:r>
          </w:p>
        </w:tc>
        <w:tc>
          <w:tcPr>
            <w:tcW w:w="4678" w:type="dxa"/>
          </w:tcPr>
          <w:p w14:paraId="3CEB5469" w14:textId="77777777" w:rsidR="001B609B" w:rsidRDefault="001B609B" w:rsidP="0097624A">
            <w:pPr>
              <w:jc w:val="left"/>
            </w:pPr>
            <w:r w:rsidRPr="00731D6A">
              <w:rPr>
                <w:rFonts w:hint="eastAsia"/>
              </w:rPr>
              <w:t>１</w:t>
            </w:r>
            <w:r>
              <w:rPr>
                <w:rFonts w:hint="eastAsia"/>
              </w:rPr>
              <w:t xml:space="preserve">　株式会社とは　　２　株式会社の純資産</w:t>
            </w:r>
          </w:p>
          <w:p w14:paraId="2B120C20" w14:textId="77777777" w:rsidR="001B609B" w:rsidRDefault="001B609B" w:rsidP="0097624A">
            <w:pPr>
              <w:jc w:val="left"/>
            </w:pPr>
            <w:r>
              <w:rPr>
                <w:rFonts w:hint="eastAsia"/>
              </w:rPr>
              <w:t>３　設立時の株式の発行</w:t>
            </w:r>
          </w:p>
          <w:p w14:paraId="6E67E224" w14:textId="77777777" w:rsidR="001B609B" w:rsidRDefault="001B609B" w:rsidP="0097624A">
            <w:pPr>
              <w:jc w:val="left"/>
            </w:pPr>
            <w:r>
              <w:rPr>
                <w:rFonts w:hint="eastAsia"/>
              </w:rPr>
              <w:t>４　増資時の株式の発行</w:t>
            </w:r>
          </w:p>
          <w:p w14:paraId="225B79F6" w14:textId="77777777" w:rsidR="001B609B" w:rsidRDefault="001B609B" w:rsidP="0097624A">
            <w:pPr>
              <w:ind w:left="408" w:hangingChars="200" w:hanging="408"/>
              <w:jc w:val="left"/>
            </w:pPr>
            <w:r>
              <w:rPr>
                <w:rFonts w:hint="eastAsia"/>
              </w:rPr>
              <w:t>５　当期純利益の繰越利益剰余金勘定への振り替え</w:t>
            </w:r>
          </w:p>
          <w:p w14:paraId="2A62A803" w14:textId="77777777" w:rsidR="001B609B" w:rsidRDefault="001B609B" w:rsidP="0097624A">
            <w:pPr>
              <w:jc w:val="left"/>
            </w:pPr>
            <w:r>
              <w:rPr>
                <w:rFonts w:hint="eastAsia"/>
              </w:rPr>
              <w:t>６　剰余金の配当と処分</w:t>
            </w:r>
          </w:p>
          <w:p w14:paraId="25D4462B"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73A17547" w14:textId="77777777" w:rsidTr="0097624A">
              <w:trPr>
                <w:trHeight w:val="346"/>
              </w:trPr>
              <w:tc>
                <w:tcPr>
                  <w:tcW w:w="4427" w:type="dxa"/>
                  <w:vAlign w:val="center"/>
                </w:tcPr>
                <w:p w14:paraId="5B94B99C" w14:textId="77777777" w:rsidR="001B609B" w:rsidRPr="00731D6A" w:rsidRDefault="001B609B" w:rsidP="0097624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株式会社の会計処理に関する学習をとおして、株式会社に関する会計処理を理解するとともに、株式会社の会計処理に関する実務における課題を考察する。</w:t>
                  </w:r>
                </w:p>
              </w:tc>
            </w:tr>
          </w:tbl>
          <w:p w14:paraId="141D1C4E"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w:t>
            </w:r>
            <w:r>
              <w:rPr>
                <w:rFonts w:asciiTheme="minorEastAsia" w:eastAsiaTheme="minorEastAsia" w:hAnsiTheme="minorEastAsia" w:hint="eastAsia"/>
                <w:color w:val="000000" w:themeColor="text1"/>
              </w:rPr>
              <w:t>株式会社の</w:t>
            </w:r>
            <w:r>
              <w:rPr>
                <w:rFonts w:hint="eastAsia"/>
              </w:rPr>
              <w:t>取引を通して、</w:t>
            </w:r>
            <w:r>
              <w:rPr>
                <w:rFonts w:asciiTheme="minorEastAsia" w:eastAsiaTheme="minorEastAsia" w:hAnsiTheme="minorEastAsia" w:hint="eastAsia"/>
                <w:color w:val="000000" w:themeColor="text1"/>
              </w:rPr>
              <w:t>株式会社の会計処理</w:t>
            </w:r>
            <w:r>
              <w:rPr>
                <w:rFonts w:hint="eastAsia"/>
              </w:rPr>
              <w:t>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3BD3AB63" w14:textId="77777777" w:rsidR="001B609B" w:rsidRPr="00731D6A" w:rsidRDefault="001B609B" w:rsidP="0097624A">
            <w:pPr>
              <w:jc w:val="center"/>
            </w:pPr>
          </w:p>
          <w:p w14:paraId="4262C0A5" w14:textId="77777777" w:rsidR="001B609B" w:rsidRPr="00731D6A" w:rsidRDefault="001B609B" w:rsidP="0097624A">
            <w:pPr>
              <w:jc w:val="center"/>
            </w:pPr>
            <w:r>
              <w:rPr>
                <w:rFonts w:hint="eastAsia"/>
              </w:rPr>
              <w:t>知</w:t>
            </w:r>
          </w:p>
          <w:p w14:paraId="61853EF3" w14:textId="77777777" w:rsidR="001B609B" w:rsidRDefault="001B609B" w:rsidP="0097624A">
            <w:pPr>
              <w:jc w:val="center"/>
            </w:pPr>
          </w:p>
          <w:p w14:paraId="4FCCD548" w14:textId="77777777" w:rsidR="001B609B" w:rsidRDefault="001B609B" w:rsidP="0097624A">
            <w:pPr>
              <w:jc w:val="center"/>
            </w:pPr>
          </w:p>
          <w:p w14:paraId="001EFF4E" w14:textId="77777777" w:rsidR="001B609B" w:rsidRDefault="001B609B" w:rsidP="0097624A">
            <w:pPr>
              <w:jc w:val="center"/>
            </w:pPr>
          </w:p>
          <w:p w14:paraId="40350623" w14:textId="77777777" w:rsidR="001B609B" w:rsidRDefault="001B609B" w:rsidP="0097624A">
            <w:pPr>
              <w:jc w:val="center"/>
            </w:pPr>
          </w:p>
          <w:p w14:paraId="4D394C66" w14:textId="77777777" w:rsidR="001B609B" w:rsidRDefault="001B609B" w:rsidP="0097624A">
            <w:pPr>
              <w:jc w:val="center"/>
            </w:pPr>
          </w:p>
          <w:p w14:paraId="2A34CB8F" w14:textId="77777777" w:rsidR="001B609B" w:rsidRDefault="001B609B" w:rsidP="0097624A">
            <w:pPr>
              <w:jc w:val="center"/>
            </w:pPr>
            <w:r>
              <w:rPr>
                <w:rFonts w:hint="eastAsia"/>
              </w:rPr>
              <w:t>思</w:t>
            </w:r>
          </w:p>
          <w:p w14:paraId="4671F302" w14:textId="77777777" w:rsidR="001B609B" w:rsidRPr="00731D6A" w:rsidRDefault="001B609B" w:rsidP="0097624A">
            <w:pPr>
              <w:jc w:val="center"/>
            </w:pPr>
            <w:r>
              <w:rPr>
                <w:rFonts w:hint="eastAsia"/>
              </w:rPr>
              <w:t>態</w:t>
            </w:r>
          </w:p>
        </w:tc>
        <w:tc>
          <w:tcPr>
            <w:tcW w:w="426" w:type="dxa"/>
          </w:tcPr>
          <w:p w14:paraId="1C846733" w14:textId="77777777" w:rsidR="001B609B" w:rsidRPr="00731D6A" w:rsidRDefault="001B609B" w:rsidP="0097624A">
            <w:pPr>
              <w:jc w:val="center"/>
              <w:rPr>
                <w:color w:val="000000" w:themeColor="text1"/>
              </w:rPr>
            </w:pPr>
          </w:p>
          <w:p w14:paraId="1E77D058" w14:textId="77777777" w:rsidR="001B609B" w:rsidRPr="00731D6A" w:rsidRDefault="001B609B" w:rsidP="0097624A">
            <w:pPr>
              <w:jc w:val="center"/>
              <w:rPr>
                <w:color w:val="000000" w:themeColor="text1"/>
              </w:rPr>
            </w:pPr>
            <w:r>
              <w:rPr>
                <w:rFonts w:hint="eastAsia"/>
                <w:color w:val="000000" w:themeColor="text1"/>
              </w:rPr>
              <w:t>○</w:t>
            </w:r>
          </w:p>
          <w:p w14:paraId="75807803" w14:textId="77777777" w:rsidR="001B609B" w:rsidRPr="00731D6A" w:rsidRDefault="001B609B" w:rsidP="0097624A">
            <w:pPr>
              <w:jc w:val="center"/>
              <w:rPr>
                <w:color w:val="000000" w:themeColor="text1"/>
              </w:rPr>
            </w:pPr>
          </w:p>
          <w:p w14:paraId="5C890632" w14:textId="77777777" w:rsidR="001B609B" w:rsidRPr="00731D6A" w:rsidRDefault="001B609B" w:rsidP="0097624A">
            <w:pPr>
              <w:rPr>
                <w:color w:val="000000" w:themeColor="text1"/>
              </w:rPr>
            </w:pPr>
          </w:p>
          <w:p w14:paraId="0FBF96CA" w14:textId="77777777" w:rsidR="001B609B" w:rsidRPr="00731D6A" w:rsidRDefault="001B609B" w:rsidP="0097624A">
            <w:pPr>
              <w:jc w:val="center"/>
              <w:rPr>
                <w:color w:val="000000" w:themeColor="text1"/>
              </w:rPr>
            </w:pPr>
          </w:p>
          <w:p w14:paraId="44088911" w14:textId="77777777" w:rsidR="001B609B" w:rsidRDefault="001B609B" w:rsidP="0097624A">
            <w:pPr>
              <w:jc w:val="center"/>
              <w:rPr>
                <w:color w:val="000000" w:themeColor="text1"/>
              </w:rPr>
            </w:pPr>
          </w:p>
          <w:p w14:paraId="167F282C" w14:textId="77777777" w:rsidR="001B609B" w:rsidRDefault="001B609B" w:rsidP="0097624A">
            <w:pPr>
              <w:jc w:val="center"/>
              <w:rPr>
                <w:color w:val="000000" w:themeColor="text1"/>
              </w:rPr>
            </w:pPr>
          </w:p>
          <w:p w14:paraId="2734CF0B"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2FF78F2C" w14:textId="77777777" w:rsidR="001B609B" w:rsidRDefault="001B609B" w:rsidP="0097624A">
            <w:pPr>
              <w:ind w:left="204" w:hangingChars="100" w:hanging="204"/>
              <w:rPr>
                <w:rFonts w:asciiTheme="minorEastAsia" w:eastAsiaTheme="minorEastAsia" w:hAnsiTheme="minorEastAsia"/>
                <w:color w:val="000000" w:themeColor="text1"/>
              </w:rPr>
            </w:pPr>
          </w:p>
          <w:p w14:paraId="473C4AF9"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株式会社の意義を理解し、記帳等、株式会社に関する正確な会計処理の技術を身に付けている。</w:t>
            </w:r>
          </w:p>
          <w:p w14:paraId="6F1510F0"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1637C944" w14:textId="77777777" w:rsidR="001B609B" w:rsidRDefault="001B609B" w:rsidP="0097624A">
            <w:pPr>
              <w:rPr>
                <w:rFonts w:asciiTheme="minorEastAsia" w:eastAsiaTheme="minorEastAsia" w:hAnsiTheme="minorEastAsia"/>
                <w:color w:val="000000" w:themeColor="text1"/>
              </w:rPr>
            </w:pPr>
          </w:p>
          <w:p w14:paraId="7530F5C4"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株式会社の記帳法の妥当性と実務における課題を見いだし、その課題に対応している。</w:t>
            </w:r>
          </w:p>
          <w:p w14:paraId="725145A7"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32EA15C6"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3DF138E5" w14:textId="77777777" w:rsidR="001B609B" w:rsidRDefault="001B609B" w:rsidP="001B609B">
      <w:pPr>
        <w:rPr>
          <w:rFonts w:ascii="ＭＳ ゴシック" w:eastAsia="ＭＳ ゴシック" w:hAnsi="ＭＳ ゴシック"/>
          <w:color w:val="000000" w:themeColor="text1"/>
        </w:rPr>
      </w:pPr>
    </w:p>
    <w:p w14:paraId="09BAD227" w14:textId="639261D9" w:rsidR="001B609B" w:rsidRDefault="001B609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B609B" w:rsidRPr="007C0D67" w14:paraId="3E8757CF" w14:textId="77777777" w:rsidTr="0097624A">
        <w:trPr>
          <w:trHeight w:val="689"/>
        </w:trPr>
        <w:tc>
          <w:tcPr>
            <w:tcW w:w="9328" w:type="dxa"/>
            <w:vAlign w:val="center"/>
          </w:tcPr>
          <w:p w14:paraId="57E9C715" w14:textId="77777777" w:rsidR="001B609B" w:rsidRPr="007C0D67" w:rsidRDefault="001B609B" w:rsidP="0097624A">
            <w:pPr>
              <w:rPr>
                <w:rFonts w:asciiTheme="majorEastAsia" w:eastAsiaTheme="majorEastAsia" w:hAnsiTheme="majorEastAsia"/>
                <w:color w:val="000000" w:themeColor="text1"/>
              </w:rPr>
            </w:pPr>
            <w:r w:rsidRPr="007F66F5">
              <w:rPr>
                <w:rFonts w:asciiTheme="majorEastAsia" w:eastAsiaTheme="majorEastAsia" w:hAnsiTheme="majorEastAsia" w:hint="eastAsia"/>
                <w:color w:val="000000" w:themeColor="text1"/>
                <w:sz w:val="21"/>
                <w:szCs w:val="21"/>
              </w:rPr>
              <w:lastRenderedPageBreak/>
              <w:t xml:space="preserve">商業科　</w:t>
            </w:r>
            <w:r>
              <w:rPr>
                <w:rFonts w:asciiTheme="majorEastAsia" w:eastAsiaTheme="majorEastAsia" w:hAnsiTheme="majorEastAsia" w:hint="eastAsia"/>
                <w:color w:val="000000" w:themeColor="text1"/>
                <w:sz w:val="21"/>
                <w:szCs w:val="21"/>
              </w:rPr>
              <w:t>「簿記」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1B609B" w:rsidRPr="007C0D67" w14:paraId="5EF501BE" w14:textId="77777777" w:rsidTr="0097624A">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9406F3F" w14:textId="77777777" w:rsidR="001B609B" w:rsidRPr="007C0D67" w:rsidRDefault="001B609B" w:rsidP="0097624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7F8B5ED" w14:textId="77777777" w:rsidR="001B609B" w:rsidRPr="007C0D67" w:rsidRDefault="001B609B" w:rsidP="0097624A">
            <w:pPr>
              <w:rPr>
                <w:rFonts w:asciiTheme="majorEastAsia" w:eastAsiaTheme="majorEastAsia" w:hAnsiTheme="majorEastAsia"/>
                <w:color w:val="000000" w:themeColor="text1"/>
              </w:rPr>
            </w:pPr>
          </w:p>
          <w:p w14:paraId="4B683078"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「株式会社の税金」</w:t>
            </w:r>
          </w:p>
          <w:p w14:paraId="77185098" w14:textId="77777777" w:rsidR="001B609B" w:rsidRPr="007C0D67" w:rsidRDefault="001B609B" w:rsidP="0097624A">
            <w:pPr>
              <w:rPr>
                <w:rFonts w:asciiTheme="majorEastAsia" w:eastAsiaTheme="majorEastAsia" w:hAnsiTheme="majorEastAsia"/>
                <w:color w:val="000000" w:themeColor="text1"/>
              </w:rPr>
            </w:pPr>
          </w:p>
          <w:p w14:paraId="7AD8D1B9" w14:textId="77777777" w:rsidR="001B609B" w:rsidRPr="007C0D67" w:rsidRDefault="001B609B" w:rsidP="0097624A">
            <w:pPr>
              <w:rPr>
                <w:rFonts w:asciiTheme="majorEastAsia" w:eastAsiaTheme="majorEastAsia" w:hAnsiTheme="majorEastAsia"/>
                <w:color w:val="000000" w:themeColor="text1"/>
              </w:rPr>
            </w:pPr>
          </w:p>
          <w:p w14:paraId="6AF2A5CF" w14:textId="77777777" w:rsidR="001B609B" w:rsidRPr="007C0D67" w:rsidRDefault="001B609B" w:rsidP="0097624A">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9CFDCEC" w14:textId="77777777" w:rsidR="001B609B" w:rsidRPr="007C0D67" w:rsidRDefault="001B609B" w:rsidP="0097624A">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65B4B23" w14:textId="77777777" w:rsidR="001B609B" w:rsidRPr="007C0D67"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〔指導項目〕　　　　　　　　　　　　　　</w:t>
            </w:r>
          </w:p>
          <w:p w14:paraId="675E4BDD" w14:textId="77777777" w:rsidR="001B609B" w:rsidRPr="00890BCD" w:rsidRDefault="001B609B" w:rsidP="0097624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発展</w:t>
            </w:r>
            <w:r w:rsidRPr="00890BCD">
              <w:rPr>
                <w:rFonts w:asciiTheme="majorEastAsia" w:eastAsiaTheme="majorEastAsia" w:hAnsiTheme="majorEastAsia" w:hint="eastAsia"/>
                <w:color w:val="000000" w:themeColor="text1"/>
              </w:rPr>
              <w:t xml:space="preserve">編　</w:t>
            </w:r>
            <w:r>
              <w:rPr>
                <w:rFonts w:asciiTheme="majorEastAsia" w:eastAsiaTheme="majorEastAsia" w:hAnsiTheme="majorEastAsia" w:hint="eastAsia"/>
                <w:color w:val="000000" w:themeColor="text1"/>
              </w:rPr>
              <w:t>株式会社の取引</w:t>
            </w:r>
          </w:p>
          <w:p w14:paraId="2791486F" w14:textId="77777777" w:rsidR="001B609B" w:rsidRPr="00453AEE"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31</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株式会社の会計処理</w:t>
            </w:r>
          </w:p>
          <w:p w14:paraId="0B949A6D" w14:textId="77777777" w:rsidR="001B609B" w:rsidRPr="005524C8" w:rsidRDefault="001B609B" w:rsidP="0097624A">
            <w:pPr>
              <w:ind w:firstLineChars="100" w:firstLine="164"/>
              <w:rPr>
                <w:rFonts w:asciiTheme="majorEastAsia" w:eastAsiaTheme="majorEastAsia" w:hAnsiTheme="majorEastAsia"/>
                <w:color w:val="000000" w:themeColor="text1"/>
                <w:sz w:val="16"/>
                <w:szCs w:val="16"/>
              </w:rPr>
            </w:pPr>
            <w:r w:rsidRPr="00453AEE">
              <w:rPr>
                <w:rFonts w:asciiTheme="majorEastAsia" w:eastAsiaTheme="majorEastAsia" w:hAnsiTheme="majorEastAsia" w:hint="eastAsia"/>
                <w:color w:val="000000" w:themeColor="text1"/>
                <w:sz w:val="16"/>
                <w:szCs w:val="16"/>
              </w:rPr>
              <w:t>第</w:t>
            </w:r>
            <w:r>
              <w:rPr>
                <w:rFonts w:asciiTheme="majorEastAsia" w:eastAsiaTheme="majorEastAsia" w:hAnsiTheme="majorEastAsia" w:hint="eastAsia"/>
                <w:color w:val="000000" w:themeColor="text1"/>
                <w:sz w:val="16"/>
                <w:szCs w:val="16"/>
              </w:rPr>
              <w:t>32</w:t>
            </w:r>
            <w:r w:rsidRPr="00453AEE">
              <w:rPr>
                <w:rFonts w:asciiTheme="majorEastAsia" w:eastAsiaTheme="majorEastAsia" w:hAnsiTheme="majorEastAsia" w:hint="eastAsia"/>
                <w:color w:val="000000" w:themeColor="text1"/>
                <w:sz w:val="16"/>
                <w:szCs w:val="16"/>
              </w:rPr>
              <w:t xml:space="preserve">章　</w:t>
            </w:r>
            <w:r>
              <w:rPr>
                <w:rFonts w:asciiTheme="majorEastAsia" w:eastAsiaTheme="majorEastAsia" w:hAnsiTheme="majorEastAsia" w:hint="eastAsia"/>
                <w:color w:val="000000" w:themeColor="text1"/>
                <w:sz w:val="16"/>
                <w:szCs w:val="16"/>
              </w:rPr>
              <w:t>株式会社の税金</w:t>
            </w:r>
          </w:p>
        </w:tc>
      </w:tr>
    </w:tbl>
    <w:p w14:paraId="7850AE10"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4A32860F"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sz w:val="18"/>
        </w:rPr>
        <w:t>株式会社の税金の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p w14:paraId="0F4DDD2C" w14:textId="77777777" w:rsidR="001B609B" w:rsidRPr="00F23250" w:rsidRDefault="001B609B" w:rsidP="001B609B">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hint="eastAsia"/>
          <w:sz w:val="18"/>
        </w:rPr>
        <w:t>株式会社の税金の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する</w:t>
      </w:r>
      <w:r w:rsidRPr="0087751A">
        <w:rPr>
          <w:rFonts w:hint="eastAsia"/>
          <w:sz w:val="18"/>
        </w:rPr>
        <w:t>。</w:t>
      </w:r>
    </w:p>
    <w:p w14:paraId="392A8DCB" w14:textId="77777777" w:rsidR="001B609B" w:rsidRDefault="001B609B" w:rsidP="001B609B">
      <w:pPr>
        <w:ind w:leftChars="100" w:left="473" w:hangingChars="132" w:hanging="269"/>
        <w:rPr>
          <w:rFonts w:asciiTheme="majorEastAsia" w:eastAsiaTheme="majorEastAsia" w:hAnsiTheme="majorEastAsia"/>
          <w:color w:val="000000" w:themeColor="text1"/>
        </w:rPr>
      </w:pPr>
      <w:r>
        <w:rPr>
          <w:rFonts w:asciiTheme="minorEastAsia" w:eastAsiaTheme="minorEastAsia" w:hAnsiTheme="minorEastAsia" w:hint="eastAsia"/>
          <w:color w:val="auto"/>
        </w:rPr>
        <w:t xml:space="preserve">(3) </w:t>
      </w:r>
      <w:r>
        <w:rPr>
          <w:rFonts w:hint="eastAsia"/>
          <w:sz w:val="18"/>
        </w:rPr>
        <w:t>株式会社の税金の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む</w:t>
      </w:r>
      <w:r w:rsidRPr="0087751A">
        <w:rPr>
          <w:rFonts w:hint="eastAsia"/>
          <w:sz w:val="18"/>
        </w:rPr>
        <w:t>。</w:t>
      </w:r>
    </w:p>
    <w:p w14:paraId="308E700D" w14:textId="77777777" w:rsidR="001B609B" w:rsidRPr="00542140" w:rsidRDefault="001B609B" w:rsidP="001B609B">
      <w:pPr>
        <w:rPr>
          <w:rFonts w:asciiTheme="majorEastAsia" w:eastAsiaTheme="majorEastAsia" w:hAnsiTheme="majorEastAsia"/>
          <w:color w:val="000000" w:themeColor="text1"/>
        </w:rPr>
      </w:pPr>
    </w:p>
    <w:p w14:paraId="636D6B40" w14:textId="77777777" w:rsidR="001B609B" w:rsidRPr="007C0D67"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B609B" w:rsidRPr="007C0D67" w14:paraId="38B859D7" w14:textId="77777777" w:rsidTr="0097624A">
        <w:trPr>
          <w:trHeight w:val="501"/>
        </w:trPr>
        <w:tc>
          <w:tcPr>
            <w:tcW w:w="3114" w:type="dxa"/>
            <w:shd w:val="clear" w:color="auto" w:fill="D9D9D9" w:themeFill="background1" w:themeFillShade="D9"/>
            <w:vAlign w:val="center"/>
          </w:tcPr>
          <w:p w14:paraId="77B86FDB"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79A81D31"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4174CBB9" w14:textId="77777777" w:rsidR="001B609B" w:rsidRPr="007C0D67" w:rsidRDefault="001B609B" w:rsidP="0097624A">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B609B" w:rsidRPr="007C0D67" w14:paraId="30A99CDF" w14:textId="77777777" w:rsidTr="0097624A">
        <w:trPr>
          <w:trHeight w:val="1494"/>
        </w:trPr>
        <w:tc>
          <w:tcPr>
            <w:tcW w:w="3114" w:type="dxa"/>
          </w:tcPr>
          <w:p w14:paraId="135B5A96" w14:textId="77777777" w:rsidR="001B609B" w:rsidRPr="00A63753" w:rsidRDefault="001B609B" w:rsidP="0097624A">
            <w:pPr>
              <w:spacing w:beforeLines="50" w:before="148"/>
              <w:ind w:firstLineChars="100" w:firstLine="184"/>
              <w:rPr>
                <w:rFonts w:asciiTheme="minorEastAsia" w:eastAsiaTheme="minorEastAsia" w:hAnsiTheme="minorEastAsia"/>
                <w:b/>
                <w:bCs/>
                <w:color w:val="auto"/>
              </w:rPr>
            </w:pPr>
            <w:r>
              <w:rPr>
                <w:rFonts w:hint="eastAsia"/>
                <w:sz w:val="18"/>
              </w:rPr>
              <w:t>株式会社の税金の</w:t>
            </w:r>
            <w:r w:rsidRPr="0087751A">
              <w:rPr>
                <w:rFonts w:hint="eastAsia"/>
                <w:sz w:val="18"/>
              </w:rPr>
              <w:t>取引の記帳について理論と実務とを関連付けて理解</w:t>
            </w:r>
            <w:r>
              <w:rPr>
                <w:rFonts w:hint="eastAsia"/>
                <w:sz w:val="18"/>
              </w:rPr>
              <w:t>している</w:t>
            </w:r>
            <w:r w:rsidRPr="0087751A">
              <w:rPr>
                <w:rFonts w:hint="eastAsia"/>
                <w:sz w:val="18"/>
              </w:rPr>
              <w:t>とともに</w:t>
            </w:r>
            <w:r>
              <w:rPr>
                <w:rFonts w:hint="eastAsia"/>
                <w:sz w:val="18"/>
              </w:rPr>
              <w:t>、</w:t>
            </w:r>
            <w:r w:rsidRPr="0087751A">
              <w:rPr>
                <w:rFonts w:hint="eastAsia"/>
                <w:sz w:val="18"/>
              </w:rPr>
              <w:t>関連する技術を身に付け</w:t>
            </w:r>
            <w:r>
              <w:rPr>
                <w:rFonts w:hint="eastAsia"/>
                <w:sz w:val="18"/>
              </w:rPr>
              <w:t>ている</w:t>
            </w:r>
            <w:r w:rsidRPr="0087751A">
              <w:rPr>
                <w:rFonts w:hint="eastAsia"/>
                <w:sz w:val="18"/>
              </w:rPr>
              <w:t>。</w:t>
            </w:r>
          </w:p>
        </w:tc>
        <w:tc>
          <w:tcPr>
            <w:tcW w:w="3114" w:type="dxa"/>
          </w:tcPr>
          <w:p w14:paraId="32AED8ED"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株式会社の税金の</w:t>
            </w:r>
            <w:r w:rsidRPr="0087751A">
              <w:rPr>
                <w:rFonts w:hint="eastAsia"/>
                <w:sz w:val="18"/>
              </w:rPr>
              <w:t>取引の記帳法の妥当性と実務における課題を見いだし</w:t>
            </w:r>
            <w:r>
              <w:rPr>
                <w:rFonts w:hint="eastAsia"/>
                <w:sz w:val="18"/>
              </w:rPr>
              <w:t>、</w:t>
            </w:r>
            <w:r w:rsidRPr="0087751A">
              <w:rPr>
                <w:rFonts w:hint="eastAsia"/>
                <w:sz w:val="18"/>
              </w:rPr>
              <w:t>科学的な根拠に基づいて課題に対応</w:t>
            </w:r>
            <w:r>
              <w:rPr>
                <w:rFonts w:hint="eastAsia"/>
                <w:sz w:val="18"/>
              </w:rPr>
              <w:t>している</w:t>
            </w:r>
            <w:r w:rsidRPr="0087751A">
              <w:rPr>
                <w:rFonts w:hint="eastAsia"/>
                <w:sz w:val="18"/>
              </w:rPr>
              <w:t>。</w:t>
            </w:r>
          </w:p>
        </w:tc>
        <w:tc>
          <w:tcPr>
            <w:tcW w:w="3115" w:type="dxa"/>
          </w:tcPr>
          <w:p w14:paraId="78C4CAEB" w14:textId="77777777" w:rsidR="001B609B" w:rsidRPr="001E2221" w:rsidRDefault="001B609B" w:rsidP="0097624A">
            <w:pPr>
              <w:spacing w:beforeLines="50" w:before="148"/>
              <w:ind w:firstLineChars="100" w:firstLine="184"/>
              <w:rPr>
                <w:rFonts w:asciiTheme="minorEastAsia" w:eastAsiaTheme="minorEastAsia" w:hAnsiTheme="minorEastAsia"/>
                <w:color w:val="auto"/>
              </w:rPr>
            </w:pPr>
            <w:r>
              <w:rPr>
                <w:rFonts w:hint="eastAsia"/>
                <w:sz w:val="18"/>
              </w:rPr>
              <w:t>株式会社の税金の</w:t>
            </w:r>
            <w:r w:rsidRPr="0087751A">
              <w:rPr>
                <w:rFonts w:hint="eastAsia"/>
                <w:sz w:val="18"/>
              </w:rPr>
              <w:t>取引の記帳について自ら学び</w:t>
            </w:r>
            <w:r>
              <w:rPr>
                <w:rFonts w:hint="eastAsia"/>
                <w:sz w:val="18"/>
              </w:rPr>
              <w:t>、</w:t>
            </w:r>
            <w:r w:rsidRPr="0087751A">
              <w:rPr>
                <w:rFonts w:hint="eastAsia"/>
                <w:sz w:val="18"/>
              </w:rPr>
              <w:t>適正な会計帳簿の作成に主体的かつ協働的に取り組</w:t>
            </w:r>
            <w:r>
              <w:rPr>
                <w:rFonts w:hint="eastAsia"/>
                <w:sz w:val="18"/>
              </w:rPr>
              <w:t>もうとしている</w:t>
            </w:r>
            <w:r w:rsidRPr="0087751A">
              <w:rPr>
                <w:rFonts w:hint="eastAsia"/>
                <w:sz w:val="18"/>
              </w:rPr>
              <w:t>。</w:t>
            </w:r>
          </w:p>
        </w:tc>
      </w:tr>
    </w:tbl>
    <w:p w14:paraId="75F3E875" w14:textId="77777777" w:rsidR="001B609B" w:rsidRDefault="001B609B" w:rsidP="001B609B">
      <w:pPr>
        <w:rPr>
          <w:rFonts w:asciiTheme="majorEastAsia" w:eastAsiaTheme="majorEastAsia" w:hAnsiTheme="majorEastAsia"/>
          <w:color w:val="000000" w:themeColor="text1"/>
        </w:rPr>
      </w:pPr>
    </w:p>
    <w:p w14:paraId="2929BB5A" w14:textId="77777777" w:rsidR="001B609B" w:rsidRDefault="001B609B" w:rsidP="001B609B">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３</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B609B" w:rsidRPr="00B12745" w14:paraId="62A95280" w14:textId="77777777" w:rsidTr="0097624A">
        <w:trPr>
          <w:trHeight w:val="463"/>
          <w:jc w:val="center"/>
        </w:trPr>
        <w:tc>
          <w:tcPr>
            <w:tcW w:w="562" w:type="dxa"/>
            <w:shd w:val="clear" w:color="auto" w:fill="D9D9D9" w:themeFill="background1" w:themeFillShade="D9"/>
            <w:vAlign w:val="center"/>
          </w:tcPr>
          <w:p w14:paraId="4105466F" w14:textId="77777777" w:rsidR="001B609B" w:rsidRPr="00B12745" w:rsidRDefault="001B609B" w:rsidP="0097624A">
            <w:pPr>
              <w:jc w:val="center"/>
            </w:pPr>
            <w:r w:rsidRPr="00B12745">
              <w:rPr>
                <w:rFonts w:hint="eastAsia"/>
              </w:rPr>
              <w:t>時間</w:t>
            </w:r>
          </w:p>
        </w:tc>
        <w:tc>
          <w:tcPr>
            <w:tcW w:w="4678" w:type="dxa"/>
            <w:shd w:val="clear" w:color="auto" w:fill="D9D9D9" w:themeFill="background1" w:themeFillShade="D9"/>
            <w:vAlign w:val="center"/>
          </w:tcPr>
          <w:p w14:paraId="026BE8E5" w14:textId="77777777" w:rsidR="001B609B" w:rsidRPr="00B12745" w:rsidRDefault="001B609B" w:rsidP="0097624A">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0D24122" w14:textId="77777777" w:rsidR="001B609B" w:rsidRPr="00B12745" w:rsidRDefault="001B609B" w:rsidP="0097624A">
            <w:pPr>
              <w:jc w:val="center"/>
            </w:pPr>
            <w:r w:rsidRPr="00B12745">
              <w:rPr>
                <w:rFonts w:hint="eastAsia"/>
              </w:rPr>
              <w:t>重点</w:t>
            </w:r>
          </w:p>
        </w:tc>
        <w:tc>
          <w:tcPr>
            <w:tcW w:w="426" w:type="dxa"/>
            <w:shd w:val="clear" w:color="auto" w:fill="D9D9D9" w:themeFill="background1" w:themeFillShade="D9"/>
          </w:tcPr>
          <w:p w14:paraId="1D1961B7" w14:textId="77777777" w:rsidR="001B609B" w:rsidRPr="00B12745" w:rsidRDefault="001B609B" w:rsidP="0097624A">
            <w:pPr>
              <w:jc w:val="center"/>
            </w:pPr>
            <w:r w:rsidRPr="00B12745">
              <w:rPr>
                <w:rFonts w:hint="eastAsia"/>
              </w:rPr>
              <w:t>記録</w:t>
            </w:r>
          </w:p>
        </w:tc>
        <w:tc>
          <w:tcPr>
            <w:tcW w:w="3274" w:type="dxa"/>
            <w:shd w:val="clear" w:color="auto" w:fill="D9D9D9" w:themeFill="background1" w:themeFillShade="D9"/>
            <w:vAlign w:val="center"/>
          </w:tcPr>
          <w:p w14:paraId="71C661F8" w14:textId="77777777" w:rsidR="001B609B" w:rsidRPr="00B12745" w:rsidRDefault="001B609B" w:rsidP="0097624A">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B609B" w:rsidRPr="00DC6307" w14:paraId="43D2459D" w14:textId="77777777" w:rsidTr="0097624A">
        <w:trPr>
          <w:cantSplit/>
          <w:trHeight w:val="4111"/>
          <w:jc w:val="center"/>
        </w:trPr>
        <w:tc>
          <w:tcPr>
            <w:tcW w:w="562" w:type="dxa"/>
            <w:textDirection w:val="tbRlV"/>
            <w:vAlign w:val="center"/>
          </w:tcPr>
          <w:p w14:paraId="14CEF436" w14:textId="77777777" w:rsidR="001B609B" w:rsidRPr="00872520" w:rsidRDefault="001B609B" w:rsidP="0097624A">
            <w:pPr>
              <w:ind w:left="113" w:right="113"/>
              <w:jc w:val="center"/>
              <w:rPr>
                <w:sz w:val="21"/>
                <w:szCs w:val="21"/>
              </w:rPr>
            </w:pPr>
            <w:r>
              <w:rPr>
                <w:rFonts w:hint="eastAsia"/>
                <w:sz w:val="21"/>
                <w:szCs w:val="21"/>
              </w:rPr>
              <w:t>第一次（３時間）</w:t>
            </w:r>
          </w:p>
        </w:tc>
        <w:tc>
          <w:tcPr>
            <w:tcW w:w="4678" w:type="dxa"/>
          </w:tcPr>
          <w:p w14:paraId="627B6AD2" w14:textId="77777777" w:rsidR="001B609B" w:rsidRDefault="001B609B" w:rsidP="0097624A">
            <w:pPr>
              <w:jc w:val="left"/>
            </w:pPr>
            <w:r w:rsidRPr="00731D6A">
              <w:rPr>
                <w:rFonts w:hint="eastAsia"/>
              </w:rPr>
              <w:t>１</w:t>
            </w:r>
            <w:r>
              <w:rPr>
                <w:rFonts w:hint="eastAsia"/>
              </w:rPr>
              <w:t xml:space="preserve">　株式会社の税金</w:t>
            </w:r>
          </w:p>
          <w:p w14:paraId="33BDE4C3" w14:textId="77777777" w:rsidR="001B609B" w:rsidRDefault="001B609B" w:rsidP="0097624A">
            <w:pPr>
              <w:jc w:val="left"/>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1B609B" w:rsidRPr="00731D6A" w14:paraId="262B4B83" w14:textId="77777777" w:rsidTr="0097624A">
              <w:trPr>
                <w:trHeight w:val="346"/>
              </w:trPr>
              <w:tc>
                <w:tcPr>
                  <w:tcW w:w="4427" w:type="dxa"/>
                  <w:vAlign w:val="center"/>
                </w:tcPr>
                <w:p w14:paraId="16FDEAF4" w14:textId="77777777" w:rsidR="001B609B" w:rsidRPr="00731D6A" w:rsidRDefault="001B609B" w:rsidP="0097624A">
                  <w:pPr>
                    <w:rPr>
                      <w:rFonts w:asciiTheme="minorEastAsia" w:eastAsiaTheme="minorEastAsia" w:hAnsiTheme="minorEastAsia"/>
                      <w:color w:val="000000" w:themeColor="text1"/>
                    </w:rPr>
                  </w:pPr>
                  <w:r>
                    <w:rPr>
                      <w:rFonts w:hint="eastAsia"/>
                    </w:rPr>
                    <w:t>株式会社の税金</w:t>
                  </w:r>
                  <w:r>
                    <w:rPr>
                      <w:rFonts w:asciiTheme="minorEastAsia" w:eastAsiaTheme="minorEastAsia" w:hAnsiTheme="minorEastAsia" w:hint="eastAsia"/>
                      <w:color w:val="000000" w:themeColor="text1"/>
                    </w:rPr>
                    <w:t>に関する学習をとおして、一連の</w:t>
                  </w:r>
                  <w:r>
                    <w:rPr>
                      <w:rFonts w:hint="eastAsia"/>
                    </w:rPr>
                    <w:t>株式会社の税金</w:t>
                  </w:r>
                  <w:r>
                    <w:rPr>
                      <w:rFonts w:asciiTheme="minorEastAsia" w:eastAsiaTheme="minorEastAsia" w:hAnsiTheme="minorEastAsia" w:hint="eastAsia"/>
                      <w:color w:val="000000" w:themeColor="text1"/>
                    </w:rPr>
                    <w:t>に関する会計処理を理解するとともに、</w:t>
                  </w:r>
                  <w:r>
                    <w:rPr>
                      <w:rFonts w:hint="eastAsia"/>
                    </w:rPr>
                    <w:t>株式会社の税金</w:t>
                  </w:r>
                  <w:r>
                    <w:rPr>
                      <w:rFonts w:asciiTheme="minorEastAsia" w:eastAsiaTheme="minorEastAsia" w:hAnsiTheme="minorEastAsia" w:hint="eastAsia"/>
                      <w:color w:val="000000" w:themeColor="text1"/>
                    </w:rPr>
                    <w:t>に関する実務における課題を考察する。</w:t>
                  </w:r>
                </w:p>
              </w:tc>
            </w:tr>
          </w:tbl>
          <w:p w14:paraId="65FCB542" w14:textId="77777777" w:rsidR="001B609B" w:rsidRPr="00BC4C7D" w:rsidRDefault="001B609B" w:rsidP="0097624A">
            <w:pPr>
              <w:ind w:left="204" w:hangingChars="100" w:hanging="204"/>
              <w:rPr>
                <w:rFonts w:asciiTheme="minorEastAsia" w:eastAsiaTheme="minorEastAsia" w:hAnsiTheme="minorEastAsia"/>
                <w:color w:val="000000" w:themeColor="text1"/>
              </w:rPr>
            </w:pPr>
            <w:r>
              <w:rPr>
                <w:rFonts w:hint="eastAsia"/>
              </w:rPr>
              <w:t>・</w:t>
            </w:r>
            <w:r w:rsidRPr="00731D6A">
              <w:rPr>
                <w:rFonts w:hint="eastAsia"/>
              </w:rPr>
              <w:t xml:space="preserve">　</w:t>
            </w:r>
            <w:r>
              <w:rPr>
                <w:rFonts w:hint="eastAsia"/>
              </w:rPr>
              <w:t>ワークシートにある具体的な株式会社の税金の取引を通して、手形の会計処理に関する技術を身に付けるとともに、実務における課題を整理する</w:t>
            </w:r>
            <w:r w:rsidRPr="00731D6A">
              <w:rPr>
                <w:rFonts w:asciiTheme="minorEastAsia" w:eastAsiaTheme="minorEastAsia" w:hAnsiTheme="minorEastAsia" w:hint="eastAsia"/>
                <w:color w:val="000000" w:themeColor="text1"/>
              </w:rPr>
              <w:t>。</w:t>
            </w:r>
          </w:p>
        </w:tc>
        <w:tc>
          <w:tcPr>
            <w:tcW w:w="425" w:type="dxa"/>
          </w:tcPr>
          <w:p w14:paraId="2AC2888F" w14:textId="77777777" w:rsidR="001B609B" w:rsidRPr="00731D6A" w:rsidRDefault="001B609B" w:rsidP="0097624A">
            <w:pPr>
              <w:jc w:val="center"/>
            </w:pPr>
          </w:p>
          <w:p w14:paraId="03FD98CA" w14:textId="77777777" w:rsidR="001B609B" w:rsidRPr="00731D6A" w:rsidRDefault="001B609B" w:rsidP="0097624A">
            <w:pPr>
              <w:jc w:val="center"/>
            </w:pPr>
            <w:r>
              <w:rPr>
                <w:rFonts w:hint="eastAsia"/>
              </w:rPr>
              <w:t>知</w:t>
            </w:r>
          </w:p>
          <w:p w14:paraId="32DB31C2" w14:textId="77777777" w:rsidR="001B609B" w:rsidRDefault="001B609B" w:rsidP="0097624A">
            <w:pPr>
              <w:jc w:val="center"/>
            </w:pPr>
          </w:p>
          <w:p w14:paraId="1E10B80B" w14:textId="77777777" w:rsidR="001B609B" w:rsidRDefault="001B609B" w:rsidP="0097624A">
            <w:pPr>
              <w:jc w:val="center"/>
            </w:pPr>
          </w:p>
          <w:p w14:paraId="02714C4D" w14:textId="77777777" w:rsidR="001B609B" w:rsidRDefault="001B609B" w:rsidP="0097624A">
            <w:pPr>
              <w:jc w:val="center"/>
            </w:pPr>
          </w:p>
          <w:p w14:paraId="4F88D254" w14:textId="77777777" w:rsidR="001B609B" w:rsidRDefault="001B609B" w:rsidP="0097624A">
            <w:pPr>
              <w:jc w:val="center"/>
            </w:pPr>
          </w:p>
          <w:p w14:paraId="4EF9CEBD" w14:textId="77777777" w:rsidR="001B609B" w:rsidRDefault="001B609B" w:rsidP="0097624A">
            <w:pPr>
              <w:jc w:val="center"/>
            </w:pPr>
          </w:p>
          <w:p w14:paraId="607CFA8E" w14:textId="77777777" w:rsidR="001B609B" w:rsidRDefault="001B609B" w:rsidP="0097624A">
            <w:pPr>
              <w:jc w:val="center"/>
            </w:pPr>
            <w:r>
              <w:rPr>
                <w:rFonts w:hint="eastAsia"/>
              </w:rPr>
              <w:t>思</w:t>
            </w:r>
          </w:p>
          <w:p w14:paraId="35A507E2" w14:textId="77777777" w:rsidR="001B609B" w:rsidRPr="00731D6A" w:rsidRDefault="001B609B" w:rsidP="0097624A">
            <w:pPr>
              <w:jc w:val="center"/>
            </w:pPr>
            <w:r>
              <w:rPr>
                <w:rFonts w:hint="eastAsia"/>
              </w:rPr>
              <w:t>態</w:t>
            </w:r>
          </w:p>
        </w:tc>
        <w:tc>
          <w:tcPr>
            <w:tcW w:w="426" w:type="dxa"/>
          </w:tcPr>
          <w:p w14:paraId="172C2AF7" w14:textId="77777777" w:rsidR="001B609B" w:rsidRPr="00731D6A" w:rsidRDefault="001B609B" w:rsidP="0097624A">
            <w:pPr>
              <w:jc w:val="center"/>
              <w:rPr>
                <w:color w:val="000000" w:themeColor="text1"/>
              </w:rPr>
            </w:pPr>
          </w:p>
          <w:p w14:paraId="1479129C" w14:textId="77777777" w:rsidR="001B609B" w:rsidRPr="00731D6A" w:rsidRDefault="001B609B" w:rsidP="0097624A">
            <w:pPr>
              <w:jc w:val="center"/>
              <w:rPr>
                <w:color w:val="000000" w:themeColor="text1"/>
              </w:rPr>
            </w:pPr>
            <w:r>
              <w:rPr>
                <w:rFonts w:hint="eastAsia"/>
                <w:color w:val="000000" w:themeColor="text1"/>
              </w:rPr>
              <w:t>○</w:t>
            </w:r>
          </w:p>
          <w:p w14:paraId="03CBAC17" w14:textId="77777777" w:rsidR="001B609B" w:rsidRPr="00731D6A" w:rsidRDefault="001B609B" w:rsidP="0097624A">
            <w:pPr>
              <w:jc w:val="center"/>
              <w:rPr>
                <w:color w:val="000000" w:themeColor="text1"/>
              </w:rPr>
            </w:pPr>
          </w:p>
          <w:p w14:paraId="3795916C" w14:textId="77777777" w:rsidR="001B609B" w:rsidRPr="00731D6A" w:rsidRDefault="001B609B" w:rsidP="0097624A">
            <w:pPr>
              <w:rPr>
                <w:color w:val="000000" w:themeColor="text1"/>
              </w:rPr>
            </w:pPr>
          </w:p>
          <w:p w14:paraId="7FF8B65F" w14:textId="77777777" w:rsidR="001B609B" w:rsidRPr="00731D6A" w:rsidRDefault="001B609B" w:rsidP="0097624A">
            <w:pPr>
              <w:jc w:val="center"/>
              <w:rPr>
                <w:color w:val="000000" w:themeColor="text1"/>
              </w:rPr>
            </w:pPr>
          </w:p>
          <w:p w14:paraId="03794810" w14:textId="77777777" w:rsidR="001B609B" w:rsidRDefault="001B609B" w:rsidP="0097624A">
            <w:pPr>
              <w:jc w:val="center"/>
              <w:rPr>
                <w:color w:val="000000" w:themeColor="text1"/>
              </w:rPr>
            </w:pPr>
          </w:p>
          <w:p w14:paraId="5ECE3081" w14:textId="77777777" w:rsidR="001B609B" w:rsidRDefault="001B609B" w:rsidP="0097624A">
            <w:pPr>
              <w:jc w:val="center"/>
              <w:rPr>
                <w:color w:val="000000" w:themeColor="text1"/>
              </w:rPr>
            </w:pPr>
          </w:p>
          <w:p w14:paraId="2727A287" w14:textId="77777777" w:rsidR="001B609B" w:rsidRPr="00731D6A" w:rsidRDefault="001B609B" w:rsidP="0097624A">
            <w:pPr>
              <w:jc w:val="center"/>
              <w:rPr>
                <w:color w:val="000000" w:themeColor="text1"/>
              </w:rPr>
            </w:pPr>
            <w:r>
              <w:rPr>
                <w:rFonts w:hint="eastAsia"/>
                <w:color w:val="000000" w:themeColor="text1"/>
              </w:rPr>
              <w:t>○</w:t>
            </w:r>
          </w:p>
        </w:tc>
        <w:tc>
          <w:tcPr>
            <w:tcW w:w="3274" w:type="dxa"/>
            <w:tcBorders>
              <w:right w:val="single" w:sz="4" w:space="0" w:color="000000"/>
            </w:tcBorders>
          </w:tcPr>
          <w:p w14:paraId="3692CA78" w14:textId="77777777" w:rsidR="001B609B" w:rsidRDefault="001B609B" w:rsidP="0097624A">
            <w:pPr>
              <w:ind w:left="204" w:hangingChars="100" w:hanging="204"/>
              <w:rPr>
                <w:rFonts w:asciiTheme="minorEastAsia" w:eastAsiaTheme="minorEastAsia" w:hAnsiTheme="minorEastAsia"/>
                <w:color w:val="000000" w:themeColor="text1"/>
              </w:rPr>
            </w:pPr>
          </w:p>
          <w:p w14:paraId="386E24A0" w14:textId="77777777" w:rsidR="001B609B" w:rsidRDefault="001B609B" w:rsidP="0097624A">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hint="eastAsia"/>
              </w:rPr>
              <w:t>株式会社の税金</w:t>
            </w:r>
            <w:r>
              <w:rPr>
                <w:rFonts w:asciiTheme="minorEastAsia" w:eastAsiaTheme="minorEastAsia" w:hAnsiTheme="minorEastAsia" w:hint="eastAsia"/>
                <w:color w:val="000000" w:themeColor="text1"/>
              </w:rPr>
              <w:t>の意義を理解し、記帳等、</w:t>
            </w:r>
            <w:r>
              <w:rPr>
                <w:rFonts w:hint="eastAsia"/>
              </w:rPr>
              <w:t>株式会社の税金</w:t>
            </w:r>
            <w:r>
              <w:rPr>
                <w:rFonts w:asciiTheme="minorEastAsia" w:eastAsiaTheme="minorEastAsia" w:hAnsiTheme="minorEastAsia" w:hint="eastAsia"/>
                <w:color w:val="000000" w:themeColor="text1"/>
              </w:rPr>
              <w:t>に関する正確な会計処理の技術を身に付けている。</w:t>
            </w:r>
          </w:p>
          <w:p w14:paraId="747FEF74" w14:textId="77777777" w:rsidR="001B609B" w:rsidRDefault="001B609B" w:rsidP="0097624A">
            <w:pPr>
              <w:ind w:firstLineChars="100" w:firstLine="204"/>
              <w:rPr>
                <w:rFonts w:asciiTheme="majorEastAsia" w:eastAsiaTheme="majorEastAsia" w:hAnsiTheme="majorEastAsia"/>
              </w:rPr>
            </w:pP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color w:val="000000" w:themeColor="text1"/>
                <w:bdr w:val="single" w:sz="4" w:space="0" w:color="auto"/>
              </w:rPr>
              <w:t>定期考査</w:t>
            </w:r>
          </w:p>
          <w:p w14:paraId="6B123378" w14:textId="77777777" w:rsidR="001B609B" w:rsidRDefault="001B609B" w:rsidP="0097624A">
            <w:pPr>
              <w:rPr>
                <w:rFonts w:asciiTheme="minorEastAsia" w:eastAsiaTheme="minorEastAsia" w:hAnsiTheme="minorEastAsia"/>
                <w:color w:val="000000" w:themeColor="text1"/>
              </w:rPr>
            </w:pPr>
          </w:p>
          <w:p w14:paraId="344D6606" w14:textId="77777777" w:rsidR="001B609B" w:rsidRDefault="001B609B" w:rsidP="0097624A">
            <w:pPr>
              <w:rPr>
                <w:rFonts w:asciiTheme="majorEastAsia" w:eastAsiaTheme="majorEastAsia" w:hAnsiTheme="majorEastAsia"/>
              </w:rPr>
            </w:pPr>
            <w:r>
              <w:rPr>
                <w:rFonts w:asciiTheme="minorEastAsia" w:eastAsiaTheme="minorEastAsia" w:hAnsiTheme="minorEastAsia" w:hint="eastAsia"/>
                <w:color w:val="000000" w:themeColor="text1"/>
              </w:rPr>
              <w:t>・</w:t>
            </w:r>
            <w:r w:rsidRPr="00731D6A">
              <w:rPr>
                <w:rFonts w:asciiTheme="minorEastAsia" w:eastAsiaTheme="minorEastAsia" w:hAnsiTheme="minorEastAsia" w:hint="eastAsia"/>
                <w:color w:val="000000" w:themeColor="text1"/>
              </w:rPr>
              <w:t xml:space="preserve">　</w:t>
            </w:r>
            <w:r>
              <w:rPr>
                <w:rFonts w:hint="eastAsia"/>
              </w:rPr>
              <w:t>株式会社の税金</w:t>
            </w:r>
            <w:r>
              <w:rPr>
                <w:rFonts w:asciiTheme="minorEastAsia" w:eastAsiaTheme="minorEastAsia" w:hAnsiTheme="minorEastAsia" w:hint="eastAsia"/>
                <w:color w:val="000000" w:themeColor="text1"/>
              </w:rPr>
              <w:t>の記帳法の妥当性と実務における課題を見いだし、その課題に対応している。</w:t>
            </w:r>
          </w:p>
          <w:p w14:paraId="184FCF85" w14:textId="77777777" w:rsidR="001B609B" w:rsidRDefault="001B609B" w:rsidP="0097624A">
            <w:pPr>
              <w:ind w:leftChars="100" w:left="204"/>
              <w:rPr>
                <w:rFonts w:asciiTheme="majorEastAsia" w:eastAsiaTheme="majorEastAsia" w:hAnsiTheme="majorEastAsia"/>
                <w:bdr w:val="single" w:sz="4" w:space="0" w:color="auto"/>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48D8E4E7" w14:textId="77777777" w:rsidR="001B609B" w:rsidRPr="00794ED6" w:rsidRDefault="001B609B" w:rsidP="0097624A">
            <w:pPr>
              <w:ind w:leftChars="100" w:left="204"/>
              <w:rPr>
                <w:rFonts w:asciiTheme="majorEastAsia" w:eastAsiaTheme="majorEastAsia" w:hAnsiTheme="majorEastAsia"/>
                <w:color w:val="000000" w:themeColor="text1"/>
                <w:bdr w:val="single" w:sz="4" w:space="0" w:color="auto"/>
              </w:rPr>
            </w:pPr>
            <w:r>
              <w:rPr>
                <w:rFonts w:asciiTheme="majorEastAsia" w:eastAsiaTheme="majorEastAsia" w:hAnsiTheme="majorEastAsia" w:hint="eastAsia"/>
                <w:color w:val="000000" w:themeColor="text1"/>
                <w:bdr w:val="single" w:sz="4" w:space="0" w:color="auto"/>
              </w:rPr>
              <w:t>定期考査</w:t>
            </w:r>
          </w:p>
        </w:tc>
      </w:tr>
    </w:tbl>
    <w:p w14:paraId="74C56DC0" w14:textId="77777777" w:rsidR="001B609B" w:rsidRDefault="001B609B" w:rsidP="001B609B">
      <w:pPr>
        <w:rPr>
          <w:rFonts w:ascii="ＭＳ ゴシック" w:eastAsia="ＭＳ ゴシック" w:hAnsi="ＭＳ ゴシック"/>
          <w:color w:val="000000" w:themeColor="text1"/>
        </w:rPr>
      </w:pPr>
    </w:p>
    <w:p w14:paraId="01C0AE42" w14:textId="77777777" w:rsidR="00924D21" w:rsidRPr="001B609B" w:rsidRDefault="00924D21" w:rsidP="00DB2871">
      <w:pPr>
        <w:rPr>
          <w:rFonts w:ascii="ＭＳ ゴシック" w:eastAsia="ＭＳ ゴシック" w:hAnsi="ＭＳ ゴシック"/>
          <w:color w:val="000000" w:themeColor="text1"/>
        </w:rPr>
      </w:pPr>
      <w:bookmarkStart w:id="1" w:name="_GoBack"/>
      <w:bookmarkEnd w:id="1"/>
    </w:p>
    <w:sectPr w:rsidR="00924D21" w:rsidRPr="001B609B" w:rsidSect="004000A7">
      <w:headerReference w:type="default" r:id="rId7"/>
      <w:footerReference w:type="even" r:id="rId8"/>
      <w:footerReference w:type="default" r:id="rId9"/>
      <w:type w:val="continuous"/>
      <w:pgSz w:w="11900" w:h="16840" w:code="9"/>
      <w:pgMar w:top="1440" w:right="1134" w:bottom="1440" w:left="1418" w:header="567" w:footer="567" w:gutter="0"/>
      <w:cols w:space="425"/>
      <w:docGrid w:type="linesAndChars" w:linePitch="297" w:charSpace="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9C3A" w14:textId="77777777" w:rsidR="00DE74C1" w:rsidRDefault="00DE74C1" w:rsidP="002831CC">
      <w:r>
        <w:separator/>
      </w:r>
    </w:p>
  </w:endnote>
  <w:endnote w:type="continuationSeparator" w:id="0">
    <w:p w14:paraId="540713D9" w14:textId="77777777" w:rsidR="00DE74C1" w:rsidRDefault="00DE74C1" w:rsidP="002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O....">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540859084"/>
      <w:docPartObj>
        <w:docPartGallery w:val="Page Numbers (Bottom of Page)"/>
        <w:docPartUnique/>
      </w:docPartObj>
    </w:sdtPr>
    <w:sdtEndPr>
      <w:rPr>
        <w:rStyle w:val="ad"/>
      </w:rPr>
    </w:sdtEndPr>
    <w:sdtContent>
      <w:p w14:paraId="315CB752" w14:textId="69BBD68D" w:rsidR="00D24875" w:rsidRDefault="00D24875" w:rsidP="00257D45">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8189019" w14:textId="77777777" w:rsidR="00D24875" w:rsidRDefault="00D248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838226178"/>
      <w:docPartObj>
        <w:docPartGallery w:val="Page Numbers (Bottom of Page)"/>
        <w:docPartUnique/>
      </w:docPartObj>
    </w:sdtPr>
    <w:sdtEndPr>
      <w:rPr>
        <w:rStyle w:val="ad"/>
      </w:rPr>
    </w:sdtEndPr>
    <w:sdtContent>
      <w:p w14:paraId="62ADA8D1" w14:textId="20EB88B7" w:rsidR="00D24875" w:rsidRDefault="00D24875" w:rsidP="00257D45">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594FA2">
          <w:rPr>
            <w:rStyle w:val="ad"/>
            <w:noProof/>
          </w:rPr>
          <w:t>32</w:t>
        </w:r>
        <w:r>
          <w:rPr>
            <w:rStyle w:val="ad"/>
          </w:rPr>
          <w:fldChar w:fldCharType="end"/>
        </w:r>
      </w:p>
    </w:sdtContent>
  </w:sdt>
  <w:p w14:paraId="03DD7A68" w14:textId="77777777" w:rsidR="00D24875" w:rsidRDefault="00D24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257C" w14:textId="77777777" w:rsidR="00DE74C1" w:rsidRDefault="00DE74C1" w:rsidP="002831CC">
      <w:r>
        <w:separator/>
      </w:r>
    </w:p>
  </w:footnote>
  <w:footnote w:type="continuationSeparator" w:id="0">
    <w:p w14:paraId="0325DC6F" w14:textId="77777777" w:rsidR="00DE74C1" w:rsidRDefault="00DE74C1" w:rsidP="0028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F530" w14:textId="52530A66" w:rsidR="00D24875" w:rsidRPr="00A70EC5" w:rsidRDefault="00D24875" w:rsidP="00443EE1">
    <w:pPr>
      <w:pStyle w:val="a3"/>
      <w:ind w:right="400"/>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E39"/>
    <w:multiLevelType w:val="hybridMultilevel"/>
    <w:tmpl w:val="46EE6806"/>
    <w:lvl w:ilvl="0" w:tplc="38A0D0DA">
      <w:start w:val="1"/>
      <w:numFmt w:val="decimal"/>
      <w:lvlText w:val="%1."/>
      <w:lvlJc w:val="left"/>
      <w:pPr>
        <w:tabs>
          <w:tab w:val="num" w:pos="1287"/>
        </w:tabs>
        <w:ind w:left="1287" w:hanging="360"/>
      </w:pPr>
    </w:lvl>
    <w:lvl w:ilvl="1" w:tplc="BEAC50D0">
      <w:numFmt w:val="bullet"/>
      <w:lvlText w:val=""/>
      <w:lvlJc w:val="left"/>
      <w:pPr>
        <w:tabs>
          <w:tab w:val="num" w:pos="2007"/>
        </w:tabs>
        <w:ind w:left="2007" w:hanging="360"/>
      </w:pPr>
      <w:rPr>
        <w:rFonts w:ascii="Wingdings" w:hAnsi="Wingdings" w:hint="default"/>
      </w:rPr>
    </w:lvl>
    <w:lvl w:ilvl="2" w:tplc="CF4AC262" w:tentative="1">
      <w:start w:val="1"/>
      <w:numFmt w:val="decimal"/>
      <w:lvlText w:val="%3."/>
      <w:lvlJc w:val="left"/>
      <w:pPr>
        <w:tabs>
          <w:tab w:val="num" w:pos="2727"/>
        </w:tabs>
        <w:ind w:left="2727" w:hanging="360"/>
      </w:pPr>
    </w:lvl>
    <w:lvl w:ilvl="3" w:tplc="B92C4584" w:tentative="1">
      <w:start w:val="1"/>
      <w:numFmt w:val="decimal"/>
      <w:lvlText w:val="%4."/>
      <w:lvlJc w:val="left"/>
      <w:pPr>
        <w:tabs>
          <w:tab w:val="num" w:pos="3447"/>
        </w:tabs>
        <w:ind w:left="3447" w:hanging="360"/>
      </w:pPr>
    </w:lvl>
    <w:lvl w:ilvl="4" w:tplc="66E6F514" w:tentative="1">
      <w:start w:val="1"/>
      <w:numFmt w:val="decimal"/>
      <w:lvlText w:val="%5."/>
      <w:lvlJc w:val="left"/>
      <w:pPr>
        <w:tabs>
          <w:tab w:val="num" w:pos="4167"/>
        </w:tabs>
        <w:ind w:left="4167" w:hanging="360"/>
      </w:pPr>
    </w:lvl>
    <w:lvl w:ilvl="5" w:tplc="8B1E6528" w:tentative="1">
      <w:start w:val="1"/>
      <w:numFmt w:val="decimal"/>
      <w:lvlText w:val="%6."/>
      <w:lvlJc w:val="left"/>
      <w:pPr>
        <w:tabs>
          <w:tab w:val="num" w:pos="4887"/>
        </w:tabs>
        <w:ind w:left="4887" w:hanging="360"/>
      </w:pPr>
    </w:lvl>
    <w:lvl w:ilvl="6" w:tplc="0EB6A392" w:tentative="1">
      <w:start w:val="1"/>
      <w:numFmt w:val="decimal"/>
      <w:lvlText w:val="%7."/>
      <w:lvlJc w:val="left"/>
      <w:pPr>
        <w:tabs>
          <w:tab w:val="num" w:pos="5607"/>
        </w:tabs>
        <w:ind w:left="5607" w:hanging="360"/>
      </w:pPr>
    </w:lvl>
    <w:lvl w:ilvl="7" w:tplc="9FC4D25A" w:tentative="1">
      <w:start w:val="1"/>
      <w:numFmt w:val="decimal"/>
      <w:lvlText w:val="%8."/>
      <w:lvlJc w:val="left"/>
      <w:pPr>
        <w:tabs>
          <w:tab w:val="num" w:pos="6327"/>
        </w:tabs>
        <w:ind w:left="6327" w:hanging="360"/>
      </w:pPr>
    </w:lvl>
    <w:lvl w:ilvl="8" w:tplc="7330511E" w:tentative="1">
      <w:start w:val="1"/>
      <w:numFmt w:val="decimal"/>
      <w:lvlText w:val="%9."/>
      <w:lvlJc w:val="left"/>
      <w:pPr>
        <w:tabs>
          <w:tab w:val="num" w:pos="7047"/>
        </w:tabs>
        <w:ind w:left="7047" w:hanging="360"/>
      </w:pPr>
    </w:lvl>
  </w:abstractNum>
  <w:abstractNum w:abstractNumId="1" w15:restartNumberingAfterBreak="0">
    <w:nsid w:val="07091CFC"/>
    <w:multiLevelType w:val="hybridMultilevel"/>
    <w:tmpl w:val="33F8276A"/>
    <w:lvl w:ilvl="0" w:tplc="7B0CDC5C">
      <w:start w:val="1"/>
      <w:numFmt w:val="bullet"/>
      <w:lvlText w:val=""/>
      <w:lvlJc w:val="left"/>
      <w:pPr>
        <w:tabs>
          <w:tab w:val="num" w:pos="720"/>
        </w:tabs>
        <w:ind w:left="720" w:hanging="360"/>
      </w:pPr>
      <w:rPr>
        <w:rFonts w:ascii="Wingdings" w:hAnsi="Wingdings" w:hint="default"/>
      </w:rPr>
    </w:lvl>
    <w:lvl w:ilvl="1" w:tplc="3716D14C" w:tentative="1">
      <w:start w:val="1"/>
      <w:numFmt w:val="bullet"/>
      <w:lvlText w:val=""/>
      <w:lvlJc w:val="left"/>
      <w:pPr>
        <w:tabs>
          <w:tab w:val="num" w:pos="1440"/>
        </w:tabs>
        <w:ind w:left="1440" w:hanging="360"/>
      </w:pPr>
      <w:rPr>
        <w:rFonts w:ascii="Wingdings" w:hAnsi="Wingdings" w:hint="default"/>
      </w:rPr>
    </w:lvl>
    <w:lvl w:ilvl="2" w:tplc="04B26A0A" w:tentative="1">
      <w:start w:val="1"/>
      <w:numFmt w:val="bullet"/>
      <w:lvlText w:val=""/>
      <w:lvlJc w:val="left"/>
      <w:pPr>
        <w:tabs>
          <w:tab w:val="num" w:pos="2160"/>
        </w:tabs>
        <w:ind w:left="2160" w:hanging="360"/>
      </w:pPr>
      <w:rPr>
        <w:rFonts w:ascii="Wingdings" w:hAnsi="Wingdings" w:hint="default"/>
      </w:rPr>
    </w:lvl>
    <w:lvl w:ilvl="3" w:tplc="69E4A8C2" w:tentative="1">
      <w:start w:val="1"/>
      <w:numFmt w:val="bullet"/>
      <w:lvlText w:val=""/>
      <w:lvlJc w:val="left"/>
      <w:pPr>
        <w:tabs>
          <w:tab w:val="num" w:pos="2880"/>
        </w:tabs>
        <w:ind w:left="2880" w:hanging="360"/>
      </w:pPr>
      <w:rPr>
        <w:rFonts w:ascii="Wingdings" w:hAnsi="Wingdings" w:hint="default"/>
      </w:rPr>
    </w:lvl>
    <w:lvl w:ilvl="4" w:tplc="CF7A2FB2" w:tentative="1">
      <w:start w:val="1"/>
      <w:numFmt w:val="bullet"/>
      <w:lvlText w:val=""/>
      <w:lvlJc w:val="left"/>
      <w:pPr>
        <w:tabs>
          <w:tab w:val="num" w:pos="3600"/>
        </w:tabs>
        <w:ind w:left="3600" w:hanging="360"/>
      </w:pPr>
      <w:rPr>
        <w:rFonts w:ascii="Wingdings" w:hAnsi="Wingdings" w:hint="default"/>
      </w:rPr>
    </w:lvl>
    <w:lvl w:ilvl="5" w:tplc="3D22BA32" w:tentative="1">
      <w:start w:val="1"/>
      <w:numFmt w:val="bullet"/>
      <w:lvlText w:val=""/>
      <w:lvlJc w:val="left"/>
      <w:pPr>
        <w:tabs>
          <w:tab w:val="num" w:pos="4320"/>
        </w:tabs>
        <w:ind w:left="4320" w:hanging="360"/>
      </w:pPr>
      <w:rPr>
        <w:rFonts w:ascii="Wingdings" w:hAnsi="Wingdings" w:hint="default"/>
      </w:rPr>
    </w:lvl>
    <w:lvl w:ilvl="6" w:tplc="B1382CCA" w:tentative="1">
      <w:start w:val="1"/>
      <w:numFmt w:val="bullet"/>
      <w:lvlText w:val=""/>
      <w:lvlJc w:val="left"/>
      <w:pPr>
        <w:tabs>
          <w:tab w:val="num" w:pos="5040"/>
        </w:tabs>
        <w:ind w:left="5040" w:hanging="360"/>
      </w:pPr>
      <w:rPr>
        <w:rFonts w:ascii="Wingdings" w:hAnsi="Wingdings" w:hint="default"/>
      </w:rPr>
    </w:lvl>
    <w:lvl w:ilvl="7" w:tplc="85103978" w:tentative="1">
      <w:start w:val="1"/>
      <w:numFmt w:val="bullet"/>
      <w:lvlText w:val=""/>
      <w:lvlJc w:val="left"/>
      <w:pPr>
        <w:tabs>
          <w:tab w:val="num" w:pos="5760"/>
        </w:tabs>
        <w:ind w:left="5760" w:hanging="360"/>
      </w:pPr>
      <w:rPr>
        <w:rFonts w:ascii="Wingdings" w:hAnsi="Wingdings" w:hint="default"/>
      </w:rPr>
    </w:lvl>
    <w:lvl w:ilvl="8" w:tplc="28BC0E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71B4F"/>
    <w:multiLevelType w:val="hybridMultilevel"/>
    <w:tmpl w:val="82DA65DE"/>
    <w:lvl w:ilvl="0" w:tplc="3FECA056">
      <w:start w:val="1"/>
      <w:numFmt w:val="decimalEnclosedCircle"/>
      <w:lvlText w:val="%1"/>
      <w:lvlJc w:val="left"/>
      <w:pPr>
        <w:ind w:left="820" w:hanging="36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20B921BF"/>
    <w:multiLevelType w:val="hybridMultilevel"/>
    <w:tmpl w:val="2D52F00A"/>
    <w:lvl w:ilvl="0" w:tplc="9DE626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753E1"/>
    <w:multiLevelType w:val="hybridMultilevel"/>
    <w:tmpl w:val="708AD4B0"/>
    <w:lvl w:ilvl="0" w:tplc="CB8EA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25B6E"/>
    <w:multiLevelType w:val="hybridMultilevel"/>
    <w:tmpl w:val="AC76A894"/>
    <w:lvl w:ilvl="0" w:tplc="A0DA705E">
      <w:start w:val="1"/>
      <w:numFmt w:val="decimal"/>
      <w:lvlText w:val="%1."/>
      <w:lvlJc w:val="left"/>
      <w:pPr>
        <w:tabs>
          <w:tab w:val="num" w:pos="720"/>
        </w:tabs>
        <w:ind w:left="720" w:hanging="360"/>
      </w:pPr>
    </w:lvl>
    <w:lvl w:ilvl="1" w:tplc="259ADE1E">
      <w:numFmt w:val="bullet"/>
      <w:lvlText w:val=""/>
      <w:lvlJc w:val="left"/>
      <w:pPr>
        <w:tabs>
          <w:tab w:val="num" w:pos="1440"/>
        </w:tabs>
        <w:ind w:left="1440" w:hanging="360"/>
      </w:pPr>
      <w:rPr>
        <w:rFonts w:ascii="Wingdings" w:hAnsi="Wingdings" w:hint="default"/>
      </w:rPr>
    </w:lvl>
    <w:lvl w:ilvl="2" w:tplc="A82633C0" w:tentative="1">
      <w:start w:val="1"/>
      <w:numFmt w:val="decimal"/>
      <w:lvlText w:val="%3."/>
      <w:lvlJc w:val="left"/>
      <w:pPr>
        <w:tabs>
          <w:tab w:val="num" w:pos="2160"/>
        </w:tabs>
        <w:ind w:left="2160" w:hanging="360"/>
      </w:pPr>
    </w:lvl>
    <w:lvl w:ilvl="3" w:tplc="A9DCC81A" w:tentative="1">
      <w:start w:val="1"/>
      <w:numFmt w:val="decimal"/>
      <w:lvlText w:val="%4."/>
      <w:lvlJc w:val="left"/>
      <w:pPr>
        <w:tabs>
          <w:tab w:val="num" w:pos="2880"/>
        </w:tabs>
        <w:ind w:left="2880" w:hanging="360"/>
      </w:pPr>
    </w:lvl>
    <w:lvl w:ilvl="4" w:tplc="4210C44A" w:tentative="1">
      <w:start w:val="1"/>
      <w:numFmt w:val="decimal"/>
      <w:lvlText w:val="%5."/>
      <w:lvlJc w:val="left"/>
      <w:pPr>
        <w:tabs>
          <w:tab w:val="num" w:pos="3600"/>
        </w:tabs>
        <w:ind w:left="3600" w:hanging="360"/>
      </w:pPr>
    </w:lvl>
    <w:lvl w:ilvl="5" w:tplc="01986A8C" w:tentative="1">
      <w:start w:val="1"/>
      <w:numFmt w:val="decimal"/>
      <w:lvlText w:val="%6."/>
      <w:lvlJc w:val="left"/>
      <w:pPr>
        <w:tabs>
          <w:tab w:val="num" w:pos="4320"/>
        </w:tabs>
        <w:ind w:left="4320" w:hanging="360"/>
      </w:pPr>
    </w:lvl>
    <w:lvl w:ilvl="6" w:tplc="DC38FCC4" w:tentative="1">
      <w:start w:val="1"/>
      <w:numFmt w:val="decimal"/>
      <w:lvlText w:val="%7."/>
      <w:lvlJc w:val="left"/>
      <w:pPr>
        <w:tabs>
          <w:tab w:val="num" w:pos="5040"/>
        </w:tabs>
        <w:ind w:left="5040" w:hanging="360"/>
      </w:pPr>
    </w:lvl>
    <w:lvl w:ilvl="7" w:tplc="8BEC5260" w:tentative="1">
      <w:start w:val="1"/>
      <w:numFmt w:val="decimal"/>
      <w:lvlText w:val="%8."/>
      <w:lvlJc w:val="left"/>
      <w:pPr>
        <w:tabs>
          <w:tab w:val="num" w:pos="5760"/>
        </w:tabs>
        <w:ind w:left="5760" w:hanging="360"/>
      </w:pPr>
    </w:lvl>
    <w:lvl w:ilvl="8" w:tplc="B1A815A0" w:tentative="1">
      <w:start w:val="1"/>
      <w:numFmt w:val="decimal"/>
      <w:lvlText w:val="%9."/>
      <w:lvlJc w:val="left"/>
      <w:pPr>
        <w:tabs>
          <w:tab w:val="num" w:pos="6480"/>
        </w:tabs>
        <w:ind w:left="6480" w:hanging="360"/>
      </w:pPr>
    </w:lvl>
  </w:abstractNum>
  <w:abstractNum w:abstractNumId="6" w15:restartNumberingAfterBreak="0">
    <w:nsid w:val="400545D8"/>
    <w:multiLevelType w:val="hybridMultilevel"/>
    <w:tmpl w:val="40A21B7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0910F63"/>
    <w:multiLevelType w:val="hybridMultilevel"/>
    <w:tmpl w:val="EA0A3CA8"/>
    <w:lvl w:ilvl="0" w:tplc="84AC3BB6">
      <w:start w:val="1"/>
      <w:numFmt w:val="decimal"/>
      <w:lvlText w:val="%1."/>
      <w:lvlJc w:val="left"/>
      <w:pPr>
        <w:tabs>
          <w:tab w:val="num" w:pos="720"/>
        </w:tabs>
        <w:ind w:left="720" w:hanging="360"/>
      </w:pPr>
    </w:lvl>
    <w:lvl w:ilvl="1" w:tplc="11961396" w:tentative="1">
      <w:start w:val="1"/>
      <w:numFmt w:val="decimal"/>
      <w:lvlText w:val="%2."/>
      <w:lvlJc w:val="left"/>
      <w:pPr>
        <w:tabs>
          <w:tab w:val="num" w:pos="1440"/>
        </w:tabs>
        <w:ind w:left="1440" w:hanging="360"/>
      </w:pPr>
    </w:lvl>
    <w:lvl w:ilvl="2" w:tplc="AD7888AA" w:tentative="1">
      <w:start w:val="1"/>
      <w:numFmt w:val="decimal"/>
      <w:lvlText w:val="%3."/>
      <w:lvlJc w:val="left"/>
      <w:pPr>
        <w:tabs>
          <w:tab w:val="num" w:pos="2160"/>
        </w:tabs>
        <w:ind w:left="2160" w:hanging="360"/>
      </w:pPr>
    </w:lvl>
    <w:lvl w:ilvl="3" w:tplc="63FAD030" w:tentative="1">
      <w:start w:val="1"/>
      <w:numFmt w:val="decimal"/>
      <w:lvlText w:val="%4."/>
      <w:lvlJc w:val="left"/>
      <w:pPr>
        <w:tabs>
          <w:tab w:val="num" w:pos="2880"/>
        </w:tabs>
        <w:ind w:left="2880" w:hanging="360"/>
      </w:pPr>
    </w:lvl>
    <w:lvl w:ilvl="4" w:tplc="43D8278C" w:tentative="1">
      <w:start w:val="1"/>
      <w:numFmt w:val="decimal"/>
      <w:lvlText w:val="%5."/>
      <w:lvlJc w:val="left"/>
      <w:pPr>
        <w:tabs>
          <w:tab w:val="num" w:pos="3600"/>
        </w:tabs>
        <w:ind w:left="3600" w:hanging="360"/>
      </w:pPr>
    </w:lvl>
    <w:lvl w:ilvl="5" w:tplc="A62A4A4C" w:tentative="1">
      <w:start w:val="1"/>
      <w:numFmt w:val="decimal"/>
      <w:lvlText w:val="%6."/>
      <w:lvlJc w:val="left"/>
      <w:pPr>
        <w:tabs>
          <w:tab w:val="num" w:pos="4320"/>
        </w:tabs>
        <w:ind w:left="4320" w:hanging="360"/>
      </w:pPr>
    </w:lvl>
    <w:lvl w:ilvl="6" w:tplc="A942DB34" w:tentative="1">
      <w:start w:val="1"/>
      <w:numFmt w:val="decimal"/>
      <w:lvlText w:val="%7."/>
      <w:lvlJc w:val="left"/>
      <w:pPr>
        <w:tabs>
          <w:tab w:val="num" w:pos="5040"/>
        </w:tabs>
        <w:ind w:left="5040" w:hanging="360"/>
      </w:pPr>
    </w:lvl>
    <w:lvl w:ilvl="7" w:tplc="DBC25210" w:tentative="1">
      <w:start w:val="1"/>
      <w:numFmt w:val="decimal"/>
      <w:lvlText w:val="%8."/>
      <w:lvlJc w:val="left"/>
      <w:pPr>
        <w:tabs>
          <w:tab w:val="num" w:pos="5760"/>
        </w:tabs>
        <w:ind w:left="5760" w:hanging="360"/>
      </w:pPr>
    </w:lvl>
    <w:lvl w:ilvl="8" w:tplc="AB5A29C0" w:tentative="1">
      <w:start w:val="1"/>
      <w:numFmt w:val="decimal"/>
      <w:lvlText w:val="%9."/>
      <w:lvlJc w:val="left"/>
      <w:pPr>
        <w:tabs>
          <w:tab w:val="num" w:pos="6480"/>
        </w:tabs>
        <w:ind w:left="6480" w:hanging="360"/>
      </w:pPr>
    </w:lvl>
  </w:abstractNum>
  <w:abstractNum w:abstractNumId="8" w15:restartNumberingAfterBreak="0">
    <w:nsid w:val="52803B34"/>
    <w:multiLevelType w:val="hybridMultilevel"/>
    <w:tmpl w:val="D8364536"/>
    <w:lvl w:ilvl="0" w:tplc="BC2086D4">
      <w:start w:val="1"/>
      <w:numFmt w:val="bullet"/>
      <w:lvlText w:val=""/>
      <w:lvlJc w:val="left"/>
      <w:pPr>
        <w:tabs>
          <w:tab w:val="num" w:pos="720"/>
        </w:tabs>
        <w:ind w:left="720" w:hanging="360"/>
      </w:pPr>
      <w:rPr>
        <w:rFonts w:ascii="Wingdings" w:hAnsi="Wingdings" w:hint="default"/>
      </w:rPr>
    </w:lvl>
    <w:lvl w:ilvl="1" w:tplc="D57A3ABA" w:tentative="1">
      <w:start w:val="1"/>
      <w:numFmt w:val="bullet"/>
      <w:lvlText w:val=""/>
      <w:lvlJc w:val="left"/>
      <w:pPr>
        <w:tabs>
          <w:tab w:val="num" w:pos="1440"/>
        </w:tabs>
        <w:ind w:left="1440" w:hanging="360"/>
      </w:pPr>
      <w:rPr>
        <w:rFonts w:ascii="Wingdings" w:hAnsi="Wingdings" w:hint="default"/>
      </w:rPr>
    </w:lvl>
    <w:lvl w:ilvl="2" w:tplc="43186BEA" w:tentative="1">
      <w:start w:val="1"/>
      <w:numFmt w:val="bullet"/>
      <w:lvlText w:val=""/>
      <w:lvlJc w:val="left"/>
      <w:pPr>
        <w:tabs>
          <w:tab w:val="num" w:pos="2160"/>
        </w:tabs>
        <w:ind w:left="2160" w:hanging="360"/>
      </w:pPr>
      <w:rPr>
        <w:rFonts w:ascii="Wingdings" w:hAnsi="Wingdings" w:hint="default"/>
      </w:rPr>
    </w:lvl>
    <w:lvl w:ilvl="3" w:tplc="4FBAE904" w:tentative="1">
      <w:start w:val="1"/>
      <w:numFmt w:val="bullet"/>
      <w:lvlText w:val=""/>
      <w:lvlJc w:val="left"/>
      <w:pPr>
        <w:tabs>
          <w:tab w:val="num" w:pos="2880"/>
        </w:tabs>
        <w:ind w:left="2880" w:hanging="360"/>
      </w:pPr>
      <w:rPr>
        <w:rFonts w:ascii="Wingdings" w:hAnsi="Wingdings" w:hint="default"/>
      </w:rPr>
    </w:lvl>
    <w:lvl w:ilvl="4" w:tplc="C1E4E798" w:tentative="1">
      <w:start w:val="1"/>
      <w:numFmt w:val="bullet"/>
      <w:lvlText w:val=""/>
      <w:lvlJc w:val="left"/>
      <w:pPr>
        <w:tabs>
          <w:tab w:val="num" w:pos="3600"/>
        </w:tabs>
        <w:ind w:left="3600" w:hanging="360"/>
      </w:pPr>
      <w:rPr>
        <w:rFonts w:ascii="Wingdings" w:hAnsi="Wingdings" w:hint="default"/>
      </w:rPr>
    </w:lvl>
    <w:lvl w:ilvl="5" w:tplc="76E490EE" w:tentative="1">
      <w:start w:val="1"/>
      <w:numFmt w:val="bullet"/>
      <w:lvlText w:val=""/>
      <w:lvlJc w:val="left"/>
      <w:pPr>
        <w:tabs>
          <w:tab w:val="num" w:pos="4320"/>
        </w:tabs>
        <w:ind w:left="4320" w:hanging="360"/>
      </w:pPr>
      <w:rPr>
        <w:rFonts w:ascii="Wingdings" w:hAnsi="Wingdings" w:hint="default"/>
      </w:rPr>
    </w:lvl>
    <w:lvl w:ilvl="6" w:tplc="A0267F42" w:tentative="1">
      <w:start w:val="1"/>
      <w:numFmt w:val="bullet"/>
      <w:lvlText w:val=""/>
      <w:lvlJc w:val="left"/>
      <w:pPr>
        <w:tabs>
          <w:tab w:val="num" w:pos="5040"/>
        </w:tabs>
        <w:ind w:left="5040" w:hanging="360"/>
      </w:pPr>
      <w:rPr>
        <w:rFonts w:ascii="Wingdings" w:hAnsi="Wingdings" w:hint="default"/>
      </w:rPr>
    </w:lvl>
    <w:lvl w:ilvl="7" w:tplc="6FDA693E" w:tentative="1">
      <w:start w:val="1"/>
      <w:numFmt w:val="bullet"/>
      <w:lvlText w:val=""/>
      <w:lvlJc w:val="left"/>
      <w:pPr>
        <w:tabs>
          <w:tab w:val="num" w:pos="5760"/>
        </w:tabs>
        <w:ind w:left="5760" w:hanging="360"/>
      </w:pPr>
      <w:rPr>
        <w:rFonts w:ascii="Wingdings" w:hAnsi="Wingdings" w:hint="default"/>
      </w:rPr>
    </w:lvl>
    <w:lvl w:ilvl="8" w:tplc="F66AFA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E6D90"/>
    <w:multiLevelType w:val="hybridMultilevel"/>
    <w:tmpl w:val="2ED8757C"/>
    <w:lvl w:ilvl="0" w:tplc="8F9AA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196356"/>
    <w:multiLevelType w:val="hybridMultilevel"/>
    <w:tmpl w:val="3BF44E8E"/>
    <w:lvl w:ilvl="0" w:tplc="F550C1B8">
      <w:start w:val="1"/>
      <w:numFmt w:val="bullet"/>
      <w:lvlText w:val=""/>
      <w:lvlJc w:val="left"/>
      <w:pPr>
        <w:tabs>
          <w:tab w:val="num" w:pos="720"/>
        </w:tabs>
        <w:ind w:left="720" w:hanging="360"/>
      </w:pPr>
      <w:rPr>
        <w:rFonts w:ascii="Wingdings" w:hAnsi="Wingdings" w:hint="default"/>
      </w:rPr>
    </w:lvl>
    <w:lvl w:ilvl="1" w:tplc="3BD6F9B8" w:tentative="1">
      <w:start w:val="1"/>
      <w:numFmt w:val="bullet"/>
      <w:lvlText w:val=""/>
      <w:lvlJc w:val="left"/>
      <w:pPr>
        <w:tabs>
          <w:tab w:val="num" w:pos="1440"/>
        </w:tabs>
        <w:ind w:left="1440" w:hanging="360"/>
      </w:pPr>
      <w:rPr>
        <w:rFonts w:ascii="Wingdings" w:hAnsi="Wingdings" w:hint="default"/>
      </w:rPr>
    </w:lvl>
    <w:lvl w:ilvl="2" w:tplc="B23C326E" w:tentative="1">
      <w:start w:val="1"/>
      <w:numFmt w:val="bullet"/>
      <w:lvlText w:val=""/>
      <w:lvlJc w:val="left"/>
      <w:pPr>
        <w:tabs>
          <w:tab w:val="num" w:pos="2160"/>
        </w:tabs>
        <w:ind w:left="2160" w:hanging="360"/>
      </w:pPr>
      <w:rPr>
        <w:rFonts w:ascii="Wingdings" w:hAnsi="Wingdings" w:hint="default"/>
      </w:rPr>
    </w:lvl>
    <w:lvl w:ilvl="3" w:tplc="2A684DA4" w:tentative="1">
      <w:start w:val="1"/>
      <w:numFmt w:val="bullet"/>
      <w:lvlText w:val=""/>
      <w:lvlJc w:val="left"/>
      <w:pPr>
        <w:tabs>
          <w:tab w:val="num" w:pos="2880"/>
        </w:tabs>
        <w:ind w:left="2880" w:hanging="360"/>
      </w:pPr>
      <w:rPr>
        <w:rFonts w:ascii="Wingdings" w:hAnsi="Wingdings" w:hint="default"/>
      </w:rPr>
    </w:lvl>
    <w:lvl w:ilvl="4" w:tplc="FDF08424" w:tentative="1">
      <w:start w:val="1"/>
      <w:numFmt w:val="bullet"/>
      <w:lvlText w:val=""/>
      <w:lvlJc w:val="left"/>
      <w:pPr>
        <w:tabs>
          <w:tab w:val="num" w:pos="3600"/>
        </w:tabs>
        <w:ind w:left="3600" w:hanging="360"/>
      </w:pPr>
      <w:rPr>
        <w:rFonts w:ascii="Wingdings" w:hAnsi="Wingdings" w:hint="default"/>
      </w:rPr>
    </w:lvl>
    <w:lvl w:ilvl="5" w:tplc="E2F68DFE" w:tentative="1">
      <w:start w:val="1"/>
      <w:numFmt w:val="bullet"/>
      <w:lvlText w:val=""/>
      <w:lvlJc w:val="left"/>
      <w:pPr>
        <w:tabs>
          <w:tab w:val="num" w:pos="4320"/>
        </w:tabs>
        <w:ind w:left="4320" w:hanging="360"/>
      </w:pPr>
      <w:rPr>
        <w:rFonts w:ascii="Wingdings" w:hAnsi="Wingdings" w:hint="default"/>
      </w:rPr>
    </w:lvl>
    <w:lvl w:ilvl="6" w:tplc="D51E5A08" w:tentative="1">
      <w:start w:val="1"/>
      <w:numFmt w:val="bullet"/>
      <w:lvlText w:val=""/>
      <w:lvlJc w:val="left"/>
      <w:pPr>
        <w:tabs>
          <w:tab w:val="num" w:pos="5040"/>
        </w:tabs>
        <w:ind w:left="5040" w:hanging="360"/>
      </w:pPr>
      <w:rPr>
        <w:rFonts w:ascii="Wingdings" w:hAnsi="Wingdings" w:hint="default"/>
      </w:rPr>
    </w:lvl>
    <w:lvl w:ilvl="7" w:tplc="7D7ED1D0" w:tentative="1">
      <w:start w:val="1"/>
      <w:numFmt w:val="bullet"/>
      <w:lvlText w:val=""/>
      <w:lvlJc w:val="left"/>
      <w:pPr>
        <w:tabs>
          <w:tab w:val="num" w:pos="5760"/>
        </w:tabs>
        <w:ind w:left="5760" w:hanging="360"/>
      </w:pPr>
      <w:rPr>
        <w:rFonts w:ascii="Wingdings" w:hAnsi="Wingdings" w:hint="default"/>
      </w:rPr>
    </w:lvl>
    <w:lvl w:ilvl="8" w:tplc="CCDED6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711A26"/>
    <w:multiLevelType w:val="hybridMultilevel"/>
    <w:tmpl w:val="E006C5FC"/>
    <w:lvl w:ilvl="0" w:tplc="30BC1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1A7C54"/>
    <w:multiLevelType w:val="hybridMultilevel"/>
    <w:tmpl w:val="C988222C"/>
    <w:lvl w:ilvl="0" w:tplc="4DEEFCAA">
      <w:start w:val="1"/>
      <w:numFmt w:val="decimal"/>
      <w:lvlText w:val="%1."/>
      <w:lvlJc w:val="left"/>
      <w:pPr>
        <w:tabs>
          <w:tab w:val="num" w:pos="720"/>
        </w:tabs>
        <w:ind w:left="720" w:hanging="360"/>
      </w:pPr>
    </w:lvl>
    <w:lvl w:ilvl="1" w:tplc="AD2640D0" w:tentative="1">
      <w:start w:val="1"/>
      <w:numFmt w:val="decimal"/>
      <w:lvlText w:val="%2."/>
      <w:lvlJc w:val="left"/>
      <w:pPr>
        <w:tabs>
          <w:tab w:val="num" w:pos="1440"/>
        </w:tabs>
        <w:ind w:left="1440" w:hanging="360"/>
      </w:pPr>
    </w:lvl>
    <w:lvl w:ilvl="2" w:tplc="FDF2D946" w:tentative="1">
      <w:start w:val="1"/>
      <w:numFmt w:val="decimal"/>
      <w:lvlText w:val="%3."/>
      <w:lvlJc w:val="left"/>
      <w:pPr>
        <w:tabs>
          <w:tab w:val="num" w:pos="2160"/>
        </w:tabs>
        <w:ind w:left="2160" w:hanging="360"/>
      </w:pPr>
    </w:lvl>
    <w:lvl w:ilvl="3" w:tplc="DE84F3A8" w:tentative="1">
      <w:start w:val="1"/>
      <w:numFmt w:val="decimal"/>
      <w:lvlText w:val="%4."/>
      <w:lvlJc w:val="left"/>
      <w:pPr>
        <w:tabs>
          <w:tab w:val="num" w:pos="2880"/>
        </w:tabs>
        <w:ind w:left="2880" w:hanging="360"/>
      </w:pPr>
    </w:lvl>
    <w:lvl w:ilvl="4" w:tplc="31C26D7C" w:tentative="1">
      <w:start w:val="1"/>
      <w:numFmt w:val="decimal"/>
      <w:lvlText w:val="%5."/>
      <w:lvlJc w:val="left"/>
      <w:pPr>
        <w:tabs>
          <w:tab w:val="num" w:pos="3600"/>
        </w:tabs>
        <w:ind w:left="3600" w:hanging="360"/>
      </w:pPr>
    </w:lvl>
    <w:lvl w:ilvl="5" w:tplc="92B4A622" w:tentative="1">
      <w:start w:val="1"/>
      <w:numFmt w:val="decimal"/>
      <w:lvlText w:val="%6."/>
      <w:lvlJc w:val="left"/>
      <w:pPr>
        <w:tabs>
          <w:tab w:val="num" w:pos="4320"/>
        </w:tabs>
        <w:ind w:left="4320" w:hanging="360"/>
      </w:pPr>
    </w:lvl>
    <w:lvl w:ilvl="6" w:tplc="0316A1C6" w:tentative="1">
      <w:start w:val="1"/>
      <w:numFmt w:val="decimal"/>
      <w:lvlText w:val="%7."/>
      <w:lvlJc w:val="left"/>
      <w:pPr>
        <w:tabs>
          <w:tab w:val="num" w:pos="5040"/>
        </w:tabs>
        <w:ind w:left="5040" w:hanging="360"/>
      </w:pPr>
    </w:lvl>
    <w:lvl w:ilvl="7" w:tplc="B6A44C44" w:tentative="1">
      <w:start w:val="1"/>
      <w:numFmt w:val="decimal"/>
      <w:lvlText w:val="%8."/>
      <w:lvlJc w:val="left"/>
      <w:pPr>
        <w:tabs>
          <w:tab w:val="num" w:pos="5760"/>
        </w:tabs>
        <w:ind w:left="5760" w:hanging="360"/>
      </w:pPr>
    </w:lvl>
    <w:lvl w:ilvl="8" w:tplc="4C549A08" w:tentative="1">
      <w:start w:val="1"/>
      <w:numFmt w:val="decimal"/>
      <w:lvlText w:val="%9."/>
      <w:lvlJc w:val="left"/>
      <w:pPr>
        <w:tabs>
          <w:tab w:val="num" w:pos="6480"/>
        </w:tabs>
        <w:ind w:left="6480" w:hanging="360"/>
      </w:pPr>
    </w:lvl>
  </w:abstractNum>
  <w:abstractNum w:abstractNumId="13" w15:restartNumberingAfterBreak="0">
    <w:nsid w:val="68BA00FE"/>
    <w:multiLevelType w:val="hybridMultilevel"/>
    <w:tmpl w:val="B8A8BAAA"/>
    <w:lvl w:ilvl="0" w:tplc="7C2894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375F9"/>
    <w:multiLevelType w:val="hybridMultilevel"/>
    <w:tmpl w:val="6366DB6C"/>
    <w:lvl w:ilvl="0" w:tplc="4CEC6ACE">
      <w:start w:val="1"/>
      <w:numFmt w:val="decimal"/>
      <w:lvlText w:val="%1."/>
      <w:lvlJc w:val="left"/>
      <w:pPr>
        <w:tabs>
          <w:tab w:val="num" w:pos="720"/>
        </w:tabs>
        <w:ind w:left="720" w:hanging="360"/>
      </w:pPr>
    </w:lvl>
    <w:lvl w:ilvl="1" w:tplc="FE92CDD2" w:tentative="1">
      <w:start w:val="1"/>
      <w:numFmt w:val="decimal"/>
      <w:lvlText w:val="%2."/>
      <w:lvlJc w:val="left"/>
      <w:pPr>
        <w:tabs>
          <w:tab w:val="num" w:pos="1440"/>
        </w:tabs>
        <w:ind w:left="1440" w:hanging="360"/>
      </w:pPr>
    </w:lvl>
    <w:lvl w:ilvl="2" w:tplc="90E2ADD0" w:tentative="1">
      <w:start w:val="1"/>
      <w:numFmt w:val="decimal"/>
      <w:lvlText w:val="%3."/>
      <w:lvlJc w:val="left"/>
      <w:pPr>
        <w:tabs>
          <w:tab w:val="num" w:pos="2160"/>
        </w:tabs>
        <w:ind w:left="2160" w:hanging="360"/>
      </w:pPr>
    </w:lvl>
    <w:lvl w:ilvl="3" w:tplc="8E724358" w:tentative="1">
      <w:start w:val="1"/>
      <w:numFmt w:val="decimal"/>
      <w:lvlText w:val="%4."/>
      <w:lvlJc w:val="left"/>
      <w:pPr>
        <w:tabs>
          <w:tab w:val="num" w:pos="2880"/>
        </w:tabs>
        <w:ind w:left="2880" w:hanging="360"/>
      </w:pPr>
    </w:lvl>
    <w:lvl w:ilvl="4" w:tplc="FD60120A" w:tentative="1">
      <w:start w:val="1"/>
      <w:numFmt w:val="decimal"/>
      <w:lvlText w:val="%5."/>
      <w:lvlJc w:val="left"/>
      <w:pPr>
        <w:tabs>
          <w:tab w:val="num" w:pos="3600"/>
        </w:tabs>
        <w:ind w:left="3600" w:hanging="360"/>
      </w:pPr>
    </w:lvl>
    <w:lvl w:ilvl="5" w:tplc="629C71F4" w:tentative="1">
      <w:start w:val="1"/>
      <w:numFmt w:val="decimal"/>
      <w:lvlText w:val="%6."/>
      <w:lvlJc w:val="left"/>
      <w:pPr>
        <w:tabs>
          <w:tab w:val="num" w:pos="4320"/>
        </w:tabs>
        <w:ind w:left="4320" w:hanging="360"/>
      </w:pPr>
    </w:lvl>
    <w:lvl w:ilvl="6" w:tplc="11622F42" w:tentative="1">
      <w:start w:val="1"/>
      <w:numFmt w:val="decimal"/>
      <w:lvlText w:val="%7."/>
      <w:lvlJc w:val="left"/>
      <w:pPr>
        <w:tabs>
          <w:tab w:val="num" w:pos="5040"/>
        </w:tabs>
        <w:ind w:left="5040" w:hanging="360"/>
      </w:pPr>
    </w:lvl>
    <w:lvl w:ilvl="7" w:tplc="82CC5280" w:tentative="1">
      <w:start w:val="1"/>
      <w:numFmt w:val="decimal"/>
      <w:lvlText w:val="%8."/>
      <w:lvlJc w:val="left"/>
      <w:pPr>
        <w:tabs>
          <w:tab w:val="num" w:pos="5760"/>
        </w:tabs>
        <w:ind w:left="5760" w:hanging="360"/>
      </w:pPr>
    </w:lvl>
    <w:lvl w:ilvl="8" w:tplc="8996CCD4" w:tentative="1">
      <w:start w:val="1"/>
      <w:numFmt w:val="decimal"/>
      <w:lvlText w:val="%9."/>
      <w:lvlJc w:val="left"/>
      <w:pPr>
        <w:tabs>
          <w:tab w:val="num" w:pos="6480"/>
        </w:tabs>
        <w:ind w:left="6480" w:hanging="360"/>
      </w:pPr>
    </w:lvl>
  </w:abstractNum>
  <w:abstractNum w:abstractNumId="15" w15:restartNumberingAfterBreak="0">
    <w:nsid w:val="6AFA3C5C"/>
    <w:multiLevelType w:val="hybridMultilevel"/>
    <w:tmpl w:val="8A92AB14"/>
    <w:lvl w:ilvl="0" w:tplc="B02AE4F8">
      <w:start w:val="1"/>
      <w:numFmt w:val="bullet"/>
      <w:lvlText w:val=""/>
      <w:lvlJc w:val="left"/>
      <w:pPr>
        <w:tabs>
          <w:tab w:val="num" w:pos="720"/>
        </w:tabs>
        <w:ind w:left="720" w:hanging="360"/>
      </w:pPr>
      <w:rPr>
        <w:rFonts w:ascii="Wingdings" w:hAnsi="Wingdings" w:hint="default"/>
      </w:rPr>
    </w:lvl>
    <w:lvl w:ilvl="1" w:tplc="AC6AF4DC" w:tentative="1">
      <w:start w:val="1"/>
      <w:numFmt w:val="bullet"/>
      <w:lvlText w:val=""/>
      <w:lvlJc w:val="left"/>
      <w:pPr>
        <w:tabs>
          <w:tab w:val="num" w:pos="1440"/>
        </w:tabs>
        <w:ind w:left="1440" w:hanging="360"/>
      </w:pPr>
      <w:rPr>
        <w:rFonts w:ascii="Wingdings" w:hAnsi="Wingdings" w:hint="default"/>
      </w:rPr>
    </w:lvl>
    <w:lvl w:ilvl="2" w:tplc="4B62677A" w:tentative="1">
      <w:start w:val="1"/>
      <w:numFmt w:val="bullet"/>
      <w:lvlText w:val=""/>
      <w:lvlJc w:val="left"/>
      <w:pPr>
        <w:tabs>
          <w:tab w:val="num" w:pos="2160"/>
        </w:tabs>
        <w:ind w:left="2160" w:hanging="360"/>
      </w:pPr>
      <w:rPr>
        <w:rFonts w:ascii="Wingdings" w:hAnsi="Wingdings" w:hint="default"/>
      </w:rPr>
    </w:lvl>
    <w:lvl w:ilvl="3" w:tplc="52DC50EE" w:tentative="1">
      <w:start w:val="1"/>
      <w:numFmt w:val="bullet"/>
      <w:lvlText w:val=""/>
      <w:lvlJc w:val="left"/>
      <w:pPr>
        <w:tabs>
          <w:tab w:val="num" w:pos="2880"/>
        </w:tabs>
        <w:ind w:left="2880" w:hanging="360"/>
      </w:pPr>
      <w:rPr>
        <w:rFonts w:ascii="Wingdings" w:hAnsi="Wingdings" w:hint="default"/>
      </w:rPr>
    </w:lvl>
    <w:lvl w:ilvl="4" w:tplc="4D029ED8" w:tentative="1">
      <w:start w:val="1"/>
      <w:numFmt w:val="bullet"/>
      <w:lvlText w:val=""/>
      <w:lvlJc w:val="left"/>
      <w:pPr>
        <w:tabs>
          <w:tab w:val="num" w:pos="3600"/>
        </w:tabs>
        <w:ind w:left="3600" w:hanging="360"/>
      </w:pPr>
      <w:rPr>
        <w:rFonts w:ascii="Wingdings" w:hAnsi="Wingdings" w:hint="default"/>
      </w:rPr>
    </w:lvl>
    <w:lvl w:ilvl="5" w:tplc="6D74609C" w:tentative="1">
      <w:start w:val="1"/>
      <w:numFmt w:val="bullet"/>
      <w:lvlText w:val=""/>
      <w:lvlJc w:val="left"/>
      <w:pPr>
        <w:tabs>
          <w:tab w:val="num" w:pos="4320"/>
        </w:tabs>
        <w:ind w:left="4320" w:hanging="360"/>
      </w:pPr>
      <w:rPr>
        <w:rFonts w:ascii="Wingdings" w:hAnsi="Wingdings" w:hint="default"/>
      </w:rPr>
    </w:lvl>
    <w:lvl w:ilvl="6" w:tplc="BCAA7524" w:tentative="1">
      <w:start w:val="1"/>
      <w:numFmt w:val="bullet"/>
      <w:lvlText w:val=""/>
      <w:lvlJc w:val="left"/>
      <w:pPr>
        <w:tabs>
          <w:tab w:val="num" w:pos="5040"/>
        </w:tabs>
        <w:ind w:left="5040" w:hanging="360"/>
      </w:pPr>
      <w:rPr>
        <w:rFonts w:ascii="Wingdings" w:hAnsi="Wingdings" w:hint="default"/>
      </w:rPr>
    </w:lvl>
    <w:lvl w:ilvl="7" w:tplc="6950808C" w:tentative="1">
      <w:start w:val="1"/>
      <w:numFmt w:val="bullet"/>
      <w:lvlText w:val=""/>
      <w:lvlJc w:val="left"/>
      <w:pPr>
        <w:tabs>
          <w:tab w:val="num" w:pos="5760"/>
        </w:tabs>
        <w:ind w:left="5760" w:hanging="360"/>
      </w:pPr>
      <w:rPr>
        <w:rFonts w:ascii="Wingdings" w:hAnsi="Wingdings" w:hint="default"/>
      </w:rPr>
    </w:lvl>
    <w:lvl w:ilvl="8" w:tplc="DD4431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CE0470"/>
    <w:multiLevelType w:val="hybridMultilevel"/>
    <w:tmpl w:val="C848EEB0"/>
    <w:lvl w:ilvl="0" w:tplc="583EAC78">
      <w:start w:val="1"/>
      <w:numFmt w:val="bullet"/>
      <w:lvlText w:val=""/>
      <w:lvlJc w:val="left"/>
      <w:pPr>
        <w:tabs>
          <w:tab w:val="num" w:pos="720"/>
        </w:tabs>
        <w:ind w:left="720" w:hanging="360"/>
      </w:pPr>
      <w:rPr>
        <w:rFonts w:ascii="Wingdings" w:hAnsi="Wingdings" w:hint="default"/>
      </w:rPr>
    </w:lvl>
    <w:lvl w:ilvl="1" w:tplc="EE04C8CE" w:tentative="1">
      <w:start w:val="1"/>
      <w:numFmt w:val="bullet"/>
      <w:lvlText w:val=""/>
      <w:lvlJc w:val="left"/>
      <w:pPr>
        <w:tabs>
          <w:tab w:val="num" w:pos="1440"/>
        </w:tabs>
        <w:ind w:left="1440" w:hanging="360"/>
      </w:pPr>
      <w:rPr>
        <w:rFonts w:ascii="Wingdings" w:hAnsi="Wingdings" w:hint="default"/>
      </w:rPr>
    </w:lvl>
    <w:lvl w:ilvl="2" w:tplc="298E8516" w:tentative="1">
      <w:start w:val="1"/>
      <w:numFmt w:val="bullet"/>
      <w:lvlText w:val=""/>
      <w:lvlJc w:val="left"/>
      <w:pPr>
        <w:tabs>
          <w:tab w:val="num" w:pos="2160"/>
        </w:tabs>
        <w:ind w:left="2160" w:hanging="360"/>
      </w:pPr>
      <w:rPr>
        <w:rFonts w:ascii="Wingdings" w:hAnsi="Wingdings" w:hint="default"/>
      </w:rPr>
    </w:lvl>
    <w:lvl w:ilvl="3" w:tplc="1278F598" w:tentative="1">
      <w:start w:val="1"/>
      <w:numFmt w:val="bullet"/>
      <w:lvlText w:val=""/>
      <w:lvlJc w:val="left"/>
      <w:pPr>
        <w:tabs>
          <w:tab w:val="num" w:pos="2880"/>
        </w:tabs>
        <w:ind w:left="2880" w:hanging="360"/>
      </w:pPr>
      <w:rPr>
        <w:rFonts w:ascii="Wingdings" w:hAnsi="Wingdings" w:hint="default"/>
      </w:rPr>
    </w:lvl>
    <w:lvl w:ilvl="4" w:tplc="6100B96C" w:tentative="1">
      <w:start w:val="1"/>
      <w:numFmt w:val="bullet"/>
      <w:lvlText w:val=""/>
      <w:lvlJc w:val="left"/>
      <w:pPr>
        <w:tabs>
          <w:tab w:val="num" w:pos="3600"/>
        </w:tabs>
        <w:ind w:left="3600" w:hanging="360"/>
      </w:pPr>
      <w:rPr>
        <w:rFonts w:ascii="Wingdings" w:hAnsi="Wingdings" w:hint="default"/>
      </w:rPr>
    </w:lvl>
    <w:lvl w:ilvl="5" w:tplc="E5D84A50" w:tentative="1">
      <w:start w:val="1"/>
      <w:numFmt w:val="bullet"/>
      <w:lvlText w:val=""/>
      <w:lvlJc w:val="left"/>
      <w:pPr>
        <w:tabs>
          <w:tab w:val="num" w:pos="4320"/>
        </w:tabs>
        <w:ind w:left="4320" w:hanging="360"/>
      </w:pPr>
      <w:rPr>
        <w:rFonts w:ascii="Wingdings" w:hAnsi="Wingdings" w:hint="default"/>
      </w:rPr>
    </w:lvl>
    <w:lvl w:ilvl="6" w:tplc="626AEB4A" w:tentative="1">
      <w:start w:val="1"/>
      <w:numFmt w:val="bullet"/>
      <w:lvlText w:val=""/>
      <w:lvlJc w:val="left"/>
      <w:pPr>
        <w:tabs>
          <w:tab w:val="num" w:pos="5040"/>
        </w:tabs>
        <w:ind w:left="5040" w:hanging="360"/>
      </w:pPr>
      <w:rPr>
        <w:rFonts w:ascii="Wingdings" w:hAnsi="Wingdings" w:hint="default"/>
      </w:rPr>
    </w:lvl>
    <w:lvl w:ilvl="7" w:tplc="1AEC243C" w:tentative="1">
      <w:start w:val="1"/>
      <w:numFmt w:val="bullet"/>
      <w:lvlText w:val=""/>
      <w:lvlJc w:val="left"/>
      <w:pPr>
        <w:tabs>
          <w:tab w:val="num" w:pos="5760"/>
        </w:tabs>
        <w:ind w:left="5760" w:hanging="360"/>
      </w:pPr>
      <w:rPr>
        <w:rFonts w:ascii="Wingdings" w:hAnsi="Wingdings" w:hint="default"/>
      </w:rPr>
    </w:lvl>
    <w:lvl w:ilvl="8" w:tplc="5E9636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3AB2"/>
    <w:multiLevelType w:val="hybridMultilevel"/>
    <w:tmpl w:val="E8409F9C"/>
    <w:lvl w:ilvl="0" w:tplc="DD26B9D6">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8" w15:restartNumberingAfterBreak="0">
    <w:nsid w:val="77275256"/>
    <w:multiLevelType w:val="hybridMultilevel"/>
    <w:tmpl w:val="DACA34F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90F7D7D"/>
    <w:multiLevelType w:val="hybridMultilevel"/>
    <w:tmpl w:val="B4DE1B1C"/>
    <w:lvl w:ilvl="0" w:tplc="13E0D5C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3C6C46"/>
    <w:multiLevelType w:val="hybridMultilevel"/>
    <w:tmpl w:val="2A22BA22"/>
    <w:lvl w:ilvl="0" w:tplc="58D090EA">
      <w:start w:val="1"/>
      <w:numFmt w:val="decimal"/>
      <w:lvlText w:val="%1."/>
      <w:lvlJc w:val="left"/>
      <w:pPr>
        <w:tabs>
          <w:tab w:val="num" w:pos="720"/>
        </w:tabs>
        <w:ind w:left="720" w:hanging="360"/>
      </w:pPr>
    </w:lvl>
    <w:lvl w:ilvl="1" w:tplc="FBAE0720" w:tentative="1">
      <w:start w:val="1"/>
      <w:numFmt w:val="decimal"/>
      <w:lvlText w:val="%2."/>
      <w:lvlJc w:val="left"/>
      <w:pPr>
        <w:tabs>
          <w:tab w:val="num" w:pos="1440"/>
        </w:tabs>
        <w:ind w:left="1440" w:hanging="360"/>
      </w:pPr>
    </w:lvl>
    <w:lvl w:ilvl="2" w:tplc="8F9A7E90" w:tentative="1">
      <w:start w:val="1"/>
      <w:numFmt w:val="decimal"/>
      <w:lvlText w:val="%3."/>
      <w:lvlJc w:val="left"/>
      <w:pPr>
        <w:tabs>
          <w:tab w:val="num" w:pos="2160"/>
        </w:tabs>
        <w:ind w:left="2160" w:hanging="360"/>
      </w:pPr>
    </w:lvl>
    <w:lvl w:ilvl="3" w:tplc="DB086088" w:tentative="1">
      <w:start w:val="1"/>
      <w:numFmt w:val="decimal"/>
      <w:lvlText w:val="%4."/>
      <w:lvlJc w:val="left"/>
      <w:pPr>
        <w:tabs>
          <w:tab w:val="num" w:pos="2880"/>
        </w:tabs>
        <w:ind w:left="2880" w:hanging="360"/>
      </w:pPr>
    </w:lvl>
    <w:lvl w:ilvl="4" w:tplc="C68A280C" w:tentative="1">
      <w:start w:val="1"/>
      <w:numFmt w:val="decimal"/>
      <w:lvlText w:val="%5."/>
      <w:lvlJc w:val="left"/>
      <w:pPr>
        <w:tabs>
          <w:tab w:val="num" w:pos="3600"/>
        </w:tabs>
        <w:ind w:left="3600" w:hanging="360"/>
      </w:pPr>
    </w:lvl>
    <w:lvl w:ilvl="5" w:tplc="D83ADE32" w:tentative="1">
      <w:start w:val="1"/>
      <w:numFmt w:val="decimal"/>
      <w:lvlText w:val="%6."/>
      <w:lvlJc w:val="left"/>
      <w:pPr>
        <w:tabs>
          <w:tab w:val="num" w:pos="4320"/>
        </w:tabs>
        <w:ind w:left="4320" w:hanging="360"/>
      </w:pPr>
    </w:lvl>
    <w:lvl w:ilvl="6" w:tplc="C958BA2C" w:tentative="1">
      <w:start w:val="1"/>
      <w:numFmt w:val="decimal"/>
      <w:lvlText w:val="%7."/>
      <w:lvlJc w:val="left"/>
      <w:pPr>
        <w:tabs>
          <w:tab w:val="num" w:pos="5040"/>
        </w:tabs>
        <w:ind w:left="5040" w:hanging="360"/>
      </w:pPr>
    </w:lvl>
    <w:lvl w:ilvl="7" w:tplc="DD4C5CF6" w:tentative="1">
      <w:start w:val="1"/>
      <w:numFmt w:val="decimal"/>
      <w:lvlText w:val="%8."/>
      <w:lvlJc w:val="left"/>
      <w:pPr>
        <w:tabs>
          <w:tab w:val="num" w:pos="5760"/>
        </w:tabs>
        <w:ind w:left="5760" w:hanging="360"/>
      </w:pPr>
    </w:lvl>
    <w:lvl w:ilvl="8" w:tplc="A2D2BD90" w:tentative="1">
      <w:start w:val="1"/>
      <w:numFmt w:val="decimal"/>
      <w:lvlText w:val="%9."/>
      <w:lvlJc w:val="left"/>
      <w:pPr>
        <w:tabs>
          <w:tab w:val="num" w:pos="6480"/>
        </w:tabs>
        <w:ind w:left="6480" w:hanging="360"/>
      </w:pPr>
    </w:lvl>
  </w:abstractNum>
  <w:num w:numId="1">
    <w:abstractNumId w:val="15"/>
  </w:num>
  <w:num w:numId="2">
    <w:abstractNumId w:val="10"/>
  </w:num>
  <w:num w:numId="3">
    <w:abstractNumId w:val="16"/>
  </w:num>
  <w:num w:numId="4">
    <w:abstractNumId w:val="8"/>
  </w:num>
  <w:num w:numId="5">
    <w:abstractNumId w:val="5"/>
  </w:num>
  <w:num w:numId="6">
    <w:abstractNumId w:val="20"/>
  </w:num>
  <w:num w:numId="7">
    <w:abstractNumId w:val="14"/>
  </w:num>
  <w:num w:numId="8">
    <w:abstractNumId w:val="0"/>
  </w:num>
  <w:num w:numId="9">
    <w:abstractNumId w:val="7"/>
  </w:num>
  <w:num w:numId="10">
    <w:abstractNumId w:val="12"/>
  </w:num>
  <w:num w:numId="11">
    <w:abstractNumId w:val="1"/>
  </w:num>
  <w:num w:numId="12">
    <w:abstractNumId w:val="18"/>
  </w:num>
  <w:num w:numId="13">
    <w:abstractNumId w:val="6"/>
  </w:num>
  <w:num w:numId="14">
    <w:abstractNumId w:val="19"/>
  </w:num>
  <w:num w:numId="15">
    <w:abstractNumId w:val="2"/>
  </w:num>
  <w:num w:numId="16">
    <w:abstractNumId w:val="13"/>
  </w:num>
  <w:num w:numId="17">
    <w:abstractNumId w:val="9"/>
  </w:num>
  <w:num w:numId="18">
    <w:abstractNumId w:val="17"/>
  </w:num>
  <w:num w:numId="19">
    <w:abstractNumId w:val="4"/>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grammar="dirty"/>
  <w:defaultTabStop w:val="960"/>
  <w:drawingGridHorizontalSpacing w:val="102"/>
  <w:drawingGridVerticalSpacing w:val="297"/>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65"/>
    <w:rsid w:val="0000183C"/>
    <w:rsid w:val="0000212B"/>
    <w:rsid w:val="00002489"/>
    <w:rsid w:val="0000291A"/>
    <w:rsid w:val="0000416E"/>
    <w:rsid w:val="00005814"/>
    <w:rsid w:val="00007370"/>
    <w:rsid w:val="0000791C"/>
    <w:rsid w:val="00007CD3"/>
    <w:rsid w:val="00013664"/>
    <w:rsid w:val="00014CB7"/>
    <w:rsid w:val="00015690"/>
    <w:rsid w:val="00015D26"/>
    <w:rsid w:val="00015F1F"/>
    <w:rsid w:val="00016421"/>
    <w:rsid w:val="0002164C"/>
    <w:rsid w:val="0002193D"/>
    <w:rsid w:val="00022A45"/>
    <w:rsid w:val="00024125"/>
    <w:rsid w:val="00024B37"/>
    <w:rsid w:val="000250C6"/>
    <w:rsid w:val="0002562C"/>
    <w:rsid w:val="00031A90"/>
    <w:rsid w:val="00031B66"/>
    <w:rsid w:val="000335AE"/>
    <w:rsid w:val="00033671"/>
    <w:rsid w:val="00033A76"/>
    <w:rsid w:val="0003473C"/>
    <w:rsid w:val="00036274"/>
    <w:rsid w:val="00036564"/>
    <w:rsid w:val="000366D2"/>
    <w:rsid w:val="00037926"/>
    <w:rsid w:val="00040155"/>
    <w:rsid w:val="00040B03"/>
    <w:rsid w:val="00040E95"/>
    <w:rsid w:val="0004124F"/>
    <w:rsid w:val="000424AC"/>
    <w:rsid w:val="00042F9F"/>
    <w:rsid w:val="000434AF"/>
    <w:rsid w:val="0004460F"/>
    <w:rsid w:val="000446DA"/>
    <w:rsid w:val="000448A4"/>
    <w:rsid w:val="00045639"/>
    <w:rsid w:val="00046F74"/>
    <w:rsid w:val="000475AB"/>
    <w:rsid w:val="000503A4"/>
    <w:rsid w:val="000510DE"/>
    <w:rsid w:val="00051EEA"/>
    <w:rsid w:val="0005229B"/>
    <w:rsid w:val="00053B91"/>
    <w:rsid w:val="00053CB5"/>
    <w:rsid w:val="0005450B"/>
    <w:rsid w:val="000557D3"/>
    <w:rsid w:val="0005745A"/>
    <w:rsid w:val="00060719"/>
    <w:rsid w:val="00060721"/>
    <w:rsid w:val="00064F21"/>
    <w:rsid w:val="00065A82"/>
    <w:rsid w:val="00065FB8"/>
    <w:rsid w:val="000668CD"/>
    <w:rsid w:val="000701F2"/>
    <w:rsid w:val="000707A8"/>
    <w:rsid w:val="0007161E"/>
    <w:rsid w:val="00072561"/>
    <w:rsid w:val="00072A7B"/>
    <w:rsid w:val="00073468"/>
    <w:rsid w:val="0007504E"/>
    <w:rsid w:val="00075D9E"/>
    <w:rsid w:val="00076A1C"/>
    <w:rsid w:val="00076F65"/>
    <w:rsid w:val="000771CF"/>
    <w:rsid w:val="0008066D"/>
    <w:rsid w:val="0008162F"/>
    <w:rsid w:val="00081838"/>
    <w:rsid w:val="00081A48"/>
    <w:rsid w:val="00081F46"/>
    <w:rsid w:val="0008274E"/>
    <w:rsid w:val="00082C6B"/>
    <w:rsid w:val="00083AB1"/>
    <w:rsid w:val="000845B1"/>
    <w:rsid w:val="00085357"/>
    <w:rsid w:val="00085439"/>
    <w:rsid w:val="00085AD0"/>
    <w:rsid w:val="0009358E"/>
    <w:rsid w:val="00094A32"/>
    <w:rsid w:val="000958B8"/>
    <w:rsid w:val="00096D1B"/>
    <w:rsid w:val="000970A2"/>
    <w:rsid w:val="0009771E"/>
    <w:rsid w:val="000A3AE1"/>
    <w:rsid w:val="000A5889"/>
    <w:rsid w:val="000B4B68"/>
    <w:rsid w:val="000B4FD0"/>
    <w:rsid w:val="000B654E"/>
    <w:rsid w:val="000B7B8D"/>
    <w:rsid w:val="000C0BD8"/>
    <w:rsid w:val="000C2008"/>
    <w:rsid w:val="000C270A"/>
    <w:rsid w:val="000C291C"/>
    <w:rsid w:val="000C320B"/>
    <w:rsid w:val="000C3DE8"/>
    <w:rsid w:val="000C6253"/>
    <w:rsid w:val="000C70EE"/>
    <w:rsid w:val="000C7871"/>
    <w:rsid w:val="000D17F9"/>
    <w:rsid w:val="000D22D1"/>
    <w:rsid w:val="000D2963"/>
    <w:rsid w:val="000D3242"/>
    <w:rsid w:val="000D42C1"/>
    <w:rsid w:val="000D49FF"/>
    <w:rsid w:val="000E15F9"/>
    <w:rsid w:val="000E178A"/>
    <w:rsid w:val="000E1B0D"/>
    <w:rsid w:val="000E2913"/>
    <w:rsid w:val="000E3227"/>
    <w:rsid w:val="000E3C33"/>
    <w:rsid w:val="000E57C6"/>
    <w:rsid w:val="000E7E54"/>
    <w:rsid w:val="000F0B35"/>
    <w:rsid w:val="000F1244"/>
    <w:rsid w:val="000F44BD"/>
    <w:rsid w:val="000F7500"/>
    <w:rsid w:val="000F7812"/>
    <w:rsid w:val="001009EC"/>
    <w:rsid w:val="00100A8E"/>
    <w:rsid w:val="001012D0"/>
    <w:rsid w:val="00101FBC"/>
    <w:rsid w:val="0010372A"/>
    <w:rsid w:val="001041D2"/>
    <w:rsid w:val="00107DB9"/>
    <w:rsid w:val="00110753"/>
    <w:rsid w:val="00111A7B"/>
    <w:rsid w:val="00112F39"/>
    <w:rsid w:val="00113E6F"/>
    <w:rsid w:val="0011415D"/>
    <w:rsid w:val="00114E16"/>
    <w:rsid w:val="00116C37"/>
    <w:rsid w:val="00116D7D"/>
    <w:rsid w:val="00117CED"/>
    <w:rsid w:val="00117DBF"/>
    <w:rsid w:val="00122EBA"/>
    <w:rsid w:val="001236D4"/>
    <w:rsid w:val="00124201"/>
    <w:rsid w:val="00124BB9"/>
    <w:rsid w:val="00126884"/>
    <w:rsid w:val="00130B04"/>
    <w:rsid w:val="001313E8"/>
    <w:rsid w:val="0013259F"/>
    <w:rsid w:val="00132F7B"/>
    <w:rsid w:val="001336E6"/>
    <w:rsid w:val="00134202"/>
    <w:rsid w:val="00134C99"/>
    <w:rsid w:val="00134FA9"/>
    <w:rsid w:val="00136E4B"/>
    <w:rsid w:val="001378E2"/>
    <w:rsid w:val="00140ADD"/>
    <w:rsid w:val="001415A0"/>
    <w:rsid w:val="0014534E"/>
    <w:rsid w:val="00145728"/>
    <w:rsid w:val="00146A66"/>
    <w:rsid w:val="00146C0F"/>
    <w:rsid w:val="00146E70"/>
    <w:rsid w:val="00147351"/>
    <w:rsid w:val="00150122"/>
    <w:rsid w:val="0015022C"/>
    <w:rsid w:val="00152F65"/>
    <w:rsid w:val="00153975"/>
    <w:rsid w:val="001541B5"/>
    <w:rsid w:val="00160711"/>
    <w:rsid w:val="001609F3"/>
    <w:rsid w:val="0016191D"/>
    <w:rsid w:val="00161A36"/>
    <w:rsid w:val="0016232E"/>
    <w:rsid w:val="00163410"/>
    <w:rsid w:val="00166BA2"/>
    <w:rsid w:val="001670EE"/>
    <w:rsid w:val="00170C64"/>
    <w:rsid w:val="0017142B"/>
    <w:rsid w:val="00171A77"/>
    <w:rsid w:val="00171AEC"/>
    <w:rsid w:val="00172B2B"/>
    <w:rsid w:val="00174968"/>
    <w:rsid w:val="00174983"/>
    <w:rsid w:val="0017604C"/>
    <w:rsid w:val="00176689"/>
    <w:rsid w:val="00176FB4"/>
    <w:rsid w:val="00177041"/>
    <w:rsid w:val="00177222"/>
    <w:rsid w:val="00180298"/>
    <w:rsid w:val="00180824"/>
    <w:rsid w:val="001812EB"/>
    <w:rsid w:val="001818CC"/>
    <w:rsid w:val="00183032"/>
    <w:rsid w:val="0018349A"/>
    <w:rsid w:val="00183892"/>
    <w:rsid w:val="00184DC8"/>
    <w:rsid w:val="00185C53"/>
    <w:rsid w:val="0018674D"/>
    <w:rsid w:val="001869EE"/>
    <w:rsid w:val="0018741A"/>
    <w:rsid w:val="00187478"/>
    <w:rsid w:val="00190461"/>
    <w:rsid w:val="001909A0"/>
    <w:rsid w:val="001915E7"/>
    <w:rsid w:val="0019333A"/>
    <w:rsid w:val="00194A34"/>
    <w:rsid w:val="001972D8"/>
    <w:rsid w:val="001976BB"/>
    <w:rsid w:val="001A03C4"/>
    <w:rsid w:val="001A1AF9"/>
    <w:rsid w:val="001A40C3"/>
    <w:rsid w:val="001A458A"/>
    <w:rsid w:val="001A489E"/>
    <w:rsid w:val="001A49C3"/>
    <w:rsid w:val="001A6AAB"/>
    <w:rsid w:val="001A6F98"/>
    <w:rsid w:val="001B3F72"/>
    <w:rsid w:val="001B4AE6"/>
    <w:rsid w:val="001B4EF8"/>
    <w:rsid w:val="001B53EE"/>
    <w:rsid w:val="001B5A9F"/>
    <w:rsid w:val="001B609B"/>
    <w:rsid w:val="001B6832"/>
    <w:rsid w:val="001C0EE5"/>
    <w:rsid w:val="001C1419"/>
    <w:rsid w:val="001C17F9"/>
    <w:rsid w:val="001C2235"/>
    <w:rsid w:val="001C3173"/>
    <w:rsid w:val="001C4E9B"/>
    <w:rsid w:val="001C4EBD"/>
    <w:rsid w:val="001C64C6"/>
    <w:rsid w:val="001C685E"/>
    <w:rsid w:val="001C7A13"/>
    <w:rsid w:val="001D1619"/>
    <w:rsid w:val="001D1A66"/>
    <w:rsid w:val="001D31F7"/>
    <w:rsid w:val="001D3D85"/>
    <w:rsid w:val="001D5209"/>
    <w:rsid w:val="001D55D9"/>
    <w:rsid w:val="001D55EE"/>
    <w:rsid w:val="001D640C"/>
    <w:rsid w:val="001D7681"/>
    <w:rsid w:val="001D7EC2"/>
    <w:rsid w:val="001E00A1"/>
    <w:rsid w:val="001E0A55"/>
    <w:rsid w:val="001E183D"/>
    <w:rsid w:val="001E2221"/>
    <w:rsid w:val="001E3D74"/>
    <w:rsid w:val="001E47E1"/>
    <w:rsid w:val="001E4D2E"/>
    <w:rsid w:val="001E7132"/>
    <w:rsid w:val="001E766F"/>
    <w:rsid w:val="001E7A55"/>
    <w:rsid w:val="001F021F"/>
    <w:rsid w:val="001F0E02"/>
    <w:rsid w:val="001F1621"/>
    <w:rsid w:val="001F20B9"/>
    <w:rsid w:val="001F21FB"/>
    <w:rsid w:val="001F28F0"/>
    <w:rsid w:val="001F4354"/>
    <w:rsid w:val="001F52A8"/>
    <w:rsid w:val="001F570E"/>
    <w:rsid w:val="001F5868"/>
    <w:rsid w:val="001F5AC7"/>
    <w:rsid w:val="001F5CCF"/>
    <w:rsid w:val="001F62BB"/>
    <w:rsid w:val="001F7985"/>
    <w:rsid w:val="00200187"/>
    <w:rsid w:val="002004E1"/>
    <w:rsid w:val="002017A2"/>
    <w:rsid w:val="00202B40"/>
    <w:rsid w:val="00203484"/>
    <w:rsid w:val="00203C62"/>
    <w:rsid w:val="002062DC"/>
    <w:rsid w:val="002067FA"/>
    <w:rsid w:val="00206911"/>
    <w:rsid w:val="002069AD"/>
    <w:rsid w:val="00207C60"/>
    <w:rsid w:val="00210CFE"/>
    <w:rsid w:val="00211884"/>
    <w:rsid w:val="0021354E"/>
    <w:rsid w:val="00214BC4"/>
    <w:rsid w:val="00220269"/>
    <w:rsid w:val="00220296"/>
    <w:rsid w:val="00221100"/>
    <w:rsid w:val="00221308"/>
    <w:rsid w:val="002227CC"/>
    <w:rsid w:val="00225BB2"/>
    <w:rsid w:val="0022648D"/>
    <w:rsid w:val="00233B33"/>
    <w:rsid w:val="002350AD"/>
    <w:rsid w:val="00235197"/>
    <w:rsid w:val="00235A00"/>
    <w:rsid w:val="00235F68"/>
    <w:rsid w:val="00236D1F"/>
    <w:rsid w:val="002375BF"/>
    <w:rsid w:val="00237C3C"/>
    <w:rsid w:val="00240C2D"/>
    <w:rsid w:val="00241F8B"/>
    <w:rsid w:val="00242D4D"/>
    <w:rsid w:val="002440EF"/>
    <w:rsid w:val="002446E0"/>
    <w:rsid w:val="0024681F"/>
    <w:rsid w:val="00247344"/>
    <w:rsid w:val="002505A1"/>
    <w:rsid w:val="0025173E"/>
    <w:rsid w:val="00252540"/>
    <w:rsid w:val="002538AF"/>
    <w:rsid w:val="00253BA2"/>
    <w:rsid w:val="002550A4"/>
    <w:rsid w:val="00255ADD"/>
    <w:rsid w:val="00255D98"/>
    <w:rsid w:val="00255E9B"/>
    <w:rsid w:val="002567D1"/>
    <w:rsid w:val="00256BAA"/>
    <w:rsid w:val="00256BC9"/>
    <w:rsid w:val="0025775D"/>
    <w:rsid w:val="00257D45"/>
    <w:rsid w:val="0026017E"/>
    <w:rsid w:val="00260AB4"/>
    <w:rsid w:val="00261C92"/>
    <w:rsid w:val="00262F2D"/>
    <w:rsid w:val="00265607"/>
    <w:rsid w:val="00267138"/>
    <w:rsid w:val="0026722D"/>
    <w:rsid w:val="0027366F"/>
    <w:rsid w:val="00273C85"/>
    <w:rsid w:val="00273CC4"/>
    <w:rsid w:val="00274159"/>
    <w:rsid w:val="0027692C"/>
    <w:rsid w:val="00277E16"/>
    <w:rsid w:val="00280C38"/>
    <w:rsid w:val="002813EB"/>
    <w:rsid w:val="002820B1"/>
    <w:rsid w:val="00282255"/>
    <w:rsid w:val="00282630"/>
    <w:rsid w:val="00282B24"/>
    <w:rsid w:val="002831CC"/>
    <w:rsid w:val="00283B4E"/>
    <w:rsid w:val="002852BF"/>
    <w:rsid w:val="00291810"/>
    <w:rsid w:val="00292D77"/>
    <w:rsid w:val="00293594"/>
    <w:rsid w:val="00293CA3"/>
    <w:rsid w:val="00294C18"/>
    <w:rsid w:val="002956F9"/>
    <w:rsid w:val="0029669E"/>
    <w:rsid w:val="00296B12"/>
    <w:rsid w:val="0029714F"/>
    <w:rsid w:val="002A3902"/>
    <w:rsid w:val="002A3E5E"/>
    <w:rsid w:val="002A5D24"/>
    <w:rsid w:val="002A7334"/>
    <w:rsid w:val="002B007F"/>
    <w:rsid w:val="002B00B2"/>
    <w:rsid w:val="002B1D1A"/>
    <w:rsid w:val="002B24F5"/>
    <w:rsid w:val="002B4968"/>
    <w:rsid w:val="002C289F"/>
    <w:rsid w:val="002C5383"/>
    <w:rsid w:val="002C6997"/>
    <w:rsid w:val="002D0531"/>
    <w:rsid w:val="002D1AA9"/>
    <w:rsid w:val="002D1C02"/>
    <w:rsid w:val="002D21E3"/>
    <w:rsid w:val="002D47E9"/>
    <w:rsid w:val="002D5C31"/>
    <w:rsid w:val="002D6763"/>
    <w:rsid w:val="002D678D"/>
    <w:rsid w:val="002D70E3"/>
    <w:rsid w:val="002E11CE"/>
    <w:rsid w:val="002E20A5"/>
    <w:rsid w:val="002E3697"/>
    <w:rsid w:val="002E3BCD"/>
    <w:rsid w:val="002E4F25"/>
    <w:rsid w:val="002E56D0"/>
    <w:rsid w:val="002E5F17"/>
    <w:rsid w:val="002E794D"/>
    <w:rsid w:val="002F06B7"/>
    <w:rsid w:val="002F416D"/>
    <w:rsid w:val="002F4C6D"/>
    <w:rsid w:val="002F4DB5"/>
    <w:rsid w:val="002F5AA3"/>
    <w:rsid w:val="002F5E0F"/>
    <w:rsid w:val="002F66C1"/>
    <w:rsid w:val="002F6C01"/>
    <w:rsid w:val="002F7917"/>
    <w:rsid w:val="00300A72"/>
    <w:rsid w:val="00301396"/>
    <w:rsid w:val="0030254E"/>
    <w:rsid w:val="00303B15"/>
    <w:rsid w:val="00304220"/>
    <w:rsid w:val="003043DC"/>
    <w:rsid w:val="0030502B"/>
    <w:rsid w:val="003058D9"/>
    <w:rsid w:val="003069CC"/>
    <w:rsid w:val="00310807"/>
    <w:rsid w:val="00312647"/>
    <w:rsid w:val="00313B82"/>
    <w:rsid w:val="00314805"/>
    <w:rsid w:val="003169B3"/>
    <w:rsid w:val="0031717F"/>
    <w:rsid w:val="0031779E"/>
    <w:rsid w:val="00317DFE"/>
    <w:rsid w:val="00317E99"/>
    <w:rsid w:val="003219F7"/>
    <w:rsid w:val="00324A11"/>
    <w:rsid w:val="00324AF6"/>
    <w:rsid w:val="003258E9"/>
    <w:rsid w:val="00326418"/>
    <w:rsid w:val="0032666E"/>
    <w:rsid w:val="00327731"/>
    <w:rsid w:val="00327AB1"/>
    <w:rsid w:val="003315F0"/>
    <w:rsid w:val="00332657"/>
    <w:rsid w:val="00335006"/>
    <w:rsid w:val="003376B6"/>
    <w:rsid w:val="0033777D"/>
    <w:rsid w:val="003412ED"/>
    <w:rsid w:val="00341A88"/>
    <w:rsid w:val="00342025"/>
    <w:rsid w:val="00346AFE"/>
    <w:rsid w:val="003472D0"/>
    <w:rsid w:val="00351114"/>
    <w:rsid w:val="00352562"/>
    <w:rsid w:val="003549C9"/>
    <w:rsid w:val="0035509D"/>
    <w:rsid w:val="00355256"/>
    <w:rsid w:val="00355F27"/>
    <w:rsid w:val="0035611E"/>
    <w:rsid w:val="00357D1D"/>
    <w:rsid w:val="003611D8"/>
    <w:rsid w:val="00362419"/>
    <w:rsid w:val="0036283A"/>
    <w:rsid w:val="00363D2E"/>
    <w:rsid w:val="00364212"/>
    <w:rsid w:val="00365E8F"/>
    <w:rsid w:val="00366B95"/>
    <w:rsid w:val="00371C63"/>
    <w:rsid w:val="00371D34"/>
    <w:rsid w:val="003747EA"/>
    <w:rsid w:val="0037533D"/>
    <w:rsid w:val="00380518"/>
    <w:rsid w:val="00381730"/>
    <w:rsid w:val="00382214"/>
    <w:rsid w:val="0038268E"/>
    <w:rsid w:val="0038287C"/>
    <w:rsid w:val="003834F8"/>
    <w:rsid w:val="003848D5"/>
    <w:rsid w:val="00384E25"/>
    <w:rsid w:val="003853C1"/>
    <w:rsid w:val="00387F78"/>
    <w:rsid w:val="00392026"/>
    <w:rsid w:val="0039344D"/>
    <w:rsid w:val="00393690"/>
    <w:rsid w:val="0039530F"/>
    <w:rsid w:val="00396F85"/>
    <w:rsid w:val="003977F1"/>
    <w:rsid w:val="003A04FA"/>
    <w:rsid w:val="003A0B89"/>
    <w:rsid w:val="003A1082"/>
    <w:rsid w:val="003A1850"/>
    <w:rsid w:val="003A2C87"/>
    <w:rsid w:val="003A3DC8"/>
    <w:rsid w:val="003A4E85"/>
    <w:rsid w:val="003A51DF"/>
    <w:rsid w:val="003A5598"/>
    <w:rsid w:val="003A5D02"/>
    <w:rsid w:val="003A5E6A"/>
    <w:rsid w:val="003A7B85"/>
    <w:rsid w:val="003B0FE0"/>
    <w:rsid w:val="003B1C11"/>
    <w:rsid w:val="003B1DF6"/>
    <w:rsid w:val="003B2921"/>
    <w:rsid w:val="003B37AA"/>
    <w:rsid w:val="003B39FD"/>
    <w:rsid w:val="003B45A3"/>
    <w:rsid w:val="003B4E1D"/>
    <w:rsid w:val="003B54BA"/>
    <w:rsid w:val="003B5F9F"/>
    <w:rsid w:val="003B638F"/>
    <w:rsid w:val="003B6988"/>
    <w:rsid w:val="003B6DE0"/>
    <w:rsid w:val="003B71AC"/>
    <w:rsid w:val="003C0FF9"/>
    <w:rsid w:val="003C111A"/>
    <w:rsid w:val="003C2B41"/>
    <w:rsid w:val="003C2C02"/>
    <w:rsid w:val="003C2C5F"/>
    <w:rsid w:val="003C2CAF"/>
    <w:rsid w:val="003C2DF0"/>
    <w:rsid w:val="003C3A1C"/>
    <w:rsid w:val="003C3BF4"/>
    <w:rsid w:val="003C3E44"/>
    <w:rsid w:val="003C65F9"/>
    <w:rsid w:val="003D07CD"/>
    <w:rsid w:val="003D14A1"/>
    <w:rsid w:val="003D1D50"/>
    <w:rsid w:val="003D28C8"/>
    <w:rsid w:val="003D5323"/>
    <w:rsid w:val="003D585D"/>
    <w:rsid w:val="003D7002"/>
    <w:rsid w:val="003D729B"/>
    <w:rsid w:val="003E0AFF"/>
    <w:rsid w:val="003E22CB"/>
    <w:rsid w:val="003E4766"/>
    <w:rsid w:val="003E4FFF"/>
    <w:rsid w:val="003E5ED2"/>
    <w:rsid w:val="003E7ABA"/>
    <w:rsid w:val="003E7C53"/>
    <w:rsid w:val="003F157F"/>
    <w:rsid w:val="003F2519"/>
    <w:rsid w:val="003F4C7A"/>
    <w:rsid w:val="003F547B"/>
    <w:rsid w:val="003F6B5E"/>
    <w:rsid w:val="003F6FB7"/>
    <w:rsid w:val="003F78A6"/>
    <w:rsid w:val="0040000E"/>
    <w:rsid w:val="004000A7"/>
    <w:rsid w:val="004013F1"/>
    <w:rsid w:val="00402A11"/>
    <w:rsid w:val="004033DA"/>
    <w:rsid w:val="00404AC6"/>
    <w:rsid w:val="00406045"/>
    <w:rsid w:val="00406520"/>
    <w:rsid w:val="00406A8F"/>
    <w:rsid w:val="00406D1C"/>
    <w:rsid w:val="00407639"/>
    <w:rsid w:val="00410B8B"/>
    <w:rsid w:val="00412612"/>
    <w:rsid w:val="00412A28"/>
    <w:rsid w:val="00417287"/>
    <w:rsid w:val="004204BF"/>
    <w:rsid w:val="004205BB"/>
    <w:rsid w:val="0042170C"/>
    <w:rsid w:val="00423B3E"/>
    <w:rsid w:val="00424902"/>
    <w:rsid w:val="004260A5"/>
    <w:rsid w:val="0042796D"/>
    <w:rsid w:val="00427FCE"/>
    <w:rsid w:val="004304D3"/>
    <w:rsid w:val="00431805"/>
    <w:rsid w:val="00432C54"/>
    <w:rsid w:val="00433613"/>
    <w:rsid w:val="00433C75"/>
    <w:rsid w:val="00434DE2"/>
    <w:rsid w:val="0043538D"/>
    <w:rsid w:val="00440797"/>
    <w:rsid w:val="00440968"/>
    <w:rsid w:val="00443EE1"/>
    <w:rsid w:val="00444C45"/>
    <w:rsid w:val="00444FF9"/>
    <w:rsid w:val="00445E93"/>
    <w:rsid w:val="00446321"/>
    <w:rsid w:val="00451183"/>
    <w:rsid w:val="004512ED"/>
    <w:rsid w:val="00451DB3"/>
    <w:rsid w:val="00454222"/>
    <w:rsid w:val="004558B1"/>
    <w:rsid w:val="00456FA6"/>
    <w:rsid w:val="004576DF"/>
    <w:rsid w:val="0046018A"/>
    <w:rsid w:val="00460E80"/>
    <w:rsid w:val="004637B5"/>
    <w:rsid w:val="004640AA"/>
    <w:rsid w:val="004642CF"/>
    <w:rsid w:val="00464370"/>
    <w:rsid w:val="004644D1"/>
    <w:rsid w:val="00466341"/>
    <w:rsid w:val="004664D5"/>
    <w:rsid w:val="00467B44"/>
    <w:rsid w:val="00472F8B"/>
    <w:rsid w:val="004737BD"/>
    <w:rsid w:val="00474549"/>
    <w:rsid w:val="004759F4"/>
    <w:rsid w:val="004770C8"/>
    <w:rsid w:val="004778D7"/>
    <w:rsid w:val="0048034F"/>
    <w:rsid w:val="0048204A"/>
    <w:rsid w:val="00482A59"/>
    <w:rsid w:val="00483596"/>
    <w:rsid w:val="00483A39"/>
    <w:rsid w:val="00483D64"/>
    <w:rsid w:val="00485771"/>
    <w:rsid w:val="00485B82"/>
    <w:rsid w:val="004865DC"/>
    <w:rsid w:val="00487965"/>
    <w:rsid w:val="00490958"/>
    <w:rsid w:val="004933BA"/>
    <w:rsid w:val="00494BA9"/>
    <w:rsid w:val="00496539"/>
    <w:rsid w:val="00496953"/>
    <w:rsid w:val="00497E14"/>
    <w:rsid w:val="004A00F1"/>
    <w:rsid w:val="004A05B9"/>
    <w:rsid w:val="004A08C0"/>
    <w:rsid w:val="004A33EE"/>
    <w:rsid w:val="004A4509"/>
    <w:rsid w:val="004A4AAF"/>
    <w:rsid w:val="004A66E4"/>
    <w:rsid w:val="004B113B"/>
    <w:rsid w:val="004B350D"/>
    <w:rsid w:val="004B6B4E"/>
    <w:rsid w:val="004C0BA1"/>
    <w:rsid w:val="004C138F"/>
    <w:rsid w:val="004C29D6"/>
    <w:rsid w:val="004C3FCB"/>
    <w:rsid w:val="004C3FF7"/>
    <w:rsid w:val="004C58CD"/>
    <w:rsid w:val="004C5918"/>
    <w:rsid w:val="004C640D"/>
    <w:rsid w:val="004C7951"/>
    <w:rsid w:val="004D049B"/>
    <w:rsid w:val="004D19A1"/>
    <w:rsid w:val="004D1CBF"/>
    <w:rsid w:val="004D2920"/>
    <w:rsid w:val="004D6E47"/>
    <w:rsid w:val="004D7502"/>
    <w:rsid w:val="004D77F1"/>
    <w:rsid w:val="004E0844"/>
    <w:rsid w:val="004E08A6"/>
    <w:rsid w:val="004E0DD8"/>
    <w:rsid w:val="004E257F"/>
    <w:rsid w:val="004E45D1"/>
    <w:rsid w:val="004E6CEA"/>
    <w:rsid w:val="004E7F50"/>
    <w:rsid w:val="004F007F"/>
    <w:rsid w:val="004F07BF"/>
    <w:rsid w:val="004F0AF0"/>
    <w:rsid w:val="004F1ABC"/>
    <w:rsid w:val="004F1B90"/>
    <w:rsid w:val="004F2108"/>
    <w:rsid w:val="004F3022"/>
    <w:rsid w:val="004F6ECC"/>
    <w:rsid w:val="004F752C"/>
    <w:rsid w:val="00501842"/>
    <w:rsid w:val="005025B8"/>
    <w:rsid w:val="005033D9"/>
    <w:rsid w:val="00504582"/>
    <w:rsid w:val="005050BD"/>
    <w:rsid w:val="00505223"/>
    <w:rsid w:val="0050549A"/>
    <w:rsid w:val="005058FB"/>
    <w:rsid w:val="005065B9"/>
    <w:rsid w:val="0050660D"/>
    <w:rsid w:val="0050704D"/>
    <w:rsid w:val="005070F0"/>
    <w:rsid w:val="005113B2"/>
    <w:rsid w:val="005115B3"/>
    <w:rsid w:val="005127E1"/>
    <w:rsid w:val="00513B90"/>
    <w:rsid w:val="00513FBA"/>
    <w:rsid w:val="00515825"/>
    <w:rsid w:val="005159A2"/>
    <w:rsid w:val="00517518"/>
    <w:rsid w:val="00517B9F"/>
    <w:rsid w:val="00517DE0"/>
    <w:rsid w:val="00520426"/>
    <w:rsid w:val="005205B3"/>
    <w:rsid w:val="00521C5A"/>
    <w:rsid w:val="00522607"/>
    <w:rsid w:val="00523F11"/>
    <w:rsid w:val="00526040"/>
    <w:rsid w:val="00526698"/>
    <w:rsid w:val="00526D3B"/>
    <w:rsid w:val="00527DCF"/>
    <w:rsid w:val="00531530"/>
    <w:rsid w:val="00532FA5"/>
    <w:rsid w:val="00533974"/>
    <w:rsid w:val="00534078"/>
    <w:rsid w:val="0053413E"/>
    <w:rsid w:val="005352A4"/>
    <w:rsid w:val="005352D9"/>
    <w:rsid w:val="00536795"/>
    <w:rsid w:val="005372EB"/>
    <w:rsid w:val="00540A74"/>
    <w:rsid w:val="00541A48"/>
    <w:rsid w:val="005429C0"/>
    <w:rsid w:val="00542CDA"/>
    <w:rsid w:val="00543CD8"/>
    <w:rsid w:val="005441A6"/>
    <w:rsid w:val="00544E77"/>
    <w:rsid w:val="00545388"/>
    <w:rsid w:val="00545946"/>
    <w:rsid w:val="005464A0"/>
    <w:rsid w:val="005475D4"/>
    <w:rsid w:val="0054774B"/>
    <w:rsid w:val="005504E2"/>
    <w:rsid w:val="00551F3F"/>
    <w:rsid w:val="0055301F"/>
    <w:rsid w:val="00554A32"/>
    <w:rsid w:val="005556BF"/>
    <w:rsid w:val="00555783"/>
    <w:rsid w:val="00555F8E"/>
    <w:rsid w:val="00556A3A"/>
    <w:rsid w:val="00556B51"/>
    <w:rsid w:val="005622C5"/>
    <w:rsid w:val="00562385"/>
    <w:rsid w:val="00562DB3"/>
    <w:rsid w:val="005636B6"/>
    <w:rsid w:val="00563907"/>
    <w:rsid w:val="00565D23"/>
    <w:rsid w:val="00570214"/>
    <w:rsid w:val="0057096F"/>
    <w:rsid w:val="00571685"/>
    <w:rsid w:val="0057245B"/>
    <w:rsid w:val="00572D24"/>
    <w:rsid w:val="00573D51"/>
    <w:rsid w:val="005750DF"/>
    <w:rsid w:val="005758C2"/>
    <w:rsid w:val="00575BE7"/>
    <w:rsid w:val="00576647"/>
    <w:rsid w:val="0058258F"/>
    <w:rsid w:val="005828FF"/>
    <w:rsid w:val="00584007"/>
    <w:rsid w:val="005849CE"/>
    <w:rsid w:val="00585557"/>
    <w:rsid w:val="0058581C"/>
    <w:rsid w:val="0058632C"/>
    <w:rsid w:val="005869C0"/>
    <w:rsid w:val="00587CE4"/>
    <w:rsid w:val="00587EA6"/>
    <w:rsid w:val="00590276"/>
    <w:rsid w:val="00590427"/>
    <w:rsid w:val="005904FB"/>
    <w:rsid w:val="00590554"/>
    <w:rsid w:val="00590E74"/>
    <w:rsid w:val="0059125B"/>
    <w:rsid w:val="00591281"/>
    <w:rsid w:val="005916CB"/>
    <w:rsid w:val="005922D9"/>
    <w:rsid w:val="00592842"/>
    <w:rsid w:val="00592F4B"/>
    <w:rsid w:val="0059379C"/>
    <w:rsid w:val="005939F0"/>
    <w:rsid w:val="00593B97"/>
    <w:rsid w:val="0059443B"/>
    <w:rsid w:val="00594FA2"/>
    <w:rsid w:val="00595307"/>
    <w:rsid w:val="00595453"/>
    <w:rsid w:val="005A096A"/>
    <w:rsid w:val="005A151D"/>
    <w:rsid w:val="005A1C3B"/>
    <w:rsid w:val="005A240A"/>
    <w:rsid w:val="005A2766"/>
    <w:rsid w:val="005A4AA0"/>
    <w:rsid w:val="005A4E9B"/>
    <w:rsid w:val="005A509F"/>
    <w:rsid w:val="005A61F0"/>
    <w:rsid w:val="005A780B"/>
    <w:rsid w:val="005B0544"/>
    <w:rsid w:val="005B1989"/>
    <w:rsid w:val="005B40FA"/>
    <w:rsid w:val="005B5249"/>
    <w:rsid w:val="005B5714"/>
    <w:rsid w:val="005B6AB2"/>
    <w:rsid w:val="005B7735"/>
    <w:rsid w:val="005B780A"/>
    <w:rsid w:val="005C0107"/>
    <w:rsid w:val="005C0C67"/>
    <w:rsid w:val="005C4183"/>
    <w:rsid w:val="005C45C3"/>
    <w:rsid w:val="005C60D2"/>
    <w:rsid w:val="005C6157"/>
    <w:rsid w:val="005C671B"/>
    <w:rsid w:val="005C6CC1"/>
    <w:rsid w:val="005C71BD"/>
    <w:rsid w:val="005C776F"/>
    <w:rsid w:val="005D07A3"/>
    <w:rsid w:val="005D2907"/>
    <w:rsid w:val="005D3435"/>
    <w:rsid w:val="005D66B7"/>
    <w:rsid w:val="005E158D"/>
    <w:rsid w:val="005E1CFE"/>
    <w:rsid w:val="005E5EEA"/>
    <w:rsid w:val="005E6AC6"/>
    <w:rsid w:val="005E7DE2"/>
    <w:rsid w:val="005F16F3"/>
    <w:rsid w:val="005F1946"/>
    <w:rsid w:val="005F2F44"/>
    <w:rsid w:val="005F33AC"/>
    <w:rsid w:val="005F3A70"/>
    <w:rsid w:val="005F4DD9"/>
    <w:rsid w:val="005F7757"/>
    <w:rsid w:val="005F79B6"/>
    <w:rsid w:val="00604677"/>
    <w:rsid w:val="006054F0"/>
    <w:rsid w:val="006066BE"/>
    <w:rsid w:val="006076B2"/>
    <w:rsid w:val="00607A6D"/>
    <w:rsid w:val="00607BA8"/>
    <w:rsid w:val="006101FF"/>
    <w:rsid w:val="006106D9"/>
    <w:rsid w:val="006114C0"/>
    <w:rsid w:val="00611D5B"/>
    <w:rsid w:val="00612A27"/>
    <w:rsid w:val="00615088"/>
    <w:rsid w:val="00615926"/>
    <w:rsid w:val="00616984"/>
    <w:rsid w:val="00620880"/>
    <w:rsid w:val="00623A1A"/>
    <w:rsid w:val="00624AE5"/>
    <w:rsid w:val="00625B01"/>
    <w:rsid w:val="00626BDA"/>
    <w:rsid w:val="00627EC6"/>
    <w:rsid w:val="006303F6"/>
    <w:rsid w:val="0063047C"/>
    <w:rsid w:val="00630A7F"/>
    <w:rsid w:val="00631C67"/>
    <w:rsid w:val="00631D7D"/>
    <w:rsid w:val="00631EA6"/>
    <w:rsid w:val="006324F0"/>
    <w:rsid w:val="00632CFF"/>
    <w:rsid w:val="00632E21"/>
    <w:rsid w:val="00633107"/>
    <w:rsid w:val="00634DCD"/>
    <w:rsid w:val="00634DD1"/>
    <w:rsid w:val="0063514F"/>
    <w:rsid w:val="00635261"/>
    <w:rsid w:val="0063532B"/>
    <w:rsid w:val="00635377"/>
    <w:rsid w:val="006362FD"/>
    <w:rsid w:val="00636C9C"/>
    <w:rsid w:val="00637314"/>
    <w:rsid w:val="00637E39"/>
    <w:rsid w:val="00641A81"/>
    <w:rsid w:val="00641C39"/>
    <w:rsid w:val="00642B6E"/>
    <w:rsid w:val="00643158"/>
    <w:rsid w:val="006437EC"/>
    <w:rsid w:val="00643AE7"/>
    <w:rsid w:val="00646FEE"/>
    <w:rsid w:val="00647264"/>
    <w:rsid w:val="006500D3"/>
    <w:rsid w:val="00654AD5"/>
    <w:rsid w:val="00654F70"/>
    <w:rsid w:val="00655979"/>
    <w:rsid w:val="0066002B"/>
    <w:rsid w:val="006604EF"/>
    <w:rsid w:val="0066176B"/>
    <w:rsid w:val="00663FEC"/>
    <w:rsid w:val="00664A2C"/>
    <w:rsid w:val="00664C15"/>
    <w:rsid w:val="00665F10"/>
    <w:rsid w:val="00667437"/>
    <w:rsid w:val="0066764C"/>
    <w:rsid w:val="00667C0E"/>
    <w:rsid w:val="006717C4"/>
    <w:rsid w:val="00671CCA"/>
    <w:rsid w:val="006721A9"/>
    <w:rsid w:val="006723CF"/>
    <w:rsid w:val="006725B0"/>
    <w:rsid w:val="006728D2"/>
    <w:rsid w:val="0067390A"/>
    <w:rsid w:val="006739F9"/>
    <w:rsid w:val="00674074"/>
    <w:rsid w:val="00675782"/>
    <w:rsid w:val="0068038C"/>
    <w:rsid w:val="00681C7E"/>
    <w:rsid w:val="00681FB3"/>
    <w:rsid w:val="00681FBE"/>
    <w:rsid w:val="0068418B"/>
    <w:rsid w:val="006845DD"/>
    <w:rsid w:val="00685738"/>
    <w:rsid w:val="00685B39"/>
    <w:rsid w:val="006868DE"/>
    <w:rsid w:val="00687EC7"/>
    <w:rsid w:val="00690C9C"/>
    <w:rsid w:val="00690D30"/>
    <w:rsid w:val="00690EB1"/>
    <w:rsid w:val="00690F61"/>
    <w:rsid w:val="00691822"/>
    <w:rsid w:val="006918BC"/>
    <w:rsid w:val="0069553B"/>
    <w:rsid w:val="00697CAD"/>
    <w:rsid w:val="00697CDB"/>
    <w:rsid w:val="006A2CFF"/>
    <w:rsid w:val="006A3707"/>
    <w:rsid w:val="006A7C2D"/>
    <w:rsid w:val="006B01F0"/>
    <w:rsid w:val="006B0A0A"/>
    <w:rsid w:val="006B0EF7"/>
    <w:rsid w:val="006B115D"/>
    <w:rsid w:val="006B1675"/>
    <w:rsid w:val="006B42B6"/>
    <w:rsid w:val="006B4369"/>
    <w:rsid w:val="006B4674"/>
    <w:rsid w:val="006B4B8D"/>
    <w:rsid w:val="006B5CA1"/>
    <w:rsid w:val="006B6A27"/>
    <w:rsid w:val="006B6AC5"/>
    <w:rsid w:val="006B76B8"/>
    <w:rsid w:val="006C1735"/>
    <w:rsid w:val="006C416A"/>
    <w:rsid w:val="006C63F8"/>
    <w:rsid w:val="006C6DC9"/>
    <w:rsid w:val="006D0358"/>
    <w:rsid w:val="006D1B6A"/>
    <w:rsid w:val="006D3116"/>
    <w:rsid w:val="006D3728"/>
    <w:rsid w:val="006D4B30"/>
    <w:rsid w:val="006D6564"/>
    <w:rsid w:val="006D6B41"/>
    <w:rsid w:val="006D7DA0"/>
    <w:rsid w:val="006E3082"/>
    <w:rsid w:val="006E3C1A"/>
    <w:rsid w:val="006E445F"/>
    <w:rsid w:val="006E45CB"/>
    <w:rsid w:val="006E4FBD"/>
    <w:rsid w:val="006E4FD1"/>
    <w:rsid w:val="006E567D"/>
    <w:rsid w:val="006E572A"/>
    <w:rsid w:val="006E5E73"/>
    <w:rsid w:val="006E67DC"/>
    <w:rsid w:val="006E730E"/>
    <w:rsid w:val="006E7D01"/>
    <w:rsid w:val="006F0F7A"/>
    <w:rsid w:val="006F16AB"/>
    <w:rsid w:val="006F1804"/>
    <w:rsid w:val="006F1A7F"/>
    <w:rsid w:val="006F283E"/>
    <w:rsid w:val="006F2B86"/>
    <w:rsid w:val="006F35DB"/>
    <w:rsid w:val="006F5595"/>
    <w:rsid w:val="006F590C"/>
    <w:rsid w:val="006F5EC8"/>
    <w:rsid w:val="006F640F"/>
    <w:rsid w:val="006F6810"/>
    <w:rsid w:val="006F736E"/>
    <w:rsid w:val="006F7CDB"/>
    <w:rsid w:val="00700A81"/>
    <w:rsid w:val="00701546"/>
    <w:rsid w:val="00701E62"/>
    <w:rsid w:val="00702C20"/>
    <w:rsid w:val="007030A8"/>
    <w:rsid w:val="0070315A"/>
    <w:rsid w:val="00703442"/>
    <w:rsid w:val="007036E0"/>
    <w:rsid w:val="007042D3"/>
    <w:rsid w:val="00704622"/>
    <w:rsid w:val="00707487"/>
    <w:rsid w:val="00711CD9"/>
    <w:rsid w:val="007124F7"/>
    <w:rsid w:val="00712E00"/>
    <w:rsid w:val="0071376D"/>
    <w:rsid w:val="00714EC2"/>
    <w:rsid w:val="00715C40"/>
    <w:rsid w:val="007169AE"/>
    <w:rsid w:val="00717AB8"/>
    <w:rsid w:val="00721DA4"/>
    <w:rsid w:val="00722CCA"/>
    <w:rsid w:val="00722ED3"/>
    <w:rsid w:val="00723D91"/>
    <w:rsid w:val="00724843"/>
    <w:rsid w:val="00725724"/>
    <w:rsid w:val="00731D6A"/>
    <w:rsid w:val="0073242C"/>
    <w:rsid w:val="007325D6"/>
    <w:rsid w:val="007349EF"/>
    <w:rsid w:val="00735853"/>
    <w:rsid w:val="0073614A"/>
    <w:rsid w:val="00736DD5"/>
    <w:rsid w:val="007412E1"/>
    <w:rsid w:val="00741E3E"/>
    <w:rsid w:val="0074253D"/>
    <w:rsid w:val="00743228"/>
    <w:rsid w:val="00743544"/>
    <w:rsid w:val="0074425E"/>
    <w:rsid w:val="00745D87"/>
    <w:rsid w:val="00745EB6"/>
    <w:rsid w:val="00747105"/>
    <w:rsid w:val="00750521"/>
    <w:rsid w:val="007515D5"/>
    <w:rsid w:val="00751FC2"/>
    <w:rsid w:val="00752FF4"/>
    <w:rsid w:val="00753034"/>
    <w:rsid w:val="00753393"/>
    <w:rsid w:val="0075356C"/>
    <w:rsid w:val="0075390F"/>
    <w:rsid w:val="00754253"/>
    <w:rsid w:val="007548DB"/>
    <w:rsid w:val="007557BD"/>
    <w:rsid w:val="00755BCE"/>
    <w:rsid w:val="007575A5"/>
    <w:rsid w:val="00760B82"/>
    <w:rsid w:val="0076136F"/>
    <w:rsid w:val="00764B4D"/>
    <w:rsid w:val="007652F3"/>
    <w:rsid w:val="0076545D"/>
    <w:rsid w:val="00765A23"/>
    <w:rsid w:val="00770560"/>
    <w:rsid w:val="00770622"/>
    <w:rsid w:val="00771A9C"/>
    <w:rsid w:val="00773972"/>
    <w:rsid w:val="00773DB5"/>
    <w:rsid w:val="007753F4"/>
    <w:rsid w:val="007778A1"/>
    <w:rsid w:val="007778F8"/>
    <w:rsid w:val="00780D73"/>
    <w:rsid w:val="00780F99"/>
    <w:rsid w:val="007839E4"/>
    <w:rsid w:val="00784DB4"/>
    <w:rsid w:val="0078537F"/>
    <w:rsid w:val="007854BB"/>
    <w:rsid w:val="007874F6"/>
    <w:rsid w:val="007904DC"/>
    <w:rsid w:val="0079126B"/>
    <w:rsid w:val="00791415"/>
    <w:rsid w:val="00792819"/>
    <w:rsid w:val="00794089"/>
    <w:rsid w:val="00794ED6"/>
    <w:rsid w:val="0079550D"/>
    <w:rsid w:val="007955E1"/>
    <w:rsid w:val="00795D1B"/>
    <w:rsid w:val="00795E2C"/>
    <w:rsid w:val="007969C1"/>
    <w:rsid w:val="00796EA2"/>
    <w:rsid w:val="00797F0D"/>
    <w:rsid w:val="007A04D4"/>
    <w:rsid w:val="007A07B2"/>
    <w:rsid w:val="007A2F64"/>
    <w:rsid w:val="007A44A9"/>
    <w:rsid w:val="007A63E9"/>
    <w:rsid w:val="007A6DBC"/>
    <w:rsid w:val="007A729D"/>
    <w:rsid w:val="007B14B5"/>
    <w:rsid w:val="007B1C6E"/>
    <w:rsid w:val="007B2FA0"/>
    <w:rsid w:val="007B4090"/>
    <w:rsid w:val="007B43D3"/>
    <w:rsid w:val="007B4A47"/>
    <w:rsid w:val="007B641C"/>
    <w:rsid w:val="007B7AF5"/>
    <w:rsid w:val="007C06A7"/>
    <w:rsid w:val="007C0D67"/>
    <w:rsid w:val="007C169E"/>
    <w:rsid w:val="007C17EA"/>
    <w:rsid w:val="007C1EA8"/>
    <w:rsid w:val="007C375B"/>
    <w:rsid w:val="007C3EC6"/>
    <w:rsid w:val="007C3F44"/>
    <w:rsid w:val="007C4F8F"/>
    <w:rsid w:val="007C5650"/>
    <w:rsid w:val="007C7AC9"/>
    <w:rsid w:val="007D03A2"/>
    <w:rsid w:val="007D2010"/>
    <w:rsid w:val="007D26CB"/>
    <w:rsid w:val="007D2719"/>
    <w:rsid w:val="007D4749"/>
    <w:rsid w:val="007D595E"/>
    <w:rsid w:val="007D5D05"/>
    <w:rsid w:val="007D5D74"/>
    <w:rsid w:val="007D69F5"/>
    <w:rsid w:val="007D6B1E"/>
    <w:rsid w:val="007D6E14"/>
    <w:rsid w:val="007D7B5E"/>
    <w:rsid w:val="007E42B2"/>
    <w:rsid w:val="007E524A"/>
    <w:rsid w:val="007E53B9"/>
    <w:rsid w:val="007E69D5"/>
    <w:rsid w:val="007E7A36"/>
    <w:rsid w:val="007F0102"/>
    <w:rsid w:val="007F05A2"/>
    <w:rsid w:val="007F15F1"/>
    <w:rsid w:val="007F3811"/>
    <w:rsid w:val="007F3C48"/>
    <w:rsid w:val="007F5178"/>
    <w:rsid w:val="007F551F"/>
    <w:rsid w:val="007F6864"/>
    <w:rsid w:val="007F7EA4"/>
    <w:rsid w:val="00801B4F"/>
    <w:rsid w:val="0080225C"/>
    <w:rsid w:val="008022BC"/>
    <w:rsid w:val="00802C3B"/>
    <w:rsid w:val="0080429C"/>
    <w:rsid w:val="008050E7"/>
    <w:rsid w:val="00805609"/>
    <w:rsid w:val="0080567F"/>
    <w:rsid w:val="008066AD"/>
    <w:rsid w:val="00806F21"/>
    <w:rsid w:val="00806F4E"/>
    <w:rsid w:val="00807A7D"/>
    <w:rsid w:val="0081010E"/>
    <w:rsid w:val="008128B3"/>
    <w:rsid w:val="00813055"/>
    <w:rsid w:val="0081397A"/>
    <w:rsid w:val="00814EB3"/>
    <w:rsid w:val="00815B2A"/>
    <w:rsid w:val="00820C81"/>
    <w:rsid w:val="008232FB"/>
    <w:rsid w:val="0082347A"/>
    <w:rsid w:val="00823766"/>
    <w:rsid w:val="00823784"/>
    <w:rsid w:val="00824E47"/>
    <w:rsid w:val="0082530E"/>
    <w:rsid w:val="00827772"/>
    <w:rsid w:val="0083099A"/>
    <w:rsid w:val="00831A59"/>
    <w:rsid w:val="00831E1F"/>
    <w:rsid w:val="00832B4F"/>
    <w:rsid w:val="0083629D"/>
    <w:rsid w:val="00837295"/>
    <w:rsid w:val="00837620"/>
    <w:rsid w:val="00841DB1"/>
    <w:rsid w:val="00842015"/>
    <w:rsid w:val="0084428A"/>
    <w:rsid w:val="008442EB"/>
    <w:rsid w:val="00844322"/>
    <w:rsid w:val="0084469E"/>
    <w:rsid w:val="00845DE5"/>
    <w:rsid w:val="008478E4"/>
    <w:rsid w:val="00847A83"/>
    <w:rsid w:val="008522F1"/>
    <w:rsid w:val="008535B1"/>
    <w:rsid w:val="0085415A"/>
    <w:rsid w:val="00854F03"/>
    <w:rsid w:val="00855399"/>
    <w:rsid w:val="00855D98"/>
    <w:rsid w:val="00855EE9"/>
    <w:rsid w:val="00856B71"/>
    <w:rsid w:val="0085719E"/>
    <w:rsid w:val="00857AAC"/>
    <w:rsid w:val="0086025F"/>
    <w:rsid w:val="00861AEC"/>
    <w:rsid w:val="00861D3D"/>
    <w:rsid w:val="00861EBE"/>
    <w:rsid w:val="00862584"/>
    <w:rsid w:val="00862DFD"/>
    <w:rsid w:val="00870BEA"/>
    <w:rsid w:val="00871B24"/>
    <w:rsid w:val="008723B5"/>
    <w:rsid w:val="00872520"/>
    <w:rsid w:val="008726A9"/>
    <w:rsid w:val="008740BD"/>
    <w:rsid w:val="00874A8F"/>
    <w:rsid w:val="00874FD1"/>
    <w:rsid w:val="008750AD"/>
    <w:rsid w:val="008804BF"/>
    <w:rsid w:val="008814E2"/>
    <w:rsid w:val="0088166B"/>
    <w:rsid w:val="00881846"/>
    <w:rsid w:val="00882916"/>
    <w:rsid w:val="0088375A"/>
    <w:rsid w:val="0088377A"/>
    <w:rsid w:val="008845A2"/>
    <w:rsid w:val="00884AB5"/>
    <w:rsid w:val="00884E68"/>
    <w:rsid w:val="00885279"/>
    <w:rsid w:val="00885531"/>
    <w:rsid w:val="00886601"/>
    <w:rsid w:val="0089075F"/>
    <w:rsid w:val="00890BCD"/>
    <w:rsid w:val="00891303"/>
    <w:rsid w:val="00892007"/>
    <w:rsid w:val="008920D7"/>
    <w:rsid w:val="0089446E"/>
    <w:rsid w:val="00895393"/>
    <w:rsid w:val="00895A6D"/>
    <w:rsid w:val="0089621C"/>
    <w:rsid w:val="008965A2"/>
    <w:rsid w:val="00896C05"/>
    <w:rsid w:val="00896E30"/>
    <w:rsid w:val="00897662"/>
    <w:rsid w:val="00897D85"/>
    <w:rsid w:val="008A1E2F"/>
    <w:rsid w:val="008A22FA"/>
    <w:rsid w:val="008A345F"/>
    <w:rsid w:val="008A3B2E"/>
    <w:rsid w:val="008A3E87"/>
    <w:rsid w:val="008A45F4"/>
    <w:rsid w:val="008A576E"/>
    <w:rsid w:val="008A5E37"/>
    <w:rsid w:val="008A6488"/>
    <w:rsid w:val="008A7C81"/>
    <w:rsid w:val="008B04F5"/>
    <w:rsid w:val="008B1E13"/>
    <w:rsid w:val="008B32CB"/>
    <w:rsid w:val="008B4205"/>
    <w:rsid w:val="008B48D3"/>
    <w:rsid w:val="008B4B67"/>
    <w:rsid w:val="008B5EF7"/>
    <w:rsid w:val="008B66E0"/>
    <w:rsid w:val="008B6A5C"/>
    <w:rsid w:val="008B786C"/>
    <w:rsid w:val="008B7DA7"/>
    <w:rsid w:val="008C2AD1"/>
    <w:rsid w:val="008C2EFC"/>
    <w:rsid w:val="008C32F6"/>
    <w:rsid w:val="008C415C"/>
    <w:rsid w:val="008C41A9"/>
    <w:rsid w:val="008D194D"/>
    <w:rsid w:val="008D6E59"/>
    <w:rsid w:val="008D7D9C"/>
    <w:rsid w:val="008E172B"/>
    <w:rsid w:val="008E2BFA"/>
    <w:rsid w:val="008E3F68"/>
    <w:rsid w:val="008E619C"/>
    <w:rsid w:val="008E6BE9"/>
    <w:rsid w:val="008F527D"/>
    <w:rsid w:val="008F533B"/>
    <w:rsid w:val="008F61F3"/>
    <w:rsid w:val="008F6AFE"/>
    <w:rsid w:val="008F6D9A"/>
    <w:rsid w:val="0090147F"/>
    <w:rsid w:val="009023A0"/>
    <w:rsid w:val="00905579"/>
    <w:rsid w:val="00905696"/>
    <w:rsid w:val="00906BF1"/>
    <w:rsid w:val="009110E1"/>
    <w:rsid w:val="00913AB0"/>
    <w:rsid w:val="00914C5D"/>
    <w:rsid w:val="009150D8"/>
    <w:rsid w:val="0091545D"/>
    <w:rsid w:val="00915695"/>
    <w:rsid w:val="00917A81"/>
    <w:rsid w:val="009204CE"/>
    <w:rsid w:val="00921890"/>
    <w:rsid w:val="00921CE6"/>
    <w:rsid w:val="009231C1"/>
    <w:rsid w:val="009245D1"/>
    <w:rsid w:val="009246A3"/>
    <w:rsid w:val="00924D21"/>
    <w:rsid w:val="00924FDF"/>
    <w:rsid w:val="0092551A"/>
    <w:rsid w:val="00926DE0"/>
    <w:rsid w:val="00927374"/>
    <w:rsid w:val="009278BB"/>
    <w:rsid w:val="00927C3F"/>
    <w:rsid w:val="00930E7B"/>
    <w:rsid w:val="00931341"/>
    <w:rsid w:val="00932640"/>
    <w:rsid w:val="00933637"/>
    <w:rsid w:val="009337A6"/>
    <w:rsid w:val="009341D9"/>
    <w:rsid w:val="00936AF7"/>
    <w:rsid w:val="00936D2C"/>
    <w:rsid w:val="00937B74"/>
    <w:rsid w:val="009406D8"/>
    <w:rsid w:val="00940E69"/>
    <w:rsid w:val="00941460"/>
    <w:rsid w:val="00941604"/>
    <w:rsid w:val="00943600"/>
    <w:rsid w:val="009441F2"/>
    <w:rsid w:val="00944521"/>
    <w:rsid w:val="009448C2"/>
    <w:rsid w:val="009460D7"/>
    <w:rsid w:val="009461C5"/>
    <w:rsid w:val="009520AA"/>
    <w:rsid w:val="00952182"/>
    <w:rsid w:val="00952A58"/>
    <w:rsid w:val="00953487"/>
    <w:rsid w:val="00953DE0"/>
    <w:rsid w:val="0095493F"/>
    <w:rsid w:val="00955E12"/>
    <w:rsid w:val="00956E5C"/>
    <w:rsid w:val="00956FCA"/>
    <w:rsid w:val="009574B5"/>
    <w:rsid w:val="00957E4C"/>
    <w:rsid w:val="009614BF"/>
    <w:rsid w:val="00962372"/>
    <w:rsid w:val="00963081"/>
    <w:rsid w:val="00964B8F"/>
    <w:rsid w:val="00964FC1"/>
    <w:rsid w:val="009659E8"/>
    <w:rsid w:val="00965D60"/>
    <w:rsid w:val="009661C2"/>
    <w:rsid w:val="009667C0"/>
    <w:rsid w:val="0097103B"/>
    <w:rsid w:val="009711B0"/>
    <w:rsid w:val="00971AA2"/>
    <w:rsid w:val="00971BE0"/>
    <w:rsid w:val="009724E6"/>
    <w:rsid w:val="009732CD"/>
    <w:rsid w:val="00973F90"/>
    <w:rsid w:val="0097434A"/>
    <w:rsid w:val="009814D1"/>
    <w:rsid w:val="0098249F"/>
    <w:rsid w:val="00982B75"/>
    <w:rsid w:val="00985CBF"/>
    <w:rsid w:val="00990BEB"/>
    <w:rsid w:val="0099149B"/>
    <w:rsid w:val="00992AAA"/>
    <w:rsid w:val="009944A3"/>
    <w:rsid w:val="0099541F"/>
    <w:rsid w:val="00996C12"/>
    <w:rsid w:val="00997773"/>
    <w:rsid w:val="00997E27"/>
    <w:rsid w:val="009A21C9"/>
    <w:rsid w:val="009A2A30"/>
    <w:rsid w:val="009A5B4E"/>
    <w:rsid w:val="009A6B19"/>
    <w:rsid w:val="009A790C"/>
    <w:rsid w:val="009B1426"/>
    <w:rsid w:val="009B15DF"/>
    <w:rsid w:val="009B1DBB"/>
    <w:rsid w:val="009B3001"/>
    <w:rsid w:val="009B44BA"/>
    <w:rsid w:val="009B490E"/>
    <w:rsid w:val="009B75C6"/>
    <w:rsid w:val="009C004D"/>
    <w:rsid w:val="009C1BF6"/>
    <w:rsid w:val="009C28D6"/>
    <w:rsid w:val="009C3673"/>
    <w:rsid w:val="009C36FC"/>
    <w:rsid w:val="009C5327"/>
    <w:rsid w:val="009C5A6C"/>
    <w:rsid w:val="009C6507"/>
    <w:rsid w:val="009D059C"/>
    <w:rsid w:val="009D0BB0"/>
    <w:rsid w:val="009D11A6"/>
    <w:rsid w:val="009D1618"/>
    <w:rsid w:val="009D1FC4"/>
    <w:rsid w:val="009D2751"/>
    <w:rsid w:val="009D2AB4"/>
    <w:rsid w:val="009D4836"/>
    <w:rsid w:val="009D678B"/>
    <w:rsid w:val="009D7F1A"/>
    <w:rsid w:val="009E018D"/>
    <w:rsid w:val="009E0886"/>
    <w:rsid w:val="009E09C2"/>
    <w:rsid w:val="009E291C"/>
    <w:rsid w:val="009E2A37"/>
    <w:rsid w:val="009E45F2"/>
    <w:rsid w:val="009E5207"/>
    <w:rsid w:val="009E6789"/>
    <w:rsid w:val="009E6A66"/>
    <w:rsid w:val="009E764D"/>
    <w:rsid w:val="009F11F8"/>
    <w:rsid w:val="009F1B4B"/>
    <w:rsid w:val="009F26EA"/>
    <w:rsid w:val="009F31AB"/>
    <w:rsid w:val="009F400B"/>
    <w:rsid w:val="009F42D6"/>
    <w:rsid w:val="009F45F4"/>
    <w:rsid w:val="009F62E2"/>
    <w:rsid w:val="009F6513"/>
    <w:rsid w:val="009F6A21"/>
    <w:rsid w:val="00A01F39"/>
    <w:rsid w:val="00A0201B"/>
    <w:rsid w:val="00A029D2"/>
    <w:rsid w:val="00A02FF4"/>
    <w:rsid w:val="00A038DD"/>
    <w:rsid w:val="00A03B62"/>
    <w:rsid w:val="00A040AB"/>
    <w:rsid w:val="00A05254"/>
    <w:rsid w:val="00A0537F"/>
    <w:rsid w:val="00A06403"/>
    <w:rsid w:val="00A067C7"/>
    <w:rsid w:val="00A068E9"/>
    <w:rsid w:val="00A101D4"/>
    <w:rsid w:val="00A10AC1"/>
    <w:rsid w:val="00A113E8"/>
    <w:rsid w:val="00A1158A"/>
    <w:rsid w:val="00A203A5"/>
    <w:rsid w:val="00A2072C"/>
    <w:rsid w:val="00A22F60"/>
    <w:rsid w:val="00A233D9"/>
    <w:rsid w:val="00A2353B"/>
    <w:rsid w:val="00A235DA"/>
    <w:rsid w:val="00A24153"/>
    <w:rsid w:val="00A24B2D"/>
    <w:rsid w:val="00A25B80"/>
    <w:rsid w:val="00A27648"/>
    <w:rsid w:val="00A3000D"/>
    <w:rsid w:val="00A32A5A"/>
    <w:rsid w:val="00A33C24"/>
    <w:rsid w:val="00A34D50"/>
    <w:rsid w:val="00A356B8"/>
    <w:rsid w:val="00A35F5F"/>
    <w:rsid w:val="00A36596"/>
    <w:rsid w:val="00A368CD"/>
    <w:rsid w:val="00A369D6"/>
    <w:rsid w:val="00A373E7"/>
    <w:rsid w:val="00A374EB"/>
    <w:rsid w:val="00A37D72"/>
    <w:rsid w:val="00A41B1D"/>
    <w:rsid w:val="00A43D0B"/>
    <w:rsid w:val="00A446F6"/>
    <w:rsid w:val="00A446FF"/>
    <w:rsid w:val="00A45060"/>
    <w:rsid w:val="00A454F1"/>
    <w:rsid w:val="00A45CEE"/>
    <w:rsid w:val="00A466B9"/>
    <w:rsid w:val="00A50442"/>
    <w:rsid w:val="00A51344"/>
    <w:rsid w:val="00A51C37"/>
    <w:rsid w:val="00A52140"/>
    <w:rsid w:val="00A526C0"/>
    <w:rsid w:val="00A52B54"/>
    <w:rsid w:val="00A53D88"/>
    <w:rsid w:val="00A54B63"/>
    <w:rsid w:val="00A562E0"/>
    <w:rsid w:val="00A565FD"/>
    <w:rsid w:val="00A57440"/>
    <w:rsid w:val="00A577D5"/>
    <w:rsid w:val="00A6034E"/>
    <w:rsid w:val="00A6120B"/>
    <w:rsid w:val="00A61BF3"/>
    <w:rsid w:val="00A6200C"/>
    <w:rsid w:val="00A629A0"/>
    <w:rsid w:val="00A65843"/>
    <w:rsid w:val="00A67317"/>
    <w:rsid w:val="00A70EC5"/>
    <w:rsid w:val="00A70F88"/>
    <w:rsid w:val="00A71F1D"/>
    <w:rsid w:val="00A72C93"/>
    <w:rsid w:val="00A743F4"/>
    <w:rsid w:val="00A744F1"/>
    <w:rsid w:val="00A75217"/>
    <w:rsid w:val="00A7532E"/>
    <w:rsid w:val="00A7777B"/>
    <w:rsid w:val="00A814EB"/>
    <w:rsid w:val="00A824F7"/>
    <w:rsid w:val="00A82F27"/>
    <w:rsid w:val="00A83775"/>
    <w:rsid w:val="00A85510"/>
    <w:rsid w:val="00A856C8"/>
    <w:rsid w:val="00A85BF5"/>
    <w:rsid w:val="00A85F08"/>
    <w:rsid w:val="00A869C7"/>
    <w:rsid w:val="00A87744"/>
    <w:rsid w:val="00A9043F"/>
    <w:rsid w:val="00A90BAE"/>
    <w:rsid w:val="00A90C94"/>
    <w:rsid w:val="00A910DB"/>
    <w:rsid w:val="00A912E9"/>
    <w:rsid w:val="00A92ED9"/>
    <w:rsid w:val="00A939FF"/>
    <w:rsid w:val="00A94141"/>
    <w:rsid w:val="00A96192"/>
    <w:rsid w:val="00AA055C"/>
    <w:rsid w:val="00AA1206"/>
    <w:rsid w:val="00AA1480"/>
    <w:rsid w:val="00AA3166"/>
    <w:rsid w:val="00AA3D22"/>
    <w:rsid w:val="00AA44D8"/>
    <w:rsid w:val="00AA5F1F"/>
    <w:rsid w:val="00AA64D6"/>
    <w:rsid w:val="00AA707C"/>
    <w:rsid w:val="00AB0419"/>
    <w:rsid w:val="00AB0CA8"/>
    <w:rsid w:val="00AB3F56"/>
    <w:rsid w:val="00AB4CAB"/>
    <w:rsid w:val="00AB53B2"/>
    <w:rsid w:val="00AB6279"/>
    <w:rsid w:val="00AB6B58"/>
    <w:rsid w:val="00AB76A9"/>
    <w:rsid w:val="00AB7E15"/>
    <w:rsid w:val="00AC3D46"/>
    <w:rsid w:val="00AC3F43"/>
    <w:rsid w:val="00AC4322"/>
    <w:rsid w:val="00AC48CC"/>
    <w:rsid w:val="00AC7E8A"/>
    <w:rsid w:val="00AD1445"/>
    <w:rsid w:val="00AD1AEB"/>
    <w:rsid w:val="00AD2487"/>
    <w:rsid w:val="00AD2912"/>
    <w:rsid w:val="00AD3628"/>
    <w:rsid w:val="00AD47E4"/>
    <w:rsid w:val="00AD481D"/>
    <w:rsid w:val="00AD4A88"/>
    <w:rsid w:val="00AD4F93"/>
    <w:rsid w:val="00AD5CD0"/>
    <w:rsid w:val="00AD7C3A"/>
    <w:rsid w:val="00AE0DF1"/>
    <w:rsid w:val="00AE17F1"/>
    <w:rsid w:val="00AE21CA"/>
    <w:rsid w:val="00AE3140"/>
    <w:rsid w:val="00AE31FE"/>
    <w:rsid w:val="00AE37B8"/>
    <w:rsid w:val="00AE75EB"/>
    <w:rsid w:val="00AE7B91"/>
    <w:rsid w:val="00AE7F48"/>
    <w:rsid w:val="00AF1E70"/>
    <w:rsid w:val="00AF247F"/>
    <w:rsid w:val="00AF329C"/>
    <w:rsid w:val="00B00E9B"/>
    <w:rsid w:val="00B01239"/>
    <w:rsid w:val="00B02E8A"/>
    <w:rsid w:val="00B03707"/>
    <w:rsid w:val="00B0425C"/>
    <w:rsid w:val="00B0437D"/>
    <w:rsid w:val="00B055C6"/>
    <w:rsid w:val="00B05A30"/>
    <w:rsid w:val="00B06D42"/>
    <w:rsid w:val="00B07809"/>
    <w:rsid w:val="00B12563"/>
    <w:rsid w:val="00B1266A"/>
    <w:rsid w:val="00B12745"/>
    <w:rsid w:val="00B12DB5"/>
    <w:rsid w:val="00B14D24"/>
    <w:rsid w:val="00B150B9"/>
    <w:rsid w:val="00B153AA"/>
    <w:rsid w:val="00B156BF"/>
    <w:rsid w:val="00B219D6"/>
    <w:rsid w:val="00B22210"/>
    <w:rsid w:val="00B22561"/>
    <w:rsid w:val="00B23561"/>
    <w:rsid w:val="00B244A9"/>
    <w:rsid w:val="00B24AC2"/>
    <w:rsid w:val="00B24B40"/>
    <w:rsid w:val="00B25CAF"/>
    <w:rsid w:val="00B25FA1"/>
    <w:rsid w:val="00B27594"/>
    <w:rsid w:val="00B318FD"/>
    <w:rsid w:val="00B31FBD"/>
    <w:rsid w:val="00B320BB"/>
    <w:rsid w:val="00B32BEF"/>
    <w:rsid w:val="00B33534"/>
    <w:rsid w:val="00B33F83"/>
    <w:rsid w:val="00B34622"/>
    <w:rsid w:val="00B3511B"/>
    <w:rsid w:val="00B3653F"/>
    <w:rsid w:val="00B36BE6"/>
    <w:rsid w:val="00B42179"/>
    <w:rsid w:val="00B44A2F"/>
    <w:rsid w:val="00B45C03"/>
    <w:rsid w:val="00B471C4"/>
    <w:rsid w:val="00B47E99"/>
    <w:rsid w:val="00B47F40"/>
    <w:rsid w:val="00B50E54"/>
    <w:rsid w:val="00B51952"/>
    <w:rsid w:val="00B5198C"/>
    <w:rsid w:val="00B5264D"/>
    <w:rsid w:val="00B526FC"/>
    <w:rsid w:val="00B533E2"/>
    <w:rsid w:val="00B53E8C"/>
    <w:rsid w:val="00B5469D"/>
    <w:rsid w:val="00B60693"/>
    <w:rsid w:val="00B60956"/>
    <w:rsid w:val="00B60FEC"/>
    <w:rsid w:val="00B63B61"/>
    <w:rsid w:val="00B64518"/>
    <w:rsid w:val="00B65B58"/>
    <w:rsid w:val="00B66621"/>
    <w:rsid w:val="00B67744"/>
    <w:rsid w:val="00B7118F"/>
    <w:rsid w:val="00B714C2"/>
    <w:rsid w:val="00B71513"/>
    <w:rsid w:val="00B72E55"/>
    <w:rsid w:val="00B73A9B"/>
    <w:rsid w:val="00B73DA2"/>
    <w:rsid w:val="00B74947"/>
    <w:rsid w:val="00B751B3"/>
    <w:rsid w:val="00B76923"/>
    <w:rsid w:val="00B76EF8"/>
    <w:rsid w:val="00B8126F"/>
    <w:rsid w:val="00B813B2"/>
    <w:rsid w:val="00B81825"/>
    <w:rsid w:val="00B820E1"/>
    <w:rsid w:val="00B8373C"/>
    <w:rsid w:val="00B83783"/>
    <w:rsid w:val="00B841CE"/>
    <w:rsid w:val="00B84C38"/>
    <w:rsid w:val="00B86569"/>
    <w:rsid w:val="00B878C2"/>
    <w:rsid w:val="00B90F49"/>
    <w:rsid w:val="00B90FF0"/>
    <w:rsid w:val="00B921FC"/>
    <w:rsid w:val="00B92D70"/>
    <w:rsid w:val="00B92E36"/>
    <w:rsid w:val="00B93A7B"/>
    <w:rsid w:val="00B95394"/>
    <w:rsid w:val="00B954ED"/>
    <w:rsid w:val="00BA08E5"/>
    <w:rsid w:val="00BA17A6"/>
    <w:rsid w:val="00BA1F19"/>
    <w:rsid w:val="00BA5ED4"/>
    <w:rsid w:val="00BB0471"/>
    <w:rsid w:val="00BB22C4"/>
    <w:rsid w:val="00BB5C19"/>
    <w:rsid w:val="00BB6251"/>
    <w:rsid w:val="00BB7D79"/>
    <w:rsid w:val="00BC09BF"/>
    <w:rsid w:val="00BC4C7D"/>
    <w:rsid w:val="00BC6283"/>
    <w:rsid w:val="00BC6458"/>
    <w:rsid w:val="00BC783B"/>
    <w:rsid w:val="00BD05E2"/>
    <w:rsid w:val="00BD1125"/>
    <w:rsid w:val="00BD268D"/>
    <w:rsid w:val="00BD27A0"/>
    <w:rsid w:val="00BD2C9E"/>
    <w:rsid w:val="00BD31EC"/>
    <w:rsid w:val="00BD379C"/>
    <w:rsid w:val="00BD41E3"/>
    <w:rsid w:val="00BD438F"/>
    <w:rsid w:val="00BD4A58"/>
    <w:rsid w:val="00BD5081"/>
    <w:rsid w:val="00BD5316"/>
    <w:rsid w:val="00BD7725"/>
    <w:rsid w:val="00BE1052"/>
    <w:rsid w:val="00BE1BC2"/>
    <w:rsid w:val="00BE280A"/>
    <w:rsid w:val="00BE30A4"/>
    <w:rsid w:val="00BE353D"/>
    <w:rsid w:val="00BE506C"/>
    <w:rsid w:val="00BE5786"/>
    <w:rsid w:val="00BE6987"/>
    <w:rsid w:val="00BE6ABE"/>
    <w:rsid w:val="00BE6BD4"/>
    <w:rsid w:val="00BE7444"/>
    <w:rsid w:val="00BF0882"/>
    <w:rsid w:val="00BF1CEF"/>
    <w:rsid w:val="00BF317F"/>
    <w:rsid w:val="00BF4172"/>
    <w:rsid w:val="00BF4389"/>
    <w:rsid w:val="00BF465A"/>
    <w:rsid w:val="00BF6CCF"/>
    <w:rsid w:val="00BF7ED0"/>
    <w:rsid w:val="00C017F6"/>
    <w:rsid w:val="00C02966"/>
    <w:rsid w:val="00C02FA4"/>
    <w:rsid w:val="00C035E6"/>
    <w:rsid w:val="00C04906"/>
    <w:rsid w:val="00C049EC"/>
    <w:rsid w:val="00C04F26"/>
    <w:rsid w:val="00C067AC"/>
    <w:rsid w:val="00C0683A"/>
    <w:rsid w:val="00C07663"/>
    <w:rsid w:val="00C10792"/>
    <w:rsid w:val="00C1136C"/>
    <w:rsid w:val="00C11F12"/>
    <w:rsid w:val="00C1649D"/>
    <w:rsid w:val="00C16A21"/>
    <w:rsid w:val="00C17123"/>
    <w:rsid w:val="00C17343"/>
    <w:rsid w:val="00C17AE8"/>
    <w:rsid w:val="00C2084A"/>
    <w:rsid w:val="00C218F1"/>
    <w:rsid w:val="00C2191F"/>
    <w:rsid w:val="00C24843"/>
    <w:rsid w:val="00C2587F"/>
    <w:rsid w:val="00C265B7"/>
    <w:rsid w:val="00C2720B"/>
    <w:rsid w:val="00C31747"/>
    <w:rsid w:val="00C3181D"/>
    <w:rsid w:val="00C3193A"/>
    <w:rsid w:val="00C33E5A"/>
    <w:rsid w:val="00C34727"/>
    <w:rsid w:val="00C34A5A"/>
    <w:rsid w:val="00C351CF"/>
    <w:rsid w:val="00C363FC"/>
    <w:rsid w:val="00C36B6D"/>
    <w:rsid w:val="00C37589"/>
    <w:rsid w:val="00C37BF4"/>
    <w:rsid w:val="00C4071A"/>
    <w:rsid w:val="00C421AA"/>
    <w:rsid w:val="00C44F14"/>
    <w:rsid w:val="00C46298"/>
    <w:rsid w:val="00C509AA"/>
    <w:rsid w:val="00C51E3C"/>
    <w:rsid w:val="00C52FE0"/>
    <w:rsid w:val="00C532F7"/>
    <w:rsid w:val="00C54CBF"/>
    <w:rsid w:val="00C56D7D"/>
    <w:rsid w:val="00C57142"/>
    <w:rsid w:val="00C579E2"/>
    <w:rsid w:val="00C61D47"/>
    <w:rsid w:val="00C626CC"/>
    <w:rsid w:val="00C62D4D"/>
    <w:rsid w:val="00C631F3"/>
    <w:rsid w:val="00C67070"/>
    <w:rsid w:val="00C67132"/>
    <w:rsid w:val="00C679BE"/>
    <w:rsid w:val="00C70585"/>
    <w:rsid w:val="00C70C95"/>
    <w:rsid w:val="00C70ED3"/>
    <w:rsid w:val="00C739A7"/>
    <w:rsid w:val="00C747BB"/>
    <w:rsid w:val="00C76486"/>
    <w:rsid w:val="00C77C64"/>
    <w:rsid w:val="00C77D02"/>
    <w:rsid w:val="00C833E7"/>
    <w:rsid w:val="00C84977"/>
    <w:rsid w:val="00C84B3A"/>
    <w:rsid w:val="00C84BD9"/>
    <w:rsid w:val="00C84D36"/>
    <w:rsid w:val="00C864B1"/>
    <w:rsid w:val="00C867EB"/>
    <w:rsid w:val="00C87D20"/>
    <w:rsid w:val="00C90CF4"/>
    <w:rsid w:val="00C92744"/>
    <w:rsid w:val="00C94DFF"/>
    <w:rsid w:val="00C9562D"/>
    <w:rsid w:val="00C96434"/>
    <w:rsid w:val="00C9646D"/>
    <w:rsid w:val="00C97C11"/>
    <w:rsid w:val="00CA013C"/>
    <w:rsid w:val="00CA0BA0"/>
    <w:rsid w:val="00CA0F80"/>
    <w:rsid w:val="00CA217C"/>
    <w:rsid w:val="00CA4346"/>
    <w:rsid w:val="00CA4A00"/>
    <w:rsid w:val="00CA4E61"/>
    <w:rsid w:val="00CA5AA1"/>
    <w:rsid w:val="00CA6202"/>
    <w:rsid w:val="00CA744F"/>
    <w:rsid w:val="00CB2A7F"/>
    <w:rsid w:val="00CB2E92"/>
    <w:rsid w:val="00CB3801"/>
    <w:rsid w:val="00CB3D5F"/>
    <w:rsid w:val="00CB5C93"/>
    <w:rsid w:val="00CB788D"/>
    <w:rsid w:val="00CC0EAF"/>
    <w:rsid w:val="00CC274C"/>
    <w:rsid w:val="00CC3349"/>
    <w:rsid w:val="00CC4B74"/>
    <w:rsid w:val="00CC7673"/>
    <w:rsid w:val="00CD24C2"/>
    <w:rsid w:val="00CD2B60"/>
    <w:rsid w:val="00CD2B9E"/>
    <w:rsid w:val="00CD5218"/>
    <w:rsid w:val="00CD6948"/>
    <w:rsid w:val="00CD72CE"/>
    <w:rsid w:val="00CE0468"/>
    <w:rsid w:val="00CE05A0"/>
    <w:rsid w:val="00CE09C0"/>
    <w:rsid w:val="00CE1B05"/>
    <w:rsid w:val="00CE3227"/>
    <w:rsid w:val="00CE4586"/>
    <w:rsid w:val="00CE4C25"/>
    <w:rsid w:val="00CE5002"/>
    <w:rsid w:val="00CE5490"/>
    <w:rsid w:val="00CE56C6"/>
    <w:rsid w:val="00CE5F80"/>
    <w:rsid w:val="00CF0C5B"/>
    <w:rsid w:val="00CF100A"/>
    <w:rsid w:val="00CF2130"/>
    <w:rsid w:val="00CF3485"/>
    <w:rsid w:val="00CF4867"/>
    <w:rsid w:val="00CF49BC"/>
    <w:rsid w:val="00D000EB"/>
    <w:rsid w:val="00D02144"/>
    <w:rsid w:val="00D044A4"/>
    <w:rsid w:val="00D0729C"/>
    <w:rsid w:val="00D10C41"/>
    <w:rsid w:val="00D11356"/>
    <w:rsid w:val="00D1299D"/>
    <w:rsid w:val="00D12CF7"/>
    <w:rsid w:val="00D1533F"/>
    <w:rsid w:val="00D158AB"/>
    <w:rsid w:val="00D16361"/>
    <w:rsid w:val="00D16520"/>
    <w:rsid w:val="00D23C91"/>
    <w:rsid w:val="00D240CC"/>
    <w:rsid w:val="00D2466A"/>
    <w:rsid w:val="00D24875"/>
    <w:rsid w:val="00D24F8C"/>
    <w:rsid w:val="00D25B4B"/>
    <w:rsid w:val="00D25BC5"/>
    <w:rsid w:val="00D267FD"/>
    <w:rsid w:val="00D30C13"/>
    <w:rsid w:val="00D30D09"/>
    <w:rsid w:val="00D30E28"/>
    <w:rsid w:val="00D312AE"/>
    <w:rsid w:val="00D32BF9"/>
    <w:rsid w:val="00D32DB9"/>
    <w:rsid w:val="00D33804"/>
    <w:rsid w:val="00D33839"/>
    <w:rsid w:val="00D340D3"/>
    <w:rsid w:val="00D350C4"/>
    <w:rsid w:val="00D36984"/>
    <w:rsid w:val="00D371AC"/>
    <w:rsid w:val="00D37934"/>
    <w:rsid w:val="00D40187"/>
    <w:rsid w:val="00D404DE"/>
    <w:rsid w:val="00D428EA"/>
    <w:rsid w:val="00D42BA3"/>
    <w:rsid w:val="00D43162"/>
    <w:rsid w:val="00D4356E"/>
    <w:rsid w:val="00D44C02"/>
    <w:rsid w:val="00D452AC"/>
    <w:rsid w:val="00D45AD4"/>
    <w:rsid w:val="00D500A4"/>
    <w:rsid w:val="00D5026B"/>
    <w:rsid w:val="00D50E7E"/>
    <w:rsid w:val="00D53763"/>
    <w:rsid w:val="00D549B2"/>
    <w:rsid w:val="00D54B02"/>
    <w:rsid w:val="00D55368"/>
    <w:rsid w:val="00D55636"/>
    <w:rsid w:val="00D56150"/>
    <w:rsid w:val="00D56273"/>
    <w:rsid w:val="00D56698"/>
    <w:rsid w:val="00D60115"/>
    <w:rsid w:val="00D618A5"/>
    <w:rsid w:val="00D61B41"/>
    <w:rsid w:val="00D6256B"/>
    <w:rsid w:val="00D62FBA"/>
    <w:rsid w:val="00D639E6"/>
    <w:rsid w:val="00D648D0"/>
    <w:rsid w:val="00D64D89"/>
    <w:rsid w:val="00D668B9"/>
    <w:rsid w:val="00D700F3"/>
    <w:rsid w:val="00D71375"/>
    <w:rsid w:val="00D71766"/>
    <w:rsid w:val="00D73879"/>
    <w:rsid w:val="00D738BA"/>
    <w:rsid w:val="00D742EA"/>
    <w:rsid w:val="00D76EFD"/>
    <w:rsid w:val="00D7755F"/>
    <w:rsid w:val="00D77FE3"/>
    <w:rsid w:val="00D80190"/>
    <w:rsid w:val="00D808B6"/>
    <w:rsid w:val="00D81365"/>
    <w:rsid w:val="00D81726"/>
    <w:rsid w:val="00D81AE2"/>
    <w:rsid w:val="00D83CD7"/>
    <w:rsid w:val="00D83FA6"/>
    <w:rsid w:val="00D83FC7"/>
    <w:rsid w:val="00D847E8"/>
    <w:rsid w:val="00D85E9A"/>
    <w:rsid w:val="00D91580"/>
    <w:rsid w:val="00D93D0C"/>
    <w:rsid w:val="00D96F06"/>
    <w:rsid w:val="00D9740F"/>
    <w:rsid w:val="00DA1AE4"/>
    <w:rsid w:val="00DA2714"/>
    <w:rsid w:val="00DA2906"/>
    <w:rsid w:val="00DA430B"/>
    <w:rsid w:val="00DA4349"/>
    <w:rsid w:val="00DA4500"/>
    <w:rsid w:val="00DA5535"/>
    <w:rsid w:val="00DA68CD"/>
    <w:rsid w:val="00DA76E0"/>
    <w:rsid w:val="00DA7835"/>
    <w:rsid w:val="00DB0F04"/>
    <w:rsid w:val="00DB1E6E"/>
    <w:rsid w:val="00DB2871"/>
    <w:rsid w:val="00DB30C5"/>
    <w:rsid w:val="00DB31D6"/>
    <w:rsid w:val="00DB381B"/>
    <w:rsid w:val="00DB551E"/>
    <w:rsid w:val="00DB6672"/>
    <w:rsid w:val="00DB7584"/>
    <w:rsid w:val="00DC073F"/>
    <w:rsid w:val="00DC07E5"/>
    <w:rsid w:val="00DC1AA0"/>
    <w:rsid w:val="00DC254C"/>
    <w:rsid w:val="00DC429C"/>
    <w:rsid w:val="00DC4834"/>
    <w:rsid w:val="00DC494D"/>
    <w:rsid w:val="00DC5B62"/>
    <w:rsid w:val="00DC65D4"/>
    <w:rsid w:val="00DC707C"/>
    <w:rsid w:val="00DC78A4"/>
    <w:rsid w:val="00DC7B90"/>
    <w:rsid w:val="00DC7CE1"/>
    <w:rsid w:val="00DC7CF6"/>
    <w:rsid w:val="00DD1831"/>
    <w:rsid w:val="00DD1A15"/>
    <w:rsid w:val="00DD5364"/>
    <w:rsid w:val="00DD6094"/>
    <w:rsid w:val="00DD6479"/>
    <w:rsid w:val="00DD6C44"/>
    <w:rsid w:val="00DE4A71"/>
    <w:rsid w:val="00DE74C1"/>
    <w:rsid w:val="00DE7EC1"/>
    <w:rsid w:val="00DF06A6"/>
    <w:rsid w:val="00DF1DEB"/>
    <w:rsid w:val="00DF3C0C"/>
    <w:rsid w:val="00DF4012"/>
    <w:rsid w:val="00DF40B5"/>
    <w:rsid w:val="00DF50B0"/>
    <w:rsid w:val="00E00236"/>
    <w:rsid w:val="00E00691"/>
    <w:rsid w:val="00E007BC"/>
    <w:rsid w:val="00E00FEF"/>
    <w:rsid w:val="00E03A74"/>
    <w:rsid w:val="00E03B8B"/>
    <w:rsid w:val="00E04E8D"/>
    <w:rsid w:val="00E070BE"/>
    <w:rsid w:val="00E0710C"/>
    <w:rsid w:val="00E10DED"/>
    <w:rsid w:val="00E138B4"/>
    <w:rsid w:val="00E156F7"/>
    <w:rsid w:val="00E1665D"/>
    <w:rsid w:val="00E168B6"/>
    <w:rsid w:val="00E16948"/>
    <w:rsid w:val="00E16F9B"/>
    <w:rsid w:val="00E208B4"/>
    <w:rsid w:val="00E2093A"/>
    <w:rsid w:val="00E213E0"/>
    <w:rsid w:val="00E22C11"/>
    <w:rsid w:val="00E22F72"/>
    <w:rsid w:val="00E24BD4"/>
    <w:rsid w:val="00E24F0C"/>
    <w:rsid w:val="00E25E41"/>
    <w:rsid w:val="00E26565"/>
    <w:rsid w:val="00E2695D"/>
    <w:rsid w:val="00E30929"/>
    <w:rsid w:val="00E32822"/>
    <w:rsid w:val="00E37287"/>
    <w:rsid w:val="00E427B7"/>
    <w:rsid w:val="00E4401D"/>
    <w:rsid w:val="00E44D86"/>
    <w:rsid w:val="00E4514A"/>
    <w:rsid w:val="00E458B7"/>
    <w:rsid w:val="00E46021"/>
    <w:rsid w:val="00E4657D"/>
    <w:rsid w:val="00E51360"/>
    <w:rsid w:val="00E51A67"/>
    <w:rsid w:val="00E52165"/>
    <w:rsid w:val="00E52267"/>
    <w:rsid w:val="00E5280E"/>
    <w:rsid w:val="00E55CB6"/>
    <w:rsid w:val="00E56B9D"/>
    <w:rsid w:val="00E62384"/>
    <w:rsid w:val="00E65197"/>
    <w:rsid w:val="00E65E35"/>
    <w:rsid w:val="00E6733D"/>
    <w:rsid w:val="00E67359"/>
    <w:rsid w:val="00E678CC"/>
    <w:rsid w:val="00E71031"/>
    <w:rsid w:val="00E7148A"/>
    <w:rsid w:val="00E72F53"/>
    <w:rsid w:val="00E7490E"/>
    <w:rsid w:val="00E74C90"/>
    <w:rsid w:val="00E75199"/>
    <w:rsid w:val="00E772AA"/>
    <w:rsid w:val="00E8111D"/>
    <w:rsid w:val="00E817AE"/>
    <w:rsid w:val="00E81AEC"/>
    <w:rsid w:val="00E8215A"/>
    <w:rsid w:val="00E821EF"/>
    <w:rsid w:val="00E8260B"/>
    <w:rsid w:val="00E83376"/>
    <w:rsid w:val="00E83807"/>
    <w:rsid w:val="00E83B96"/>
    <w:rsid w:val="00E84CD0"/>
    <w:rsid w:val="00E8519C"/>
    <w:rsid w:val="00E85573"/>
    <w:rsid w:val="00E85D7B"/>
    <w:rsid w:val="00E86223"/>
    <w:rsid w:val="00E8635D"/>
    <w:rsid w:val="00E86379"/>
    <w:rsid w:val="00E86D4B"/>
    <w:rsid w:val="00E86F9D"/>
    <w:rsid w:val="00E87464"/>
    <w:rsid w:val="00E90061"/>
    <w:rsid w:val="00E902DE"/>
    <w:rsid w:val="00E9060B"/>
    <w:rsid w:val="00E90A60"/>
    <w:rsid w:val="00E90CD1"/>
    <w:rsid w:val="00E90E98"/>
    <w:rsid w:val="00E91118"/>
    <w:rsid w:val="00E92FC6"/>
    <w:rsid w:val="00E93608"/>
    <w:rsid w:val="00E93ADA"/>
    <w:rsid w:val="00E93AED"/>
    <w:rsid w:val="00E93E84"/>
    <w:rsid w:val="00E9459A"/>
    <w:rsid w:val="00E95EB5"/>
    <w:rsid w:val="00E96130"/>
    <w:rsid w:val="00E96313"/>
    <w:rsid w:val="00EA0048"/>
    <w:rsid w:val="00EA166B"/>
    <w:rsid w:val="00EA187A"/>
    <w:rsid w:val="00EA2324"/>
    <w:rsid w:val="00EA3194"/>
    <w:rsid w:val="00EA3DA7"/>
    <w:rsid w:val="00EA45A9"/>
    <w:rsid w:val="00EA45C9"/>
    <w:rsid w:val="00EA495A"/>
    <w:rsid w:val="00EA4CFF"/>
    <w:rsid w:val="00EA530F"/>
    <w:rsid w:val="00EA6052"/>
    <w:rsid w:val="00EA6D15"/>
    <w:rsid w:val="00EB1127"/>
    <w:rsid w:val="00EB2611"/>
    <w:rsid w:val="00EB2DBF"/>
    <w:rsid w:val="00EB4561"/>
    <w:rsid w:val="00EB48A2"/>
    <w:rsid w:val="00EB5604"/>
    <w:rsid w:val="00EB5CF7"/>
    <w:rsid w:val="00EB625C"/>
    <w:rsid w:val="00EB63A2"/>
    <w:rsid w:val="00EC1F48"/>
    <w:rsid w:val="00EC3224"/>
    <w:rsid w:val="00EC540E"/>
    <w:rsid w:val="00EC744B"/>
    <w:rsid w:val="00ED0359"/>
    <w:rsid w:val="00ED15C3"/>
    <w:rsid w:val="00ED28FB"/>
    <w:rsid w:val="00ED3056"/>
    <w:rsid w:val="00ED3C2A"/>
    <w:rsid w:val="00ED3ECE"/>
    <w:rsid w:val="00ED4ED6"/>
    <w:rsid w:val="00ED5304"/>
    <w:rsid w:val="00ED533F"/>
    <w:rsid w:val="00ED5EF3"/>
    <w:rsid w:val="00EE02C2"/>
    <w:rsid w:val="00EE048E"/>
    <w:rsid w:val="00EE09A9"/>
    <w:rsid w:val="00EE11A3"/>
    <w:rsid w:val="00EE2809"/>
    <w:rsid w:val="00EE32A7"/>
    <w:rsid w:val="00EE6265"/>
    <w:rsid w:val="00EE7E62"/>
    <w:rsid w:val="00EF0091"/>
    <w:rsid w:val="00EF173E"/>
    <w:rsid w:val="00EF1751"/>
    <w:rsid w:val="00EF2B2A"/>
    <w:rsid w:val="00EF2D33"/>
    <w:rsid w:val="00EF2E42"/>
    <w:rsid w:val="00EF3227"/>
    <w:rsid w:val="00EF3540"/>
    <w:rsid w:val="00EF4731"/>
    <w:rsid w:val="00EF4CF6"/>
    <w:rsid w:val="00EF65EE"/>
    <w:rsid w:val="00F020B0"/>
    <w:rsid w:val="00F06556"/>
    <w:rsid w:val="00F07204"/>
    <w:rsid w:val="00F07226"/>
    <w:rsid w:val="00F07C0A"/>
    <w:rsid w:val="00F07EED"/>
    <w:rsid w:val="00F114E7"/>
    <w:rsid w:val="00F1265E"/>
    <w:rsid w:val="00F13617"/>
    <w:rsid w:val="00F137B2"/>
    <w:rsid w:val="00F13F30"/>
    <w:rsid w:val="00F14D61"/>
    <w:rsid w:val="00F1520A"/>
    <w:rsid w:val="00F15E9F"/>
    <w:rsid w:val="00F16456"/>
    <w:rsid w:val="00F1717C"/>
    <w:rsid w:val="00F21424"/>
    <w:rsid w:val="00F21A2B"/>
    <w:rsid w:val="00F22E9F"/>
    <w:rsid w:val="00F23250"/>
    <w:rsid w:val="00F23D09"/>
    <w:rsid w:val="00F23F29"/>
    <w:rsid w:val="00F24C11"/>
    <w:rsid w:val="00F24D16"/>
    <w:rsid w:val="00F24DB7"/>
    <w:rsid w:val="00F274D2"/>
    <w:rsid w:val="00F30930"/>
    <w:rsid w:val="00F31A6C"/>
    <w:rsid w:val="00F333E2"/>
    <w:rsid w:val="00F34DE9"/>
    <w:rsid w:val="00F3752D"/>
    <w:rsid w:val="00F42F5A"/>
    <w:rsid w:val="00F43502"/>
    <w:rsid w:val="00F47796"/>
    <w:rsid w:val="00F505A7"/>
    <w:rsid w:val="00F51E38"/>
    <w:rsid w:val="00F534BE"/>
    <w:rsid w:val="00F53934"/>
    <w:rsid w:val="00F545AF"/>
    <w:rsid w:val="00F54B90"/>
    <w:rsid w:val="00F552B3"/>
    <w:rsid w:val="00F56518"/>
    <w:rsid w:val="00F56B78"/>
    <w:rsid w:val="00F5728A"/>
    <w:rsid w:val="00F573F6"/>
    <w:rsid w:val="00F63BC6"/>
    <w:rsid w:val="00F642A1"/>
    <w:rsid w:val="00F64CF6"/>
    <w:rsid w:val="00F650E8"/>
    <w:rsid w:val="00F719E0"/>
    <w:rsid w:val="00F723E6"/>
    <w:rsid w:val="00F736A1"/>
    <w:rsid w:val="00F73B30"/>
    <w:rsid w:val="00F75C14"/>
    <w:rsid w:val="00F77062"/>
    <w:rsid w:val="00F77444"/>
    <w:rsid w:val="00F80255"/>
    <w:rsid w:val="00F8249A"/>
    <w:rsid w:val="00F833D2"/>
    <w:rsid w:val="00F84981"/>
    <w:rsid w:val="00F86E32"/>
    <w:rsid w:val="00F870E7"/>
    <w:rsid w:val="00F873D3"/>
    <w:rsid w:val="00F908A0"/>
    <w:rsid w:val="00F91876"/>
    <w:rsid w:val="00F93CB3"/>
    <w:rsid w:val="00F94EAD"/>
    <w:rsid w:val="00F9645F"/>
    <w:rsid w:val="00FA04B5"/>
    <w:rsid w:val="00FA0E6C"/>
    <w:rsid w:val="00FA19E2"/>
    <w:rsid w:val="00FA1EBC"/>
    <w:rsid w:val="00FA22F9"/>
    <w:rsid w:val="00FA2959"/>
    <w:rsid w:val="00FA3BAE"/>
    <w:rsid w:val="00FA3C81"/>
    <w:rsid w:val="00FA41E6"/>
    <w:rsid w:val="00FA4258"/>
    <w:rsid w:val="00FA65FC"/>
    <w:rsid w:val="00FA6DA8"/>
    <w:rsid w:val="00FA7EDF"/>
    <w:rsid w:val="00FB1ECB"/>
    <w:rsid w:val="00FB2031"/>
    <w:rsid w:val="00FB2B0D"/>
    <w:rsid w:val="00FB2F65"/>
    <w:rsid w:val="00FB34BE"/>
    <w:rsid w:val="00FB4F7B"/>
    <w:rsid w:val="00FB6A2C"/>
    <w:rsid w:val="00FB6D58"/>
    <w:rsid w:val="00FB7106"/>
    <w:rsid w:val="00FC0134"/>
    <w:rsid w:val="00FC0BDC"/>
    <w:rsid w:val="00FC14DB"/>
    <w:rsid w:val="00FC31EF"/>
    <w:rsid w:val="00FC3DA0"/>
    <w:rsid w:val="00FC41A1"/>
    <w:rsid w:val="00FC41E3"/>
    <w:rsid w:val="00FC5007"/>
    <w:rsid w:val="00FD0DB9"/>
    <w:rsid w:val="00FD1C20"/>
    <w:rsid w:val="00FD2507"/>
    <w:rsid w:val="00FD3488"/>
    <w:rsid w:val="00FD3903"/>
    <w:rsid w:val="00FD3FA9"/>
    <w:rsid w:val="00FD409C"/>
    <w:rsid w:val="00FD42B5"/>
    <w:rsid w:val="00FD4B4B"/>
    <w:rsid w:val="00FD5E11"/>
    <w:rsid w:val="00FE0629"/>
    <w:rsid w:val="00FE064F"/>
    <w:rsid w:val="00FE162E"/>
    <w:rsid w:val="00FE22D6"/>
    <w:rsid w:val="00FE531F"/>
    <w:rsid w:val="00FE56FB"/>
    <w:rsid w:val="00FE5E5B"/>
    <w:rsid w:val="00FE69CD"/>
    <w:rsid w:val="00FE6C35"/>
    <w:rsid w:val="00FE7DD0"/>
    <w:rsid w:val="00FF03DA"/>
    <w:rsid w:val="00FF0572"/>
    <w:rsid w:val="00FF192B"/>
    <w:rsid w:val="00FF1C2A"/>
    <w:rsid w:val="00FF2F25"/>
    <w:rsid w:val="00FF4901"/>
    <w:rsid w:val="00FF49E8"/>
    <w:rsid w:val="00FF51AE"/>
    <w:rsid w:val="00FF6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EA1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明朝"/>
        <w:color w:val="000000"/>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6A3"/>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1CC"/>
    <w:pPr>
      <w:tabs>
        <w:tab w:val="center" w:pos="4252"/>
        <w:tab w:val="right" w:pos="8504"/>
      </w:tabs>
      <w:snapToGrid w:val="0"/>
    </w:pPr>
  </w:style>
  <w:style w:type="character" w:customStyle="1" w:styleId="a4">
    <w:name w:val="ヘッダー (文字)"/>
    <w:basedOn w:val="a0"/>
    <w:link w:val="a3"/>
    <w:uiPriority w:val="99"/>
    <w:rsid w:val="002831CC"/>
    <w:rPr>
      <w:rFonts w:ascii="Times New Roman" w:eastAsia="ＭＳ 明朝" w:hAnsi="Times New Roman" w:cs="Times New Roman"/>
      <w:sz w:val="20"/>
      <w:szCs w:val="20"/>
    </w:rPr>
  </w:style>
  <w:style w:type="paragraph" w:styleId="a5">
    <w:name w:val="footer"/>
    <w:basedOn w:val="a"/>
    <w:link w:val="a6"/>
    <w:uiPriority w:val="99"/>
    <w:unhideWhenUsed/>
    <w:rsid w:val="002831CC"/>
    <w:pPr>
      <w:tabs>
        <w:tab w:val="center" w:pos="4252"/>
        <w:tab w:val="right" w:pos="8504"/>
      </w:tabs>
      <w:snapToGrid w:val="0"/>
    </w:pPr>
  </w:style>
  <w:style w:type="character" w:customStyle="1" w:styleId="a6">
    <w:name w:val="フッター (文字)"/>
    <w:basedOn w:val="a0"/>
    <w:link w:val="a5"/>
    <w:uiPriority w:val="99"/>
    <w:rsid w:val="002831CC"/>
    <w:rPr>
      <w:rFonts w:ascii="Times New Roman" w:eastAsia="ＭＳ 明朝" w:hAnsi="Times New Roman" w:cs="Times New Roman"/>
      <w:sz w:val="20"/>
      <w:szCs w:val="20"/>
    </w:rPr>
  </w:style>
  <w:style w:type="paragraph" w:styleId="a7">
    <w:name w:val="Balloon Text"/>
    <w:basedOn w:val="a"/>
    <w:link w:val="a8"/>
    <w:uiPriority w:val="99"/>
    <w:semiHidden/>
    <w:unhideWhenUsed/>
    <w:rsid w:val="001C0EE5"/>
    <w:rPr>
      <w:rFonts w:ascii="ヒラギノ角ゴ ProN W3" w:eastAsia="ヒラギノ角ゴ ProN W3"/>
      <w:sz w:val="18"/>
      <w:szCs w:val="18"/>
    </w:rPr>
  </w:style>
  <w:style w:type="character" w:customStyle="1" w:styleId="a8">
    <w:name w:val="吹き出し (文字)"/>
    <w:basedOn w:val="a0"/>
    <w:link w:val="a7"/>
    <w:uiPriority w:val="99"/>
    <w:semiHidden/>
    <w:rsid w:val="001C0EE5"/>
    <w:rPr>
      <w:rFonts w:ascii="ヒラギノ角ゴ ProN W3" w:eastAsia="ヒラギノ角ゴ ProN W3" w:hAnsi="Times New Roman" w:cs="Times New Roman"/>
      <w:sz w:val="18"/>
      <w:szCs w:val="18"/>
    </w:rPr>
  </w:style>
  <w:style w:type="paragraph" w:styleId="Web">
    <w:name w:val="Normal (Web)"/>
    <w:basedOn w:val="a"/>
    <w:uiPriority w:val="99"/>
    <w:semiHidden/>
    <w:unhideWhenUsed/>
    <w:rsid w:val="00040155"/>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table" w:styleId="a9">
    <w:name w:val="Table Grid"/>
    <w:basedOn w:val="a1"/>
    <w:rsid w:val="0035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04E2"/>
    <w:pPr>
      <w:widowControl/>
      <w:ind w:leftChars="400" w:left="960"/>
      <w:jc w:val="left"/>
    </w:pPr>
    <w:rPr>
      <w:rFonts w:eastAsiaTheme="minorEastAsia"/>
      <w:color w:val="auto"/>
      <w:kern w:val="0"/>
      <w:sz w:val="24"/>
      <w:szCs w:val="24"/>
    </w:rPr>
  </w:style>
  <w:style w:type="paragraph" w:styleId="ab">
    <w:name w:val="Date"/>
    <w:basedOn w:val="a"/>
    <w:next w:val="a"/>
    <w:link w:val="ac"/>
    <w:uiPriority w:val="99"/>
    <w:semiHidden/>
    <w:unhideWhenUsed/>
    <w:rsid w:val="00B27594"/>
  </w:style>
  <w:style w:type="character" w:customStyle="1" w:styleId="ac">
    <w:name w:val="日付 (文字)"/>
    <w:basedOn w:val="a0"/>
    <w:link w:val="ab"/>
    <w:uiPriority w:val="99"/>
    <w:semiHidden/>
    <w:rsid w:val="00B27594"/>
    <w:rPr>
      <w:rFonts w:ascii="Times New Roman" w:eastAsia="ＭＳ 明朝" w:hAnsi="Times New Roman" w:cs="Times New Roman"/>
      <w:sz w:val="20"/>
      <w:szCs w:val="20"/>
    </w:rPr>
  </w:style>
  <w:style w:type="character" w:styleId="ad">
    <w:name w:val="page number"/>
    <w:basedOn w:val="a0"/>
    <w:uiPriority w:val="99"/>
    <w:semiHidden/>
    <w:unhideWhenUsed/>
    <w:rsid w:val="00517B9F"/>
  </w:style>
  <w:style w:type="table" w:customStyle="1" w:styleId="1">
    <w:name w:val="表 (格子)1"/>
    <w:basedOn w:val="a1"/>
    <w:next w:val="a9"/>
    <w:uiPriority w:val="39"/>
    <w:rsid w:val="00E8215A"/>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8215A"/>
    <w:rPr>
      <w:rFonts w:ascii="游明朝"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BF6CCF"/>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F43502"/>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CE1B05"/>
    <w:rPr>
      <w:rFonts w:ascii="游明朝"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D91580"/>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9D11A6"/>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14E16"/>
    <w:rPr>
      <w:sz w:val="18"/>
      <w:szCs w:val="18"/>
    </w:rPr>
  </w:style>
  <w:style w:type="paragraph" w:styleId="af">
    <w:name w:val="annotation text"/>
    <w:basedOn w:val="a"/>
    <w:link w:val="af0"/>
    <w:uiPriority w:val="99"/>
    <w:semiHidden/>
    <w:unhideWhenUsed/>
    <w:rsid w:val="00114E16"/>
    <w:pPr>
      <w:jc w:val="left"/>
    </w:pPr>
  </w:style>
  <w:style w:type="character" w:customStyle="1" w:styleId="af0">
    <w:name w:val="コメント文字列 (文字)"/>
    <w:basedOn w:val="a0"/>
    <w:link w:val="af"/>
    <w:uiPriority w:val="99"/>
    <w:semiHidden/>
    <w:rsid w:val="00114E16"/>
    <w:rPr>
      <w:rFonts w:ascii="Times New Roman" w:eastAsia="ＭＳ 明朝" w:hAnsi="Times New Roman" w:cs="Times New Roman"/>
      <w:sz w:val="20"/>
      <w:szCs w:val="20"/>
    </w:rPr>
  </w:style>
  <w:style w:type="paragraph" w:styleId="af1">
    <w:name w:val="annotation subject"/>
    <w:basedOn w:val="af"/>
    <w:next w:val="af"/>
    <w:link w:val="af2"/>
    <w:uiPriority w:val="99"/>
    <w:semiHidden/>
    <w:unhideWhenUsed/>
    <w:rsid w:val="00114E16"/>
    <w:rPr>
      <w:b/>
      <w:bCs/>
    </w:rPr>
  </w:style>
  <w:style w:type="character" w:customStyle="1" w:styleId="af2">
    <w:name w:val="コメント内容 (文字)"/>
    <w:basedOn w:val="af0"/>
    <w:link w:val="af1"/>
    <w:uiPriority w:val="99"/>
    <w:semiHidden/>
    <w:rsid w:val="00114E16"/>
    <w:rPr>
      <w:rFonts w:ascii="Times New Roman" w:eastAsia="ＭＳ 明朝" w:hAnsi="Times New Roman" w:cs="Times New Roman"/>
      <w:b/>
      <w:bCs/>
      <w:sz w:val="20"/>
      <w:szCs w:val="20"/>
    </w:rPr>
  </w:style>
  <w:style w:type="paragraph" w:customStyle="1" w:styleId="Default">
    <w:name w:val="Default"/>
    <w:rsid w:val="00D56150"/>
    <w:pPr>
      <w:widowControl w:val="0"/>
      <w:autoSpaceDE w:val="0"/>
      <w:autoSpaceDN w:val="0"/>
      <w:adjustRightInd w:val="0"/>
    </w:pPr>
    <w:rPr>
      <w:rFonts w:ascii="ＭＳO...." w:eastAsia="ＭＳO...." w:hAnsi="Century" w:cs="ＭＳ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5209">
      <w:bodyDiv w:val="1"/>
      <w:marLeft w:val="0"/>
      <w:marRight w:val="0"/>
      <w:marTop w:val="0"/>
      <w:marBottom w:val="0"/>
      <w:divBdr>
        <w:top w:val="none" w:sz="0" w:space="0" w:color="auto"/>
        <w:left w:val="none" w:sz="0" w:space="0" w:color="auto"/>
        <w:bottom w:val="none" w:sz="0" w:space="0" w:color="auto"/>
        <w:right w:val="none" w:sz="0" w:space="0" w:color="auto"/>
      </w:divBdr>
    </w:div>
    <w:div w:id="69085731">
      <w:bodyDiv w:val="1"/>
      <w:marLeft w:val="0"/>
      <w:marRight w:val="0"/>
      <w:marTop w:val="0"/>
      <w:marBottom w:val="0"/>
      <w:divBdr>
        <w:top w:val="none" w:sz="0" w:space="0" w:color="auto"/>
        <w:left w:val="none" w:sz="0" w:space="0" w:color="auto"/>
        <w:bottom w:val="none" w:sz="0" w:space="0" w:color="auto"/>
        <w:right w:val="none" w:sz="0" w:space="0" w:color="auto"/>
      </w:divBdr>
    </w:div>
    <w:div w:id="10650918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48">
          <w:marLeft w:val="720"/>
          <w:marRight w:val="0"/>
          <w:marTop w:val="0"/>
          <w:marBottom w:val="0"/>
          <w:divBdr>
            <w:top w:val="none" w:sz="0" w:space="0" w:color="auto"/>
            <w:left w:val="none" w:sz="0" w:space="0" w:color="auto"/>
            <w:bottom w:val="none" w:sz="0" w:space="0" w:color="auto"/>
            <w:right w:val="none" w:sz="0" w:space="0" w:color="auto"/>
          </w:divBdr>
        </w:div>
      </w:divsChild>
    </w:div>
    <w:div w:id="265692960">
      <w:bodyDiv w:val="1"/>
      <w:marLeft w:val="0"/>
      <w:marRight w:val="0"/>
      <w:marTop w:val="0"/>
      <w:marBottom w:val="0"/>
      <w:divBdr>
        <w:top w:val="none" w:sz="0" w:space="0" w:color="auto"/>
        <w:left w:val="none" w:sz="0" w:space="0" w:color="auto"/>
        <w:bottom w:val="none" w:sz="0" w:space="0" w:color="auto"/>
        <w:right w:val="none" w:sz="0" w:space="0" w:color="auto"/>
      </w:divBdr>
      <w:divsChild>
        <w:div w:id="49157839">
          <w:marLeft w:val="1354"/>
          <w:marRight w:val="0"/>
          <w:marTop w:val="0"/>
          <w:marBottom w:val="0"/>
          <w:divBdr>
            <w:top w:val="none" w:sz="0" w:space="0" w:color="auto"/>
            <w:left w:val="none" w:sz="0" w:space="0" w:color="auto"/>
            <w:bottom w:val="none" w:sz="0" w:space="0" w:color="auto"/>
            <w:right w:val="none" w:sz="0" w:space="0" w:color="auto"/>
          </w:divBdr>
        </w:div>
        <w:div w:id="118651822">
          <w:marLeft w:val="1354"/>
          <w:marRight w:val="0"/>
          <w:marTop w:val="0"/>
          <w:marBottom w:val="0"/>
          <w:divBdr>
            <w:top w:val="none" w:sz="0" w:space="0" w:color="auto"/>
            <w:left w:val="none" w:sz="0" w:space="0" w:color="auto"/>
            <w:bottom w:val="none" w:sz="0" w:space="0" w:color="auto"/>
            <w:right w:val="none" w:sz="0" w:space="0" w:color="auto"/>
          </w:divBdr>
        </w:div>
        <w:div w:id="1194609191">
          <w:marLeft w:val="1166"/>
          <w:marRight w:val="0"/>
          <w:marTop w:val="0"/>
          <w:marBottom w:val="0"/>
          <w:divBdr>
            <w:top w:val="none" w:sz="0" w:space="0" w:color="auto"/>
            <w:left w:val="none" w:sz="0" w:space="0" w:color="auto"/>
            <w:bottom w:val="none" w:sz="0" w:space="0" w:color="auto"/>
            <w:right w:val="none" w:sz="0" w:space="0" w:color="auto"/>
          </w:divBdr>
        </w:div>
        <w:div w:id="1603495956">
          <w:marLeft w:val="1166"/>
          <w:marRight w:val="0"/>
          <w:marTop w:val="0"/>
          <w:marBottom w:val="0"/>
          <w:divBdr>
            <w:top w:val="none" w:sz="0" w:space="0" w:color="auto"/>
            <w:left w:val="none" w:sz="0" w:space="0" w:color="auto"/>
            <w:bottom w:val="none" w:sz="0" w:space="0" w:color="auto"/>
            <w:right w:val="none" w:sz="0" w:space="0" w:color="auto"/>
          </w:divBdr>
        </w:div>
        <w:div w:id="1805124215">
          <w:marLeft w:val="1166"/>
          <w:marRight w:val="0"/>
          <w:marTop w:val="0"/>
          <w:marBottom w:val="0"/>
          <w:divBdr>
            <w:top w:val="none" w:sz="0" w:space="0" w:color="auto"/>
            <w:left w:val="none" w:sz="0" w:space="0" w:color="auto"/>
            <w:bottom w:val="none" w:sz="0" w:space="0" w:color="auto"/>
            <w:right w:val="none" w:sz="0" w:space="0" w:color="auto"/>
          </w:divBdr>
        </w:div>
        <w:div w:id="2102944757">
          <w:marLeft w:val="1166"/>
          <w:marRight w:val="0"/>
          <w:marTop w:val="0"/>
          <w:marBottom w:val="0"/>
          <w:divBdr>
            <w:top w:val="none" w:sz="0" w:space="0" w:color="auto"/>
            <w:left w:val="none" w:sz="0" w:space="0" w:color="auto"/>
            <w:bottom w:val="none" w:sz="0" w:space="0" w:color="auto"/>
            <w:right w:val="none" w:sz="0" w:space="0" w:color="auto"/>
          </w:divBdr>
        </w:div>
      </w:divsChild>
    </w:div>
    <w:div w:id="292635542">
      <w:bodyDiv w:val="1"/>
      <w:marLeft w:val="0"/>
      <w:marRight w:val="0"/>
      <w:marTop w:val="0"/>
      <w:marBottom w:val="0"/>
      <w:divBdr>
        <w:top w:val="none" w:sz="0" w:space="0" w:color="auto"/>
        <w:left w:val="none" w:sz="0" w:space="0" w:color="auto"/>
        <w:bottom w:val="none" w:sz="0" w:space="0" w:color="auto"/>
        <w:right w:val="none" w:sz="0" w:space="0" w:color="auto"/>
      </w:divBdr>
    </w:div>
    <w:div w:id="297684425">
      <w:bodyDiv w:val="1"/>
      <w:marLeft w:val="0"/>
      <w:marRight w:val="0"/>
      <w:marTop w:val="0"/>
      <w:marBottom w:val="0"/>
      <w:divBdr>
        <w:top w:val="none" w:sz="0" w:space="0" w:color="auto"/>
        <w:left w:val="none" w:sz="0" w:space="0" w:color="auto"/>
        <w:bottom w:val="none" w:sz="0" w:space="0" w:color="auto"/>
        <w:right w:val="none" w:sz="0" w:space="0" w:color="auto"/>
      </w:divBdr>
    </w:div>
    <w:div w:id="299459012">
      <w:bodyDiv w:val="1"/>
      <w:marLeft w:val="0"/>
      <w:marRight w:val="0"/>
      <w:marTop w:val="0"/>
      <w:marBottom w:val="0"/>
      <w:divBdr>
        <w:top w:val="none" w:sz="0" w:space="0" w:color="auto"/>
        <w:left w:val="none" w:sz="0" w:space="0" w:color="auto"/>
        <w:bottom w:val="none" w:sz="0" w:space="0" w:color="auto"/>
        <w:right w:val="none" w:sz="0" w:space="0" w:color="auto"/>
      </w:divBdr>
    </w:div>
    <w:div w:id="314534033">
      <w:bodyDiv w:val="1"/>
      <w:marLeft w:val="0"/>
      <w:marRight w:val="0"/>
      <w:marTop w:val="0"/>
      <w:marBottom w:val="0"/>
      <w:divBdr>
        <w:top w:val="none" w:sz="0" w:space="0" w:color="auto"/>
        <w:left w:val="none" w:sz="0" w:space="0" w:color="auto"/>
        <w:bottom w:val="none" w:sz="0" w:space="0" w:color="auto"/>
        <w:right w:val="none" w:sz="0" w:space="0" w:color="auto"/>
      </w:divBdr>
    </w:div>
    <w:div w:id="329524375">
      <w:bodyDiv w:val="1"/>
      <w:marLeft w:val="0"/>
      <w:marRight w:val="0"/>
      <w:marTop w:val="0"/>
      <w:marBottom w:val="0"/>
      <w:divBdr>
        <w:top w:val="none" w:sz="0" w:space="0" w:color="auto"/>
        <w:left w:val="none" w:sz="0" w:space="0" w:color="auto"/>
        <w:bottom w:val="none" w:sz="0" w:space="0" w:color="auto"/>
        <w:right w:val="none" w:sz="0" w:space="0" w:color="auto"/>
      </w:divBdr>
    </w:div>
    <w:div w:id="335420666">
      <w:bodyDiv w:val="1"/>
      <w:marLeft w:val="0"/>
      <w:marRight w:val="0"/>
      <w:marTop w:val="0"/>
      <w:marBottom w:val="0"/>
      <w:divBdr>
        <w:top w:val="none" w:sz="0" w:space="0" w:color="auto"/>
        <w:left w:val="none" w:sz="0" w:space="0" w:color="auto"/>
        <w:bottom w:val="none" w:sz="0" w:space="0" w:color="auto"/>
        <w:right w:val="none" w:sz="0" w:space="0" w:color="auto"/>
      </w:divBdr>
    </w:div>
    <w:div w:id="444009404">
      <w:bodyDiv w:val="1"/>
      <w:marLeft w:val="0"/>
      <w:marRight w:val="0"/>
      <w:marTop w:val="0"/>
      <w:marBottom w:val="0"/>
      <w:divBdr>
        <w:top w:val="none" w:sz="0" w:space="0" w:color="auto"/>
        <w:left w:val="none" w:sz="0" w:space="0" w:color="auto"/>
        <w:bottom w:val="none" w:sz="0" w:space="0" w:color="auto"/>
        <w:right w:val="none" w:sz="0" w:space="0" w:color="auto"/>
      </w:divBdr>
    </w:div>
    <w:div w:id="444925040">
      <w:bodyDiv w:val="1"/>
      <w:marLeft w:val="0"/>
      <w:marRight w:val="0"/>
      <w:marTop w:val="0"/>
      <w:marBottom w:val="0"/>
      <w:divBdr>
        <w:top w:val="none" w:sz="0" w:space="0" w:color="auto"/>
        <w:left w:val="none" w:sz="0" w:space="0" w:color="auto"/>
        <w:bottom w:val="none" w:sz="0" w:space="0" w:color="auto"/>
        <w:right w:val="none" w:sz="0" w:space="0" w:color="auto"/>
      </w:divBdr>
    </w:div>
    <w:div w:id="451441001">
      <w:bodyDiv w:val="1"/>
      <w:marLeft w:val="0"/>
      <w:marRight w:val="0"/>
      <w:marTop w:val="0"/>
      <w:marBottom w:val="0"/>
      <w:divBdr>
        <w:top w:val="none" w:sz="0" w:space="0" w:color="auto"/>
        <w:left w:val="none" w:sz="0" w:space="0" w:color="auto"/>
        <w:bottom w:val="none" w:sz="0" w:space="0" w:color="auto"/>
        <w:right w:val="none" w:sz="0" w:space="0" w:color="auto"/>
      </w:divBdr>
      <w:divsChild>
        <w:div w:id="1317538544">
          <w:marLeft w:val="720"/>
          <w:marRight w:val="0"/>
          <w:marTop w:val="0"/>
          <w:marBottom w:val="0"/>
          <w:divBdr>
            <w:top w:val="none" w:sz="0" w:space="0" w:color="auto"/>
            <w:left w:val="none" w:sz="0" w:space="0" w:color="auto"/>
            <w:bottom w:val="none" w:sz="0" w:space="0" w:color="auto"/>
            <w:right w:val="none" w:sz="0" w:space="0" w:color="auto"/>
          </w:divBdr>
        </w:div>
        <w:div w:id="1350179124">
          <w:marLeft w:val="720"/>
          <w:marRight w:val="0"/>
          <w:marTop w:val="0"/>
          <w:marBottom w:val="0"/>
          <w:divBdr>
            <w:top w:val="none" w:sz="0" w:space="0" w:color="auto"/>
            <w:left w:val="none" w:sz="0" w:space="0" w:color="auto"/>
            <w:bottom w:val="none" w:sz="0" w:space="0" w:color="auto"/>
            <w:right w:val="none" w:sz="0" w:space="0" w:color="auto"/>
          </w:divBdr>
        </w:div>
        <w:div w:id="1402094849">
          <w:marLeft w:val="720"/>
          <w:marRight w:val="0"/>
          <w:marTop w:val="0"/>
          <w:marBottom w:val="0"/>
          <w:divBdr>
            <w:top w:val="none" w:sz="0" w:space="0" w:color="auto"/>
            <w:left w:val="none" w:sz="0" w:space="0" w:color="auto"/>
            <w:bottom w:val="none" w:sz="0" w:space="0" w:color="auto"/>
            <w:right w:val="none" w:sz="0" w:space="0" w:color="auto"/>
          </w:divBdr>
        </w:div>
      </w:divsChild>
    </w:div>
    <w:div w:id="513685977">
      <w:bodyDiv w:val="1"/>
      <w:marLeft w:val="0"/>
      <w:marRight w:val="0"/>
      <w:marTop w:val="0"/>
      <w:marBottom w:val="0"/>
      <w:divBdr>
        <w:top w:val="none" w:sz="0" w:space="0" w:color="auto"/>
        <w:left w:val="none" w:sz="0" w:space="0" w:color="auto"/>
        <w:bottom w:val="none" w:sz="0" w:space="0" w:color="auto"/>
        <w:right w:val="none" w:sz="0" w:space="0" w:color="auto"/>
      </w:divBdr>
    </w:div>
    <w:div w:id="525946101">
      <w:bodyDiv w:val="1"/>
      <w:marLeft w:val="0"/>
      <w:marRight w:val="0"/>
      <w:marTop w:val="0"/>
      <w:marBottom w:val="0"/>
      <w:divBdr>
        <w:top w:val="none" w:sz="0" w:space="0" w:color="auto"/>
        <w:left w:val="none" w:sz="0" w:space="0" w:color="auto"/>
        <w:bottom w:val="none" w:sz="0" w:space="0" w:color="auto"/>
        <w:right w:val="none" w:sz="0" w:space="0" w:color="auto"/>
      </w:divBdr>
      <w:divsChild>
        <w:div w:id="224073302">
          <w:marLeft w:val="446"/>
          <w:marRight w:val="0"/>
          <w:marTop w:val="0"/>
          <w:marBottom w:val="0"/>
          <w:divBdr>
            <w:top w:val="none" w:sz="0" w:space="0" w:color="auto"/>
            <w:left w:val="none" w:sz="0" w:space="0" w:color="auto"/>
            <w:bottom w:val="none" w:sz="0" w:space="0" w:color="auto"/>
            <w:right w:val="none" w:sz="0" w:space="0" w:color="auto"/>
          </w:divBdr>
        </w:div>
        <w:div w:id="481428680">
          <w:marLeft w:val="446"/>
          <w:marRight w:val="0"/>
          <w:marTop w:val="0"/>
          <w:marBottom w:val="0"/>
          <w:divBdr>
            <w:top w:val="none" w:sz="0" w:space="0" w:color="auto"/>
            <w:left w:val="none" w:sz="0" w:space="0" w:color="auto"/>
            <w:bottom w:val="none" w:sz="0" w:space="0" w:color="auto"/>
            <w:right w:val="none" w:sz="0" w:space="0" w:color="auto"/>
          </w:divBdr>
        </w:div>
        <w:div w:id="767579365">
          <w:marLeft w:val="446"/>
          <w:marRight w:val="0"/>
          <w:marTop w:val="0"/>
          <w:marBottom w:val="0"/>
          <w:divBdr>
            <w:top w:val="none" w:sz="0" w:space="0" w:color="auto"/>
            <w:left w:val="none" w:sz="0" w:space="0" w:color="auto"/>
            <w:bottom w:val="none" w:sz="0" w:space="0" w:color="auto"/>
            <w:right w:val="none" w:sz="0" w:space="0" w:color="auto"/>
          </w:divBdr>
        </w:div>
        <w:div w:id="860976994">
          <w:marLeft w:val="446"/>
          <w:marRight w:val="0"/>
          <w:marTop w:val="0"/>
          <w:marBottom w:val="0"/>
          <w:divBdr>
            <w:top w:val="none" w:sz="0" w:space="0" w:color="auto"/>
            <w:left w:val="none" w:sz="0" w:space="0" w:color="auto"/>
            <w:bottom w:val="none" w:sz="0" w:space="0" w:color="auto"/>
            <w:right w:val="none" w:sz="0" w:space="0" w:color="auto"/>
          </w:divBdr>
        </w:div>
      </w:divsChild>
    </w:div>
    <w:div w:id="583997030">
      <w:bodyDiv w:val="1"/>
      <w:marLeft w:val="0"/>
      <w:marRight w:val="0"/>
      <w:marTop w:val="0"/>
      <w:marBottom w:val="0"/>
      <w:divBdr>
        <w:top w:val="none" w:sz="0" w:space="0" w:color="auto"/>
        <w:left w:val="none" w:sz="0" w:space="0" w:color="auto"/>
        <w:bottom w:val="none" w:sz="0" w:space="0" w:color="auto"/>
        <w:right w:val="none" w:sz="0" w:space="0" w:color="auto"/>
      </w:divBdr>
    </w:div>
    <w:div w:id="585382555">
      <w:bodyDiv w:val="1"/>
      <w:marLeft w:val="0"/>
      <w:marRight w:val="0"/>
      <w:marTop w:val="0"/>
      <w:marBottom w:val="0"/>
      <w:divBdr>
        <w:top w:val="none" w:sz="0" w:space="0" w:color="auto"/>
        <w:left w:val="none" w:sz="0" w:space="0" w:color="auto"/>
        <w:bottom w:val="none" w:sz="0" w:space="0" w:color="auto"/>
        <w:right w:val="none" w:sz="0" w:space="0" w:color="auto"/>
      </w:divBdr>
    </w:div>
    <w:div w:id="602036006">
      <w:bodyDiv w:val="1"/>
      <w:marLeft w:val="0"/>
      <w:marRight w:val="0"/>
      <w:marTop w:val="0"/>
      <w:marBottom w:val="0"/>
      <w:divBdr>
        <w:top w:val="none" w:sz="0" w:space="0" w:color="auto"/>
        <w:left w:val="none" w:sz="0" w:space="0" w:color="auto"/>
        <w:bottom w:val="none" w:sz="0" w:space="0" w:color="auto"/>
        <w:right w:val="none" w:sz="0" w:space="0" w:color="auto"/>
      </w:divBdr>
    </w:div>
    <w:div w:id="746607557">
      <w:bodyDiv w:val="1"/>
      <w:marLeft w:val="0"/>
      <w:marRight w:val="0"/>
      <w:marTop w:val="0"/>
      <w:marBottom w:val="0"/>
      <w:divBdr>
        <w:top w:val="none" w:sz="0" w:space="0" w:color="auto"/>
        <w:left w:val="none" w:sz="0" w:space="0" w:color="auto"/>
        <w:bottom w:val="none" w:sz="0" w:space="0" w:color="auto"/>
        <w:right w:val="none" w:sz="0" w:space="0" w:color="auto"/>
      </w:divBdr>
    </w:div>
    <w:div w:id="757480696">
      <w:bodyDiv w:val="1"/>
      <w:marLeft w:val="0"/>
      <w:marRight w:val="0"/>
      <w:marTop w:val="0"/>
      <w:marBottom w:val="0"/>
      <w:divBdr>
        <w:top w:val="none" w:sz="0" w:space="0" w:color="auto"/>
        <w:left w:val="none" w:sz="0" w:space="0" w:color="auto"/>
        <w:bottom w:val="none" w:sz="0" w:space="0" w:color="auto"/>
        <w:right w:val="none" w:sz="0" w:space="0" w:color="auto"/>
      </w:divBdr>
    </w:div>
    <w:div w:id="848447697">
      <w:bodyDiv w:val="1"/>
      <w:marLeft w:val="0"/>
      <w:marRight w:val="0"/>
      <w:marTop w:val="0"/>
      <w:marBottom w:val="0"/>
      <w:divBdr>
        <w:top w:val="none" w:sz="0" w:space="0" w:color="auto"/>
        <w:left w:val="none" w:sz="0" w:space="0" w:color="auto"/>
        <w:bottom w:val="none" w:sz="0" w:space="0" w:color="auto"/>
        <w:right w:val="none" w:sz="0" w:space="0" w:color="auto"/>
      </w:divBdr>
    </w:div>
    <w:div w:id="854147708">
      <w:bodyDiv w:val="1"/>
      <w:marLeft w:val="0"/>
      <w:marRight w:val="0"/>
      <w:marTop w:val="0"/>
      <w:marBottom w:val="0"/>
      <w:divBdr>
        <w:top w:val="none" w:sz="0" w:space="0" w:color="auto"/>
        <w:left w:val="none" w:sz="0" w:space="0" w:color="auto"/>
        <w:bottom w:val="none" w:sz="0" w:space="0" w:color="auto"/>
        <w:right w:val="none" w:sz="0" w:space="0" w:color="auto"/>
      </w:divBdr>
    </w:div>
    <w:div w:id="953753174">
      <w:bodyDiv w:val="1"/>
      <w:marLeft w:val="0"/>
      <w:marRight w:val="0"/>
      <w:marTop w:val="0"/>
      <w:marBottom w:val="0"/>
      <w:divBdr>
        <w:top w:val="none" w:sz="0" w:space="0" w:color="auto"/>
        <w:left w:val="none" w:sz="0" w:space="0" w:color="auto"/>
        <w:bottom w:val="none" w:sz="0" w:space="0" w:color="auto"/>
        <w:right w:val="none" w:sz="0" w:space="0" w:color="auto"/>
      </w:divBdr>
    </w:div>
    <w:div w:id="982780312">
      <w:bodyDiv w:val="1"/>
      <w:marLeft w:val="0"/>
      <w:marRight w:val="0"/>
      <w:marTop w:val="0"/>
      <w:marBottom w:val="0"/>
      <w:divBdr>
        <w:top w:val="none" w:sz="0" w:space="0" w:color="auto"/>
        <w:left w:val="none" w:sz="0" w:space="0" w:color="auto"/>
        <w:bottom w:val="none" w:sz="0" w:space="0" w:color="auto"/>
        <w:right w:val="none" w:sz="0" w:space="0" w:color="auto"/>
      </w:divBdr>
      <w:divsChild>
        <w:div w:id="42678507">
          <w:marLeft w:val="720"/>
          <w:marRight w:val="0"/>
          <w:marTop w:val="0"/>
          <w:marBottom w:val="0"/>
          <w:divBdr>
            <w:top w:val="none" w:sz="0" w:space="0" w:color="auto"/>
            <w:left w:val="none" w:sz="0" w:space="0" w:color="auto"/>
            <w:bottom w:val="none" w:sz="0" w:space="0" w:color="auto"/>
            <w:right w:val="none" w:sz="0" w:space="0" w:color="auto"/>
          </w:divBdr>
        </w:div>
        <w:div w:id="691300067">
          <w:marLeft w:val="720"/>
          <w:marRight w:val="0"/>
          <w:marTop w:val="0"/>
          <w:marBottom w:val="0"/>
          <w:divBdr>
            <w:top w:val="none" w:sz="0" w:space="0" w:color="auto"/>
            <w:left w:val="none" w:sz="0" w:space="0" w:color="auto"/>
            <w:bottom w:val="none" w:sz="0" w:space="0" w:color="auto"/>
            <w:right w:val="none" w:sz="0" w:space="0" w:color="auto"/>
          </w:divBdr>
        </w:div>
        <w:div w:id="794132279">
          <w:marLeft w:val="720"/>
          <w:marRight w:val="0"/>
          <w:marTop w:val="0"/>
          <w:marBottom w:val="0"/>
          <w:divBdr>
            <w:top w:val="none" w:sz="0" w:space="0" w:color="auto"/>
            <w:left w:val="none" w:sz="0" w:space="0" w:color="auto"/>
            <w:bottom w:val="none" w:sz="0" w:space="0" w:color="auto"/>
            <w:right w:val="none" w:sz="0" w:space="0" w:color="auto"/>
          </w:divBdr>
        </w:div>
        <w:div w:id="2013293465">
          <w:marLeft w:val="720"/>
          <w:marRight w:val="0"/>
          <w:marTop w:val="0"/>
          <w:marBottom w:val="0"/>
          <w:divBdr>
            <w:top w:val="none" w:sz="0" w:space="0" w:color="auto"/>
            <w:left w:val="none" w:sz="0" w:space="0" w:color="auto"/>
            <w:bottom w:val="none" w:sz="0" w:space="0" w:color="auto"/>
            <w:right w:val="none" w:sz="0" w:space="0" w:color="auto"/>
          </w:divBdr>
        </w:div>
      </w:divsChild>
    </w:div>
    <w:div w:id="1007947197">
      <w:bodyDiv w:val="1"/>
      <w:marLeft w:val="0"/>
      <w:marRight w:val="0"/>
      <w:marTop w:val="0"/>
      <w:marBottom w:val="0"/>
      <w:divBdr>
        <w:top w:val="none" w:sz="0" w:space="0" w:color="auto"/>
        <w:left w:val="none" w:sz="0" w:space="0" w:color="auto"/>
        <w:bottom w:val="none" w:sz="0" w:space="0" w:color="auto"/>
        <w:right w:val="none" w:sz="0" w:space="0" w:color="auto"/>
      </w:divBdr>
    </w:div>
    <w:div w:id="1049301502">
      <w:bodyDiv w:val="1"/>
      <w:marLeft w:val="0"/>
      <w:marRight w:val="0"/>
      <w:marTop w:val="0"/>
      <w:marBottom w:val="0"/>
      <w:divBdr>
        <w:top w:val="none" w:sz="0" w:space="0" w:color="auto"/>
        <w:left w:val="none" w:sz="0" w:space="0" w:color="auto"/>
        <w:bottom w:val="none" w:sz="0" w:space="0" w:color="auto"/>
        <w:right w:val="none" w:sz="0" w:space="0" w:color="auto"/>
      </w:divBdr>
      <w:divsChild>
        <w:div w:id="809128050">
          <w:marLeft w:val="1800"/>
          <w:marRight w:val="0"/>
          <w:marTop w:val="0"/>
          <w:marBottom w:val="0"/>
          <w:divBdr>
            <w:top w:val="none" w:sz="0" w:space="0" w:color="auto"/>
            <w:left w:val="none" w:sz="0" w:space="0" w:color="auto"/>
            <w:bottom w:val="none" w:sz="0" w:space="0" w:color="auto"/>
            <w:right w:val="none" w:sz="0" w:space="0" w:color="auto"/>
          </w:divBdr>
        </w:div>
        <w:div w:id="1304429166">
          <w:marLeft w:val="1800"/>
          <w:marRight w:val="0"/>
          <w:marTop w:val="0"/>
          <w:marBottom w:val="0"/>
          <w:divBdr>
            <w:top w:val="none" w:sz="0" w:space="0" w:color="auto"/>
            <w:left w:val="none" w:sz="0" w:space="0" w:color="auto"/>
            <w:bottom w:val="none" w:sz="0" w:space="0" w:color="auto"/>
            <w:right w:val="none" w:sz="0" w:space="0" w:color="auto"/>
          </w:divBdr>
        </w:div>
      </w:divsChild>
    </w:div>
    <w:div w:id="1061250876">
      <w:bodyDiv w:val="1"/>
      <w:marLeft w:val="0"/>
      <w:marRight w:val="0"/>
      <w:marTop w:val="0"/>
      <w:marBottom w:val="0"/>
      <w:divBdr>
        <w:top w:val="none" w:sz="0" w:space="0" w:color="auto"/>
        <w:left w:val="none" w:sz="0" w:space="0" w:color="auto"/>
        <w:bottom w:val="none" w:sz="0" w:space="0" w:color="auto"/>
        <w:right w:val="none" w:sz="0" w:space="0" w:color="auto"/>
      </w:divBdr>
      <w:divsChild>
        <w:div w:id="326132628">
          <w:marLeft w:val="1166"/>
          <w:marRight w:val="0"/>
          <w:marTop w:val="0"/>
          <w:marBottom w:val="0"/>
          <w:divBdr>
            <w:top w:val="none" w:sz="0" w:space="0" w:color="auto"/>
            <w:left w:val="none" w:sz="0" w:space="0" w:color="auto"/>
            <w:bottom w:val="none" w:sz="0" w:space="0" w:color="auto"/>
            <w:right w:val="none" w:sz="0" w:space="0" w:color="auto"/>
          </w:divBdr>
        </w:div>
        <w:div w:id="500312109">
          <w:marLeft w:val="1166"/>
          <w:marRight w:val="0"/>
          <w:marTop w:val="0"/>
          <w:marBottom w:val="0"/>
          <w:divBdr>
            <w:top w:val="none" w:sz="0" w:space="0" w:color="auto"/>
            <w:left w:val="none" w:sz="0" w:space="0" w:color="auto"/>
            <w:bottom w:val="none" w:sz="0" w:space="0" w:color="auto"/>
            <w:right w:val="none" w:sz="0" w:space="0" w:color="auto"/>
          </w:divBdr>
        </w:div>
        <w:div w:id="531918058">
          <w:marLeft w:val="1166"/>
          <w:marRight w:val="0"/>
          <w:marTop w:val="0"/>
          <w:marBottom w:val="0"/>
          <w:divBdr>
            <w:top w:val="none" w:sz="0" w:space="0" w:color="auto"/>
            <w:left w:val="none" w:sz="0" w:space="0" w:color="auto"/>
            <w:bottom w:val="none" w:sz="0" w:space="0" w:color="auto"/>
            <w:right w:val="none" w:sz="0" w:space="0" w:color="auto"/>
          </w:divBdr>
        </w:div>
        <w:div w:id="812407407">
          <w:marLeft w:val="1354"/>
          <w:marRight w:val="0"/>
          <w:marTop w:val="0"/>
          <w:marBottom w:val="0"/>
          <w:divBdr>
            <w:top w:val="none" w:sz="0" w:space="0" w:color="auto"/>
            <w:left w:val="none" w:sz="0" w:space="0" w:color="auto"/>
            <w:bottom w:val="none" w:sz="0" w:space="0" w:color="auto"/>
            <w:right w:val="none" w:sz="0" w:space="0" w:color="auto"/>
          </w:divBdr>
        </w:div>
        <w:div w:id="1086417886">
          <w:marLeft w:val="1166"/>
          <w:marRight w:val="0"/>
          <w:marTop w:val="0"/>
          <w:marBottom w:val="0"/>
          <w:divBdr>
            <w:top w:val="none" w:sz="0" w:space="0" w:color="auto"/>
            <w:left w:val="none" w:sz="0" w:space="0" w:color="auto"/>
            <w:bottom w:val="none" w:sz="0" w:space="0" w:color="auto"/>
            <w:right w:val="none" w:sz="0" w:space="0" w:color="auto"/>
          </w:divBdr>
        </w:div>
        <w:div w:id="2016572187">
          <w:marLeft w:val="1354"/>
          <w:marRight w:val="0"/>
          <w:marTop w:val="0"/>
          <w:marBottom w:val="0"/>
          <w:divBdr>
            <w:top w:val="none" w:sz="0" w:space="0" w:color="auto"/>
            <w:left w:val="none" w:sz="0" w:space="0" w:color="auto"/>
            <w:bottom w:val="none" w:sz="0" w:space="0" w:color="auto"/>
            <w:right w:val="none" w:sz="0" w:space="0" w:color="auto"/>
          </w:divBdr>
        </w:div>
      </w:divsChild>
    </w:div>
    <w:div w:id="1084761257">
      <w:bodyDiv w:val="1"/>
      <w:marLeft w:val="0"/>
      <w:marRight w:val="0"/>
      <w:marTop w:val="0"/>
      <w:marBottom w:val="0"/>
      <w:divBdr>
        <w:top w:val="none" w:sz="0" w:space="0" w:color="auto"/>
        <w:left w:val="none" w:sz="0" w:space="0" w:color="auto"/>
        <w:bottom w:val="none" w:sz="0" w:space="0" w:color="auto"/>
        <w:right w:val="none" w:sz="0" w:space="0" w:color="auto"/>
      </w:divBdr>
    </w:div>
    <w:div w:id="1360933220">
      <w:bodyDiv w:val="1"/>
      <w:marLeft w:val="0"/>
      <w:marRight w:val="0"/>
      <w:marTop w:val="0"/>
      <w:marBottom w:val="0"/>
      <w:divBdr>
        <w:top w:val="none" w:sz="0" w:space="0" w:color="auto"/>
        <w:left w:val="none" w:sz="0" w:space="0" w:color="auto"/>
        <w:bottom w:val="none" w:sz="0" w:space="0" w:color="auto"/>
        <w:right w:val="none" w:sz="0" w:space="0" w:color="auto"/>
      </w:divBdr>
      <w:divsChild>
        <w:div w:id="1116558594">
          <w:marLeft w:val="806"/>
          <w:marRight w:val="0"/>
          <w:marTop w:val="0"/>
          <w:marBottom w:val="0"/>
          <w:divBdr>
            <w:top w:val="none" w:sz="0" w:space="0" w:color="auto"/>
            <w:left w:val="none" w:sz="0" w:space="0" w:color="auto"/>
            <w:bottom w:val="none" w:sz="0" w:space="0" w:color="auto"/>
            <w:right w:val="none" w:sz="0" w:space="0" w:color="auto"/>
          </w:divBdr>
        </w:div>
        <w:div w:id="1926571279">
          <w:marLeft w:val="806"/>
          <w:marRight w:val="0"/>
          <w:marTop w:val="0"/>
          <w:marBottom w:val="0"/>
          <w:divBdr>
            <w:top w:val="none" w:sz="0" w:space="0" w:color="auto"/>
            <w:left w:val="none" w:sz="0" w:space="0" w:color="auto"/>
            <w:bottom w:val="none" w:sz="0" w:space="0" w:color="auto"/>
            <w:right w:val="none" w:sz="0" w:space="0" w:color="auto"/>
          </w:divBdr>
        </w:div>
        <w:div w:id="2002611183">
          <w:marLeft w:val="806"/>
          <w:marRight w:val="0"/>
          <w:marTop w:val="0"/>
          <w:marBottom w:val="0"/>
          <w:divBdr>
            <w:top w:val="none" w:sz="0" w:space="0" w:color="auto"/>
            <w:left w:val="none" w:sz="0" w:space="0" w:color="auto"/>
            <w:bottom w:val="none" w:sz="0" w:space="0" w:color="auto"/>
            <w:right w:val="none" w:sz="0" w:space="0" w:color="auto"/>
          </w:divBdr>
        </w:div>
      </w:divsChild>
    </w:div>
    <w:div w:id="1440490118">
      <w:bodyDiv w:val="1"/>
      <w:marLeft w:val="0"/>
      <w:marRight w:val="0"/>
      <w:marTop w:val="0"/>
      <w:marBottom w:val="0"/>
      <w:divBdr>
        <w:top w:val="none" w:sz="0" w:space="0" w:color="auto"/>
        <w:left w:val="none" w:sz="0" w:space="0" w:color="auto"/>
        <w:bottom w:val="none" w:sz="0" w:space="0" w:color="auto"/>
        <w:right w:val="none" w:sz="0" w:space="0" w:color="auto"/>
      </w:divBdr>
    </w:div>
    <w:div w:id="1516385562">
      <w:bodyDiv w:val="1"/>
      <w:marLeft w:val="0"/>
      <w:marRight w:val="0"/>
      <w:marTop w:val="0"/>
      <w:marBottom w:val="0"/>
      <w:divBdr>
        <w:top w:val="none" w:sz="0" w:space="0" w:color="auto"/>
        <w:left w:val="none" w:sz="0" w:space="0" w:color="auto"/>
        <w:bottom w:val="none" w:sz="0" w:space="0" w:color="auto"/>
        <w:right w:val="none" w:sz="0" w:space="0" w:color="auto"/>
      </w:divBdr>
    </w:div>
    <w:div w:id="1547713337">
      <w:bodyDiv w:val="1"/>
      <w:marLeft w:val="0"/>
      <w:marRight w:val="0"/>
      <w:marTop w:val="0"/>
      <w:marBottom w:val="0"/>
      <w:divBdr>
        <w:top w:val="none" w:sz="0" w:space="0" w:color="auto"/>
        <w:left w:val="none" w:sz="0" w:space="0" w:color="auto"/>
        <w:bottom w:val="none" w:sz="0" w:space="0" w:color="auto"/>
        <w:right w:val="none" w:sz="0" w:space="0" w:color="auto"/>
      </w:divBdr>
      <w:divsChild>
        <w:div w:id="249893505">
          <w:marLeft w:val="806"/>
          <w:marRight w:val="0"/>
          <w:marTop w:val="0"/>
          <w:marBottom w:val="0"/>
          <w:divBdr>
            <w:top w:val="none" w:sz="0" w:space="0" w:color="auto"/>
            <w:left w:val="none" w:sz="0" w:space="0" w:color="auto"/>
            <w:bottom w:val="none" w:sz="0" w:space="0" w:color="auto"/>
            <w:right w:val="none" w:sz="0" w:space="0" w:color="auto"/>
          </w:divBdr>
        </w:div>
        <w:div w:id="1148588724">
          <w:marLeft w:val="806"/>
          <w:marRight w:val="0"/>
          <w:marTop w:val="0"/>
          <w:marBottom w:val="0"/>
          <w:divBdr>
            <w:top w:val="none" w:sz="0" w:space="0" w:color="auto"/>
            <w:left w:val="none" w:sz="0" w:space="0" w:color="auto"/>
            <w:bottom w:val="none" w:sz="0" w:space="0" w:color="auto"/>
            <w:right w:val="none" w:sz="0" w:space="0" w:color="auto"/>
          </w:divBdr>
        </w:div>
      </w:divsChild>
    </w:div>
    <w:div w:id="1612861703">
      <w:bodyDiv w:val="1"/>
      <w:marLeft w:val="0"/>
      <w:marRight w:val="0"/>
      <w:marTop w:val="0"/>
      <w:marBottom w:val="0"/>
      <w:divBdr>
        <w:top w:val="none" w:sz="0" w:space="0" w:color="auto"/>
        <w:left w:val="none" w:sz="0" w:space="0" w:color="auto"/>
        <w:bottom w:val="none" w:sz="0" w:space="0" w:color="auto"/>
        <w:right w:val="none" w:sz="0" w:space="0" w:color="auto"/>
      </w:divBdr>
      <w:divsChild>
        <w:div w:id="1510212844">
          <w:marLeft w:val="720"/>
          <w:marRight w:val="0"/>
          <w:marTop w:val="0"/>
          <w:marBottom w:val="0"/>
          <w:divBdr>
            <w:top w:val="none" w:sz="0" w:space="0" w:color="auto"/>
            <w:left w:val="none" w:sz="0" w:space="0" w:color="auto"/>
            <w:bottom w:val="none" w:sz="0" w:space="0" w:color="auto"/>
            <w:right w:val="none" w:sz="0" w:space="0" w:color="auto"/>
          </w:divBdr>
        </w:div>
        <w:div w:id="1595943692">
          <w:marLeft w:val="720"/>
          <w:marRight w:val="0"/>
          <w:marTop w:val="0"/>
          <w:marBottom w:val="0"/>
          <w:divBdr>
            <w:top w:val="none" w:sz="0" w:space="0" w:color="auto"/>
            <w:left w:val="none" w:sz="0" w:space="0" w:color="auto"/>
            <w:bottom w:val="none" w:sz="0" w:space="0" w:color="auto"/>
            <w:right w:val="none" w:sz="0" w:space="0" w:color="auto"/>
          </w:divBdr>
        </w:div>
        <w:div w:id="1959681198">
          <w:marLeft w:val="720"/>
          <w:marRight w:val="0"/>
          <w:marTop w:val="0"/>
          <w:marBottom w:val="0"/>
          <w:divBdr>
            <w:top w:val="none" w:sz="0" w:space="0" w:color="auto"/>
            <w:left w:val="none" w:sz="0" w:space="0" w:color="auto"/>
            <w:bottom w:val="none" w:sz="0" w:space="0" w:color="auto"/>
            <w:right w:val="none" w:sz="0" w:space="0" w:color="auto"/>
          </w:divBdr>
        </w:div>
      </w:divsChild>
    </w:div>
    <w:div w:id="1638292809">
      <w:bodyDiv w:val="1"/>
      <w:marLeft w:val="0"/>
      <w:marRight w:val="0"/>
      <w:marTop w:val="0"/>
      <w:marBottom w:val="0"/>
      <w:divBdr>
        <w:top w:val="none" w:sz="0" w:space="0" w:color="auto"/>
        <w:left w:val="none" w:sz="0" w:space="0" w:color="auto"/>
        <w:bottom w:val="none" w:sz="0" w:space="0" w:color="auto"/>
        <w:right w:val="none" w:sz="0" w:space="0" w:color="auto"/>
      </w:divBdr>
    </w:div>
    <w:div w:id="1694107063">
      <w:bodyDiv w:val="1"/>
      <w:marLeft w:val="0"/>
      <w:marRight w:val="0"/>
      <w:marTop w:val="0"/>
      <w:marBottom w:val="0"/>
      <w:divBdr>
        <w:top w:val="none" w:sz="0" w:space="0" w:color="auto"/>
        <w:left w:val="none" w:sz="0" w:space="0" w:color="auto"/>
        <w:bottom w:val="none" w:sz="0" w:space="0" w:color="auto"/>
        <w:right w:val="none" w:sz="0" w:space="0" w:color="auto"/>
      </w:divBdr>
      <w:divsChild>
        <w:div w:id="297416638">
          <w:marLeft w:val="446"/>
          <w:marRight w:val="0"/>
          <w:marTop w:val="0"/>
          <w:marBottom w:val="0"/>
          <w:divBdr>
            <w:top w:val="none" w:sz="0" w:space="0" w:color="auto"/>
            <w:left w:val="none" w:sz="0" w:space="0" w:color="auto"/>
            <w:bottom w:val="none" w:sz="0" w:space="0" w:color="auto"/>
            <w:right w:val="none" w:sz="0" w:space="0" w:color="auto"/>
          </w:divBdr>
        </w:div>
        <w:div w:id="738942115">
          <w:marLeft w:val="446"/>
          <w:marRight w:val="0"/>
          <w:marTop w:val="0"/>
          <w:marBottom w:val="0"/>
          <w:divBdr>
            <w:top w:val="none" w:sz="0" w:space="0" w:color="auto"/>
            <w:left w:val="none" w:sz="0" w:space="0" w:color="auto"/>
            <w:bottom w:val="none" w:sz="0" w:space="0" w:color="auto"/>
            <w:right w:val="none" w:sz="0" w:space="0" w:color="auto"/>
          </w:divBdr>
        </w:div>
        <w:div w:id="1090006861">
          <w:marLeft w:val="446"/>
          <w:marRight w:val="0"/>
          <w:marTop w:val="0"/>
          <w:marBottom w:val="0"/>
          <w:divBdr>
            <w:top w:val="none" w:sz="0" w:space="0" w:color="auto"/>
            <w:left w:val="none" w:sz="0" w:space="0" w:color="auto"/>
            <w:bottom w:val="none" w:sz="0" w:space="0" w:color="auto"/>
            <w:right w:val="none" w:sz="0" w:space="0" w:color="auto"/>
          </w:divBdr>
        </w:div>
        <w:div w:id="1298073386">
          <w:marLeft w:val="446"/>
          <w:marRight w:val="0"/>
          <w:marTop w:val="0"/>
          <w:marBottom w:val="0"/>
          <w:divBdr>
            <w:top w:val="none" w:sz="0" w:space="0" w:color="auto"/>
            <w:left w:val="none" w:sz="0" w:space="0" w:color="auto"/>
            <w:bottom w:val="none" w:sz="0" w:space="0" w:color="auto"/>
            <w:right w:val="none" w:sz="0" w:space="0" w:color="auto"/>
          </w:divBdr>
        </w:div>
        <w:div w:id="1328050315">
          <w:marLeft w:val="446"/>
          <w:marRight w:val="0"/>
          <w:marTop w:val="0"/>
          <w:marBottom w:val="0"/>
          <w:divBdr>
            <w:top w:val="none" w:sz="0" w:space="0" w:color="auto"/>
            <w:left w:val="none" w:sz="0" w:space="0" w:color="auto"/>
            <w:bottom w:val="none" w:sz="0" w:space="0" w:color="auto"/>
            <w:right w:val="none" w:sz="0" w:space="0" w:color="auto"/>
          </w:divBdr>
        </w:div>
      </w:divsChild>
    </w:div>
    <w:div w:id="1800300812">
      <w:bodyDiv w:val="1"/>
      <w:marLeft w:val="0"/>
      <w:marRight w:val="0"/>
      <w:marTop w:val="0"/>
      <w:marBottom w:val="0"/>
      <w:divBdr>
        <w:top w:val="none" w:sz="0" w:space="0" w:color="auto"/>
        <w:left w:val="none" w:sz="0" w:space="0" w:color="auto"/>
        <w:bottom w:val="none" w:sz="0" w:space="0" w:color="auto"/>
        <w:right w:val="none" w:sz="0" w:space="0" w:color="auto"/>
      </w:divBdr>
      <w:divsChild>
        <w:div w:id="395934931">
          <w:marLeft w:val="446"/>
          <w:marRight w:val="0"/>
          <w:marTop w:val="0"/>
          <w:marBottom w:val="0"/>
          <w:divBdr>
            <w:top w:val="none" w:sz="0" w:space="0" w:color="auto"/>
            <w:left w:val="none" w:sz="0" w:space="0" w:color="auto"/>
            <w:bottom w:val="none" w:sz="0" w:space="0" w:color="auto"/>
            <w:right w:val="none" w:sz="0" w:space="0" w:color="auto"/>
          </w:divBdr>
        </w:div>
        <w:div w:id="438453385">
          <w:marLeft w:val="446"/>
          <w:marRight w:val="0"/>
          <w:marTop w:val="0"/>
          <w:marBottom w:val="0"/>
          <w:divBdr>
            <w:top w:val="none" w:sz="0" w:space="0" w:color="auto"/>
            <w:left w:val="none" w:sz="0" w:space="0" w:color="auto"/>
            <w:bottom w:val="none" w:sz="0" w:space="0" w:color="auto"/>
            <w:right w:val="none" w:sz="0" w:space="0" w:color="auto"/>
          </w:divBdr>
        </w:div>
        <w:div w:id="1333414285">
          <w:marLeft w:val="446"/>
          <w:marRight w:val="0"/>
          <w:marTop w:val="0"/>
          <w:marBottom w:val="0"/>
          <w:divBdr>
            <w:top w:val="none" w:sz="0" w:space="0" w:color="auto"/>
            <w:left w:val="none" w:sz="0" w:space="0" w:color="auto"/>
            <w:bottom w:val="none" w:sz="0" w:space="0" w:color="auto"/>
            <w:right w:val="none" w:sz="0" w:space="0" w:color="auto"/>
          </w:divBdr>
        </w:div>
        <w:div w:id="1692607839">
          <w:marLeft w:val="446"/>
          <w:marRight w:val="0"/>
          <w:marTop w:val="0"/>
          <w:marBottom w:val="0"/>
          <w:divBdr>
            <w:top w:val="none" w:sz="0" w:space="0" w:color="auto"/>
            <w:left w:val="none" w:sz="0" w:space="0" w:color="auto"/>
            <w:bottom w:val="none" w:sz="0" w:space="0" w:color="auto"/>
            <w:right w:val="none" w:sz="0" w:space="0" w:color="auto"/>
          </w:divBdr>
        </w:div>
      </w:divsChild>
    </w:div>
    <w:div w:id="1829250978">
      <w:bodyDiv w:val="1"/>
      <w:marLeft w:val="0"/>
      <w:marRight w:val="0"/>
      <w:marTop w:val="0"/>
      <w:marBottom w:val="0"/>
      <w:divBdr>
        <w:top w:val="none" w:sz="0" w:space="0" w:color="auto"/>
        <w:left w:val="none" w:sz="0" w:space="0" w:color="auto"/>
        <w:bottom w:val="none" w:sz="0" w:space="0" w:color="auto"/>
        <w:right w:val="none" w:sz="0" w:space="0" w:color="auto"/>
      </w:divBdr>
    </w:div>
    <w:div w:id="1867256184">
      <w:bodyDiv w:val="1"/>
      <w:marLeft w:val="0"/>
      <w:marRight w:val="0"/>
      <w:marTop w:val="0"/>
      <w:marBottom w:val="0"/>
      <w:divBdr>
        <w:top w:val="none" w:sz="0" w:space="0" w:color="auto"/>
        <w:left w:val="none" w:sz="0" w:space="0" w:color="auto"/>
        <w:bottom w:val="none" w:sz="0" w:space="0" w:color="auto"/>
        <w:right w:val="none" w:sz="0" w:space="0" w:color="auto"/>
      </w:divBdr>
    </w:div>
    <w:div w:id="1867449742">
      <w:bodyDiv w:val="1"/>
      <w:marLeft w:val="0"/>
      <w:marRight w:val="0"/>
      <w:marTop w:val="0"/>
      <w:marBottom w:val="0"/>
      <w:divBdr>
        <w:top w:val="none" w:sz="0" w:space="0" w:color="auto"/>
        <w:left w:val="none" w:sz="0" w:space="0" w:color="auto"/>
        <w:bottom w:val="none" w:sz="0" w:space="0" w:color="auto"/>
        <w:right w:val="none" w:sz="0" w:space="0" w:color="auto"/>
      </w:divBdr>
      <w:divsChild>
        <w:div w:id="44909760">
          <w:marLeft w:val="446"/>
          <w:marRight w:val="0"/>
          <w:marTop w:val="0"/>
          <w:marBottom w:val="0"/>
          <w:divBdr>
            <w:top w:val="none" w:sz="0" w:space="0" w:color="auto"/>
            <w:left w:val="none" w:sz="0" w:space="0" w:color="auto"/>
            <w:bottom w:val="none" w:sz="0" w:space="0" w:color="auto"/>
            <w:right w:val="none" w:sz="0" w:space="0" w:color="auto"/>
          </w:divBdr>
        </w:div>
        <w:div w:id="351347885">
          <w:marLeft w:val="446"/>
          <w:marRight w:val="0"/>
          <w:marTop w:val="0"/>
          <w:marBottom w:val="0"/>
          <w:divBdr>
            <w:top w:val="none" w:sz="0" w:space="0" w:color="auto"/>
            <w:left w:val="none" w:sz="0" w:space="0" w:color="auto"/>
            <w:bottom w:val="none" w:sz="0" w:space="0" w:color="auto"/>
            <w:right w:val="none" w:sz="0" w:space="0" w:color="auto"/>
          </w:divBdr>
        </w:div>
        <w:div w:id="364915054">
          <w:marLeft w:val="446"/>
          <w:marRight w:val="0"/>
          <w:marTop w:val="0"/>
          <w:marBottom w:val="0"/>
          <w:divBdr>
            <w:top w:val="none" w:sz="0" w:space="0" w:color="auto"/>
            <w:left w:val="none" w:sz="0" w:space="0" w:color="auto"/>
            <w:bottom w:val="none" w:sz="0" w:space="0" w:color="auto"/>
            <w:right w:val="none" w:sz="0" w:space="0" w:color="auto"/>
          </w:divBdr>
        </w:div>
        <w:div w:id="847403574">
          <w:marLeft w:val="446"/>
          <w:marRight w:val="0"/>
          <w:marTop w:val="0"/>
          <w:marBottom w:val="0"/>
          <w:divBdr>
            <w:top w:val="none" w:sz="0" w:space="0" w:color="auto"/>
            <w:left w:val="none" w:sz="0" w:space="0" w:color="auto"/>
            <w:bottom w:val="none" w:sz="0" w:space="0" w:color="auto"/>
            <w:right w:val="none" w:sz="0" w:space="0" w:color="auto"/>
          </w:divBdr>
        </w:div>
        <w:div w:id="1807696009">
          <w:marLeft w:val="446"/>
          <w:marRight w:val="0"/>
          <w:marTop w:val="0"/>
          <w:marBottom w:val="0"/>
          <w:divBdr>
            <w:top w:val="none" w:sz="0" w:space="0" w:color="auto"/>
            <w:left w:val="none" w:sz="0" w:space="0" w:color="auto"/>
            <w:bottom w:val="none" w:sz="0" w:space="0" w:color="auto"/>
            <w:right w:val="none" w:sz="0" w:space="0" w:color="auto"/>
          </w:divBdr>
        </w:div>
      </w:divsChild>
    </w:div>
    <w:div w:id="1918595192">
      <w:bodyDiv w:val="1"/>
      <w:marLeft w:val="0"/>
      <w:marRight w:val="0"/>
      <w:marTop w:val="0"/>
      <w:marBottom w:val="0"/>
      <w:divBdr>
        <w:top w:val="none" w:sz="0" w:space="0" w:color="auto"/>
        <w:left w:val="none" w:sz="0" w:space="0" w:color="auto"/>
        <w:bottom w:val="none" w:sz="0" w:space="0" w:color="auto"/>
        <w:right w:val="none" w:sz="0" w:space="0" w:color="auto"/>
      </w:divBdr>
    </w:div>
    <w:div w:id="1922519105">
      <w:bodyDiv w:val="1"/>
      <w:marLeft w:val="0"/>
      <w:marRight w:val="0"/>
      <w:marTop w:val="0"/>
      <w:marBottom w:val="0"/>
      <w:divBdr>
        <w:top w:val="none" w:sz="0" w:space="0" w:color="auto"/>
        <w:left w:val="none" w:sz="0" w:space="0" w:color="auto"/>
        <w:bottom w:val="none" w:sz="0" w:space="0" w:color="auto"/>
        <w:right w:val="none" w:sz="0" w:space="0" w:color="auto"/>
      </w:divBdr>
      <w:divsChild>
        <w:div w:id="45296356">
          <w:marLeft w:val="806"/>
          <w:marRight w:val="0"/>
          <w:marTop w:val="0"/>
          <w:marBottom w:val="0"/>
          <w:divBdr>
            <w:top w:val="none" w:sz="0" w:space="0" w:color="auto"/>
            <w:left w:val="none" w:sz="0" w:space="0" w:color="auto"/>
            <w:bottom w:val="none" w:sz="0" w:space="0" w:color="auto"/>
            <w:right w:val="none" w:sz="0" w:space="0" w:color="auto"/>
          </w:divBdr>
        </w:div>
        <w:div w:id="1080325492">
          <w:marLeft w:val="806"/>
          <w:marRight w:val="0"/>
          <w:marTop w:val="0"/>
          <w:marBottom w:val="0"/>
          <w:divBdr>
            <w:top w:val="none" w:sz="0" w:space="0" w:color="auto"/>
            <w:left w:val="none" w:sz="0" w:space="0" w:color="auto"/>
            <w:bottom w:val="none" w:sz="0" w:space="0" w:color="auto"/>
            <w:right w:val="none" w:sz="0" w:space="0" w:color="auto"/>
          </w:divBdr>
        </w:div>
      </w:divsChild>
    </w:div>
    <w:div w:id="1946184443">
      <w:bodyDiv w:val="1"/>
      <w:marLeft w:val="0"/>
      <w:marRight w:val="0"/>
      <w:marTop w:val="0"/>
      <w:marBottom w:val="0"/>
      <w:divBdr>
        <w:top w:val="none" w:sz="0" w:space="0" w:color="auto"/>
        <w:left w:val="none" w:sz="0" w:space="0" w:color="auto"/>
        <w:bottom w:val="none" w:sz="0" w:space="0" w:color="auto"/>
        <w:right w:val="none" w:sz="0" w:space="0" w:color="auto"/>
      </w:divBdr>
      <w:divsChild>
        <w:div w:id="44837294">
          <w:marLeft w:val="806"/>
          <w:marRight w:val="0"/>
          <w:marTop w:val="0"/>
          <w:marBottom w:val="0"/>
          <w:divBdr>
            <w:top w:val="none" w:sz="0" w:space="0" w:color="auto"/>
            <w:left w:val="none" w:sz="0" w:space="0" w:color="auto"/>
            <w:bottom w:val="none" w:sz="0" w:space="0" w:color="auto"/>
            <w:right w:val="none" w:sz="0" w:space="0" w:color="auto"/>
          </w:divBdr>
        </w:div>
        <w:div w:id="190725651">
          <w:marLeft w:val="806"/>
          <w:marRight w:val="0"/>
          <w:marTop w:val="0"/>
          <w:marBottom w:val="0"/>
          <w:divBdr>
            <w:top w:val="none" w:sz="0" w:space="0" w:color="auto"/>
            <w:left w:val="none" w:sz="0" w:space="0" w:color="auto"/>
            <w:bottom w:val="none" w:sz="0" w:space="0" w:color="auto"/>
            <w:right w:val="none" w:sz="0" w:space="0" w:color="auto"/>
          </w:divBdr>
        </w:div>
        <w:div w:id="395514398">
          <w:marLeft w:val="80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4786</Words>
  <Characters>27286</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2021-12-23T09:12:00Z</dcterms:created>
  <dcterms:modified xsi:type="dcterms:W3CDTF">2022-09-14T06:27:00Z</dcterms:modified>
</cp:coreProperties>
</file>