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644" w14:textId="15A1BD1A" w:rsidR="00917CFF" w:rsidRPr="00041860" w:rsidRDefault="00311BF7" w:rsidP="00311BF7">
      <w:pPr>
        <w:jc w:val="center"/>
        <w:rPr>
          <w:rFonts w:ascii="ＭＳ ゴシック" w:eastAsia="ＭＳ ゴシック" w:hAnsi="ＭＳ ゴシック"/>
          <w:b/>
          <w:sz w:val="24"/>
        </w:rPr>
      </w:pPr>
      <w:r w:rsidRPr="00041860">
        <w:rPr>
          <w:rFonts w:ascii="ＭＳ ゴシック" w:eastAsia="ＭＳ ゴシック" w:hAnsi="ＭＳ ゴシック" w:hint="eastAsia"/>
          <w:b/>
          <w:sz w:val="24"/>
        </w:rPr>
        <w:t>令和</w:t>
      </w:r>
      <w:r w:rsidR="00253053" w:rsidRPr="00041860">
        <w:rPr>
          <w:rFonts w:ascii="ＭＳ ゴシック" w:eastAsia="ＭＳ ゴシック" w:hAnsi="ＭＳ ゴシック" w:hint="eastAsia"/>
          <w:b/>
          <w:sz w:val="24"/>
        </w:rPr>
        <w:t xml:space="preserve">　</w:t>
      </w:r>
      <w:r w:rsidRPr="00041860">
        <w:rPr>
          <w:rFonts w:ascii="ＭＳ ゴシック" w:eastAsia="ＭＳ ゴシック" w:hAnsi="ＭＳ ゴシック" w:hint="eastAsia"/>
          <w:b/>
          <w:sz w:val="24"/>
        </w:rPr>
        <w:t>年度　商業科「</w:t>
      </w:r>
      <w:r w:rsidR="007E14FF" w:rsidRPr="00041860">
        <w:rPr>
          <w:rFonts w:ascii="ＭＳ ゴシック" w:eastAsia="ＭＳ ゴシック" w:hAnsi="ＭＳ ゴシック" w:hint="eastAsia"/>
          <w:b/>
          <w:sz w:val="24"/>
        </w:rPr>
        <w:t>財務会計</w:t>
      </w:r>
      <w:r w:rsidR="000E6219">
        <w:rPr>
          <w:rFonts w:ascii="ＭＳ ゴシック" w:eastAsia="ＭＳ ゴシック" w:hAnsi="ＭＳ ゴシック" w:hint="eastAsia"/>
          <w:b/>
          <w:sz w:val="24"/>
        </w:rPr>
        <w:t>Ⅱ</w:t>
      </w:r>
      <w:r w:rsidRPr="00041860">
        <w:rPr>
          <w:rFonts w:ascii="ＭＳ ゴシック" w:eastAsia="ＭＳ ゴシック" w:hAnsi="ＭＳ ゴシック" w:hint="eastAsia"/>
          <w:b/>
          <w:sz w:val="24"/>
        </w:rPr>
        <w:t>」</w:t>
      </w:r>
      <w:r w:rsidR="00917CFF" w:rsidRPr="00041860">
        <w:rPr>
          <w:rFonts w:ascii="ＭＳ ゴシック" w:eastAsia="ＭＳ ゴシック" w:hAnsi="ＭＳ ゴシック" w:hint="eastAsia"/>
          <w:b/>
          <w:sz w:val="24"/>
        </w:rPr>
        <w:t xml:space="preserve">　年間指導計画</w:t>
      </w:r>
      <w:r w:rsidR="00114A2D" w:rsidRPr="00041860">
        <w:rPr>
          <w:rFonts w:ascii="ＭＳ ゴシック" w:eastAsia="ＭＳ ゴシック" w:hAnsi="ＭＳ ゴシック" w:hint="eastAsia"/>
          <w:b/>
          <w:sz w:val="24"/>
        </w:rPr>
        <w:t>案</w:t>
      </w:r>
    </w:p>
    <w:p w14:paraId="04F6A1F4" w14:textId="77777777" w:rsidR="00917CFF" w:rsidRPr="00041860" w:rsidRDefault="00917CFF">
      <w:pPr>
        <w:rPr>
          <w:sz w:val="18"/>
        </w:rPr>
      </w:pPr>
    </w:p>
    <w:tbl>
      <w:tblPr>
        <w:tblStyle w:val="a7"/>
        <w:tblW w:w="10201" w:type="dxa"/>
        <w:tblLook w:val="04A0" w:firstRow="1" w:lastRow="0" w:firstColumn="1" w:lastColumn="0" w:noHBand="0" w:noVBand="1"/>
      </w:tblPr>
      <w:tblGrid>
        <w:gridCol w:w="1413"/>
        <w:gridCol w:w="3570"/>
        <w:gridCol w:w="1275"/>
        <w:gridCol w:w="3943"/>
      </w:tblGrid>
      <w:tr w:rsidR="00041860" w:rsidRPr="00041860" w14:paraId="0FCF1200" w14:textId="77777777" w:rsidTr="00185EA4">
        <w:tc>
          <w:tcPr>
            <w:tcW w:w="1413" w:type="dxa"/>
            <w:shd w:val="clear" w:color="auto" w:fill="D9D9D9" w:themeFill="background1" w:themeFillShade="D9"/>
          </w:tcPr>
          <w:p w14:paraId="04AFB98D" w14:textId="77777777" w:rsidR="00311BF7" w:rsidRPr="00041860" w:rsidRDefault="00311BF7">
            <w:pPr>
              <w:rPr>
                <w:sz w:val="18"/>
                <w:szCs w:val="20"/>
              </w:rPr>
            </w:pPr>
            <w:r w:rsidRPr="00041860">
              <w:rPr>
                <w:rFonts w:hint="eastAsia"/>
                <w:sz w:val="18"/>
                <w:szCs w:val="20"/>
              </w:rPr>
              <w:t>教科</w:t>
            </w:r>
          </w:p>
        </w:tc>
        <w:tc>
          <w:tcPr>
            <w:tcW w:w="3570" w:type="dxa"/>
          </w:tcPr>
          <w:p w14:paraId="646E1AA1" w14:textId="77777777" w:rsidR="00311BF7" w:rsidRPr="00041860" w:rsidRDefault="00311BF7">
            <w:pPr>
              <w:rPr>
                <w:sz w:val="18"/>
                <w:szCs w:val="20"/>
              </w:rPr>
            </w:pPr>
            <w:r w:rsidRPr="00041860">
              <w:rPr>
                <w:rFonts w:hint="eastAsia"/>
                <w:sz w:val="18"/>
                <w:szCs w:val="20"/>
              </w:rPr>
              <w:t>商業</w:t>
            </w:r>
          </w:p>
        </w:tc>
        <w:tc>
          <w:tcPr>
            <w:tcW w:w="1275" w:type="dxa"/>
            <w:shd w:val="clear" w:color="auto" w:fill="D9D9D9" w:themeFill="background1" w:themeFillShade="D9"/>
          </w:tcPr>
          <w:p w14:paraId="6F008C78" w14:textId="77777777" w:rsidR="00311BF7" w:rsidRPr="00041860" w:rsidRDefault="00022231" w:rsidP="00311BF7">
            <w:pPr>
              <w:rPr>
                <w:sz w:val="18"/>
                <w:szCs w:val="20"/>
              </w:rPr>
            </w:pPr>
            <w:r w:rsidRPr="00041860">
              <w:rPr>
                <w:rFonts w:hint="eastAsia"/>
                <w:sz w:val="18"/>
                <w:szCs w:val="20"/>
              </w:rPr>
              <w:t>科目</w:t>
            </w:r>
          </w:p>
        </w:tc>
        <w:tc>
          <w:tcPr>
            <w:tcW w:w="3943" w:type="dxa"/>
          </w:tcPr>
          <w:p w14:paraId="0319CCB6" w14:textId="09220D9A" w:rsidR="00311BF7" w:rsidRPr="00041860" w:rsidRDefault="007E14FF" w:rsidP="00311BF7">
            <w:pPr>
              <w:rPr>
                <w:sz w:val="18"/>
                <w:szCs w:val="20"/>
              </w:rPr>
            </w:pPr>
            <w:r w:rsidRPr="00041860">
              <w:rPr>
                <w:rFonts w:hint="eastAsia"/>
                <w:sz w:val="18"/>
                <w:szCs w:val="20"/>
              </w:rPr>
              <w:t>財務会計</w:t>
            </w:r>
            <w:r w:rsidR="00614658">
              <w:rPr>
                <w:rFonts w:hint="eastAsia"/>
                <w:sz w:val="18"/>
                <w:szCs w:val="20"/>
              </w:rPr>
              <w:t>Ⅱ</w:t>
            </w:r>
          </w:p>
        </w:tc>
      </w:tr>
      <w:tr w:rsidR="00041860" w:rsidRPr="00041860" w14:paraId="3A963577" w14:textId="77777777" w:rsidTr="00185EA4">
        <w:tc>
          <w:tcPr>
            <w:tcW w:w="1413" w:type="dxa"/>
            <w:shd w:val="clear" w:color="auto" w:fill="D9D9D9" w:themeFill="background1" w:themeFillShade="D9"/>
          </w:tcPr>
          <w:p w14:paraId="15F2401A" w14:textId="77777777" w:rsidR="00311BF7" w:rsidRPr="00041860" w:rsidRDefault="001F7F0B">
            <w:pPr>
              <w:rPr>
                <w:sz w:val="18"/>
                <w:szCs w:val="20"/>
              </w:rPr>
            </w:pPr>
            <w:r w:rsidRPr="00041860">
              <w:rPr>
                <w:rFonts w:hint="eastAsia"/>
                <w:sz w:val="18"/>
                <w:szCs w:val="20"/>
              </w:rPr>
              <w:t>学科・学年</w:t>
            </w:r>
          </w:p>
        </w:tc>
        <w:tc>
          <w:tcPr>
            <w:tcW w:w="3570" w:type="dxa"/>
          </w:tcPr>
          <w:p w14:paraId="0991F579" w14:textId="77777777" w:rsidR="00311BF7" w:rsidRPr="00041860" w:rsidRDefault="00311BF7">
            <w:pPr>
              <w:rPr>
                <w:sz w:val="18"/>
                <w:szCs w:val="20"/>
              </w:rPr>
            </w:pPr>
          </w:p>
        </w:tc>
        <w:tc>
          <w:tcPr>
            <w:tcW w:w="1275" w:type="dxa"/>
            <w:shd w:val="clear" w:color="auto" w:fill="D9D9D9" w:themeFill="background1" w:themeFillShade="D9"/>
          </w:tcPr>
          <w:p w14:paraId="3F82D622" w14:textId="77777777" w:rsidR="00311BF7" w:rsidRPr="00041860" w:rsidRDefault="001F7F0B">
            <w:pPr>
              <w:rPr>
                <w:sz w:val="18"/>
                <w:szCs w:val="20"/>
              </w:rPr>
            </w:pPr>
            <w:r w:rsidRPr="00041860">
              <w:rPr>
                <w:rFonts w:hint="eastAsia"/>
                <w:sz w:val="18"/>
                <w:szCs w:val="20"/>
              </w:rPr>
              <w:t>単位数</w:t>
            </w:r>
          </w:p>
        </w:tc>
        <w:tc>
          <w:tcPr>
            <w:tcW w:w="3943" w:type="dxa"/>
          </w:tcPr>
          <w:p w14:paraId="195DB284" w14:textId="77777777" w:rsidR="00311BF7" w:rsidRPr="00041860" w:rsidRDefault="006E11EB">
            <w:pPr>
              <w:rPr>
                <w:sz w:val="18"/>
                <w:szCs w:val="20"/>
              </w:rPr>
            </w:pPr>
            <w:r w:rsidRPr="00041860">
              <w:rPr>
                <w:rFonts w:hint="eastAsia"/>
                <w:sz w:val="18"/>
                <w:szCs w:val="20"/>
              </w:rPr>
              <w:t>２～４</w:t>
            </w:r>
          </w:p>
        </w:tc>
      </w:tr>
      <w:tr w:rsidR="00041860" w:rsidRPr="00041860" w14:paraId="421F118F" w14:textId="77777777" w:rsidTr="00185EA4">
        <w:tc>
          <w:tcPr>
            <w:tcW w:w="1413" w:type="dxa"/>
            <w:shd w:val="clear" w:color="auto" w:fill="D9D9D9" w:themeFill="background1" w:themeFillShade="D9"/>
          </w:tcPr>
          <w:p w14:paraId="2F8DE2F5" w14:textId="77777777" w:rsidR="001F7F0B" w:rsidRPr="00041860" w:rsidRDefault="001F7F0B">
            <w:pPr>
              <w:rPr>
                <w:sz w:val="18"/>
                <w:szCs w:val="20"/>
              </w:rPr>
            </w:pPr>
            <w:r w:rsidRPr="00041860">
              <w:rPr>
                <w:rFonts w:hint="eastAsia"/>
                <w:sz w:val="18"/>
                <w:szCs w:val="20"/>
              </w:rPr>
              <w:t>教科書</w:t>
            </w:r>
          </w:p>
          <w:p w14:paraId="7148AAD7" w14:textId="77777777" w:rsidR="00311BF7" w:rsidRPr="00041860" w:rsidRDefault="001F7F0B">
            <w:pPr>
              <w:rPr>
                <w:sz w:val="18"/>
                <w:szCs w:val="20"/>
              </w:rPr>
            </w:pPr>
            <w:r w:rsidRPr="00041860">
              <w:rPr>
                <w:rFonts w:hint="eastAsia"/>
                <w:sz w:val="18"/>
                <w:szCs w:val="20"/>
              </w:rPr>
              <w:t>副教材</w:t>
            </w:r>
          </w:p>
        </w:tc>
        <w:tc>
          <w:tcPr>
            <w:tcW w:w="8788" w:type="dxa"/>
            <w:gridSpan w:val="3"/>
          </w:tcPr>
          <w:p w14:paraId="0BCEF225" w14:textId="03C88730" w:rsidR="00311BF7" w:rsidRPr="00041860" w:rsidRDefault="000E7795">
            <w:pPr>
              <w:rPr>
                <w:sz w:val="18"/>
                <w:szCs w:val="20"/>
              </w:rPr>
            </w:pPr>
            <w:r w:rsidRPr="00041860">
              <w:rPr>
                <w:rFonts w:hint="eastAsia"/>
                <w:sz w:val="18"/>
                <w:szCs w:val="20"/>
              </w:rPr>
              <w:t>財務会計</w:t>
            </w:r>
            <w:r w:rsidR="000E6219">
              <w:rPr>
                <w:rFonts w:hint="eastAsia"/>
                <w:sz w:val="18"/>
                <w:szCs w:val="20"/>
              </w:rPr>
              <w:t>Ⅱ</w:t>
            </w:r>
            <w:r w:rsidR="001F7F0B" w:rsidRPr="00041860">
              <w:rPr>
                <w:rFonts w:hint="eastAsia"/>
                <w:sz w:val="18"/>
                <w:szCs w:val="20"/>
              </w:rPr>
              <w:t>（TAC</w:t>
            </w:r>
            <w:r w:rsidR="00795301" w:rsidRPr="00041860">
              <w:rPr>
                <w:rFonts w:hint="eastAsia"/>
                <w:sz w:val="18"/>
                <w:szCs w:val="20"/>
              </w:rPr>
              <w:t xml:space="preserve">　商業</w:t>
            </w:r>
            <w:r w:rsidR="001F7F0B" w:rsidRPr="00041860">
              <w:rPr>
                <w:rFonts w:hint="eastAsia"/>
                <w:sz w:val="18"/>
                <w:szCs w:val="20"/>
              </w:rPr>
              <w:t>）</w:t>
            </w:r>
          </w:p>
          <w:p w14:paraId="1D2C289F" w14:textId="77777777" w:rsidR="001F7F0B" w:rsidRPr="00041860" w:rsidRDefault="001F7F0B">
            <w:pPr>
              <w:rPr>
                <w:sz w:val="18"/>
                <w:szCs w:val="20"/>
              </w:rPr>
            </w:pPr>
          </w:p>
        </w:tc>
      </w:tr>
      <w:tr w:rsidR="00041860" w:rsidRPr="00041860" w14:paraId="4B7159FE" w14:textId="77777777" w:rsidTr="00185EA4">
        <w:tc>
          <w:tcPr>
            <w:tcW w:w="1413" w:type="dxa"/>
            <w:shd w:val="clear" w:color="auto" w:fill="D9D9D9" w:themeFill="background1" w:themeFillShade="D9"/>
          </w:tcPr>
          <w:p w14:paraId="3CF184D3" w14:textId="77777777" w:rsidR="00311BF7" w:rsidRPr="00041860" w:rsidRDefault="001F7F0B">
            <w:pPr>
              <w:rPr>
                <w:sz w:val="18"/>
                <w:szCs w:val="20"/>
              </w:rPr>
            </w:pPr>
            <w:r w:rsidRPr="00041860">
              <w:rPr>
                <w:rFonts w:hint="eastAsia"/>
                <w:sz w:val="18"/>
                <w:szCs w:val="20"/>
              </w:rPr>
              <w:t>科目の目標</w:t>
            </w:r>
          </w:p>
        </w:tc>
        <w:tc>
          <w:tcPr>
            <w:tcW w:w="8788" w:type="dxa"/>
            <w:gridSpan w:val="3"/>
          </w:tcPr>
          <w:p w14:paraId="459E6783" w14:textId="77777777" w:rsidR="005E6F2F" w:rsidRPr="005E6F2F" w:rsidRDefault="00CC6B9D" w:rsidP="005E6F2F">
            <w:pPr>
              <w:rPr>
                <w:sz w:val="18"/>
                <w:szCs w:val="20"/>
              </w:rPr>
            </w:pPr>
            <w:r w:rsidRPr="00041860">
              <w:rPr>
                <w:rFonts w:hint="eastAsia"/>
                <w:sz w:val="18"/>
                <w:szCs w:val="20"/>
              </w:rPr>
              <w:t xml:space="preserve">　</w:t>
            </w:r>
            <w:r w:rsidR="005E6F2F" w:rsidRPr="005E6F2F">
              <w:rPr>
                <w:rFonts w:hint="eastAsia"/>
                <w:sz w:val="18"/>
                <w:szCs w:val="20"/>
              </w:rPr>
              <w:t>商業の見方・考え方を働かせ，実践的・体験的な学習活動を行うことなどを通して，会計情報の提供と活用に必要な資質・能力を次のとおり育成することを目指す。</w:t>
            </w:r>
          </w:p>
          <w:p w14:paraId="68F5DC03" w14:textId="77777777" w:rsidR="005E6F2F" w:rsidRPr="005E6F2F" w:rsidRDefault="005E6F2F" w:rsidP="005E6F2F">
            <w:pPr>
              <w:rPr>
                <w:sz w:val="18"/>
                <w:szCs w:val="20"/>
              </w:rPr>
            </w:pPr>
            <w:r w:rsidRPr="005E6F2F">
              <w:rPr>
                <w:sz w:val="18"/>
                <w:szCs w:val="20"/>
              </w:rPr>
              <w:t>(1) 財務会計について実務に即して体系的・系統的に理解するとともに，関連する技術を身に付けるようにする。</w:t>
            </w:r>
          </w:p>
          <w:p w14:paraId="3B064D9C" w14:textId="77777777" w:rsidR="005E6F2F" w:rsidRPr="005E6F2F" w:rsidRDefault="005E6F2F" w:rsidP="005E6F2F">
            <w:pPr>
              <w:rPr>
                <w:sz w:val="18"/>
                <w:szCs w:val="20"/>
              </w:rPr>
            </w:pPr>
            <w:r w:rsidRPr="005E6F2F">
              <w:rPr>
                <w:sz w:val="18"/>
                <w:szCs w:val="20"/>
              </w:rPr>
              <w:t>(2) 企業会計に関する法規と基準及び会計処理の方法の妥当性と課題を見いだし，ビジネスに携わる者として科学的な根拠に基づいて創造的に課題に対応するとともに，会計的側面から企業及び企業の経営判断を分析する力を養う。</w:t>
            </w:r>
          </w:p>
          <w:p w14:paraId="6DCF4A53" w14:textId="7BDC306F" w:rsidR="000E6219" w:rsidRPr="00041860" w:rsidRDefault="005E6F2F" w:rsidP="005E6F2F">
            <w:pPr>
              <w:rPr>
                <w:sz w:val="18"/>
                <w:szCs w:val="20"/>
              </w:rPr>
            </w:pPr>
            <w:r w:rsidRPr="005E6F2F">
              <w:rPr>
                <w:sz w:val="18"/>
                <w:szCs w:val="20"/>
              </w:rPr>
              <w:t>(3) 会計責任を果たす力の向上を目指して自ら学び，国際的な会計基準を踏まえた適切な会計情報の提供と効果的な活用に主体的かつ協働的に取り組む態度を養う。</w:t>
            </w:r>
          </w:p>
          <w:p w14:paraId="0025F695" w14:textId="25E11177" w:rsidR="0011524A" w:rsidRPr="00041860" w:rsidRDefault="0011524A" w:rsidP="00CC6B9D">
            <w:pPr>
              <w:rPr>
                <w:sz w:val="18"/>
                <w:szCs w:val="20"/>
              </w:rPr>
            </w:pPr>
          </w:p>
        </w:tc>
      </w:tr>
    </w:tbl>
    <w:p w14:paraId="56963107" w14:textId="77777777" w:rsidR="00AE1C90" w:rsidRPr="00041860" w:rsidRDefault="00AE1C90"/>
    <w:tbl>
      <w:tblPr>
        <w:tblStyle w:val="a7"/>
        <w:tblW w:w="10201" w:type="dxa"/>
        <w:tblLook w:val="04A0" w:firstRow="1" w:lastRow="0" w:firstColumn="1" w:lastColumn="0" w:noHBand="0" w:noVBand="1"/>
      </w:tblPr>
      <w:tblGrid>
        <w:gridCol w:w="1413"/>
        <w:gridCol w:w="2835"/>
        <w:gridCol w:w="2977"/>
        <w:gridCol w:w="2976"/>
      </w:tblGrid>
      <w:tr w:rsidR="00041860" w:rsidRPr="00041860" w14:paraId="6D0C1349" w14:textId="77777777" w:rsidTr="00C6605F">
        <w:tc>
          <w:tcPr>
            <w:tcW w:w="1413" w:type="dxa"/>
            <w:shd w:val="clear" w:color="auto" w:fill="D9D9D9" w:themeFill="background1" w:themeFillShade="D9"/>
          </w:tcPr>
          <w:p w14:paraId="5AE3B3E8" w14:textId="77777777" w:rsidR="00AE1C90" w:rsidRPr="00041860" w:rsidRDefault="00CB0B16">
            <w:pPr>
              <w:rPr>
                <w:sz w:val="18"/>
                <w:szCs w:val="20"/>
              </w:rPr>
            </w:pPr>
            <w:r w:rsidRPr="00041860">
              <w:rPr>
                <w:rFonts w:hint="eastAsia"/>
                <w:sz w:val="18"/>
                <w:szCs w:val="20"/>
              </w:rPr>
              <w:t>評価の</w:t>
            </w:r>
            <w:r w:rsidR="00AE1C90" w:rsidRPr="00041860">
              <w:rPr>
                <w:rFonts w:hint="eastAsia"/>
                <w:sz w:val="18"/>
                <w:szCs w:val="20"/>
              </w:rPr>
              <w:t>観点</w:t>
            </w:r>
          </w:p>
        </w:tc>
        <w:tc>
          <w:tcPr>
            <w:tcW w:w="2835" w:type="dxa"/>
            <w:shd w:val="clear" w:color="auto" w:fill="D9D9D9" w:themeFill="background1" w:themeFillShade="D9"/>
          </w:tcPr>
          <w:p w14:paraId="6C79A75E" w14:textId="77777777" w:rsidR="00AE1C90" w:rsidRPr="00041860" w:rsidRDefault="00AE1C90" w:rsidP="00EF72D8">
            <w:pPr>
              <w:jc w:val="center"/>
              <w:rPr>
                <w:sz w:val="18"/>
                <w:szCs w:val="20"/>
              </w:rPr>
            </w:pPr>
            <w:r w:rsidRPr="00041860">
              <w:rPr>
                <w:rFonts w:hint="eastAsia"/>
                <w:sz w:val="18"/>
                <w:szCs w:val="20"/>
              </w:rPr>
              <w:t>知識・技能</w:t>
            </w:r>
          </w:p>
        </w:tc>
        <w:tc>
          <w:tcPr>
            <w:tcW w:w="2977" w:type="dxa"/>
            <w:shd w:val="clear" w:color="auto" w:fill="D9D9D9" w:themeFill="background1" w:themeFillShade="D9"/>
          </w:tcPr>
          <w:p w14:paraId="1216A40F" w14:textId="77777777" w:rsidR="00AE1C90" w:rsidRPr="00041860" w:rsidRDefault="00AE1C90" w:rsidP="00EF72D8">
            <w:pPr>
              <w:jc w:val="center"/>
              <w:rPr>
                <w:sz w:val="18"/>
                <w:szCs w:val="20"/>
              </w:rPr>
            </w:pPr>
            <w:r w:rsidRPr="00041860">
              <w:rPr>
                <w:rFonts w:hint="eastAsia"/>
                <w:sz w:val="18"/>
                <w:szCs w:val="20"/>
              </w:rPr>
              <w:t>思考・判断・表現</w:t>
            </w:r>
          </w:p>
        </w:tc>
        <w:tc>
          <w:tcPr>
            <w:tcW w:w="2976" w:type="dxa"/>
            <w:shd w:val="clear" w:color="auto" w:fill="D9D9D9" w:themeFill="background1" w:themeFillShade="D9"/>
          </w:tcPr>
          <w:p w14:paraId="09A07DF0" w14:textId="77777777" w:rsidR="00AE1C90" w:rsidRPr="00041860" w:rsidRDefault="00AE1C90" w:rsidP="00EF72D8">
            <w:pPr>
              <w:jc w:val="center"/>
              <w:rPr>
                <w:sz w:val="18"/>
                <w:szCs w:val="20"/>
              </w:rPr>
            </w:pPr>
            <w:r w:rsidRPr="00041860">
              <w:rPr>
                <w:rFonts w:hint="eastAsia"/>
                <w:sz w:val="18"/>
                <w:szCs w:val="20"/>
              </w:rPr>
              <w:t>主体的に学習に取り組む態度</w:t>
            </w:r>
          </w:p>
        </w:tc>
      </w:tr>
      <w:tr w:rsidR="00041860" w:rsidRPr="00041860" w14:paraId="01BDB001" w14:textId="77777777" w:rsidTr="00C6605F">
        <w:tc>
          <w:tcPr>
            <w:tcW w:w="1413" w:type="dxa"/>
            <w:shd w:val="clear" w:color="auto" w:fill="D9D9D9" w:themeFill="background1" w:themeFillShade="D9"/>
          </w:tcPr>
          <w:p w14:paraId="034CD315" w14:textId="77777777" w:rsidR="00AE1C90" w:rsidRPr="00041860" w:rsidRDefault="00AE1C90">
            <w:pPr>
              <w:rPr>
                <w:sz w:val="18"/>
                <w:szCs w:val="20"/>
              </w:rPr>
            </w:pPr>
            <w:r w:rsidRPr="00041860">
              <w:rPr>
                <w:rFonts w:hint="eastAsia"/>
                <w:sz w:val="18"/>
                <w:szCs w:val="20"/>
              </w:rPr>
              <w:t>評価の方法</w:t>
            </w:r>
          </w:p>
        </w:tc>
        <w:tc>
          <w:tcPr>
            <w:tcW w:w="2835" w:type="dxa"/>
          </w:tcPr>
          <w:p w14:paraId="354A6DF9" w14:textId="77777777" w:rsidR="00AE1C90" w:rsidRPr="00041860" w:rsidRDefault="00AE1C90">
            <w:pPr>
              <w:rPr>
                <w:sz w:val="18"/>
                <w:szCs w:val="20"/>
              </w:rPr>
            </w:pPr>
            <w:r w:rsidRPr="00041860">
              <w:rPr>
                <w:rFonts w:hint="eastAsia"/>
                <w:sz w:val="18"/>
                <w:szCs w:val="20"/>
              </w:rPr>
              <w:t>・定期テスト</w:t>
            </w:r>
          </w:p>
          <w:p w14:paraId="0369BCC9" w14:textId="77777777" w:rsidR="00AE1C90" w:rsidRPr="00041860" w:rsidRDefault="00AE1C90">
            <w:pPr>
              <w:rPr>
                <w:sz w:val="18"/>
                <w:szCs w:val="20"/>
              </w:rPr>
            </w:pPr>
            <w:r w:rsidRPr="00041860">
              <w:rPr>
                <w:rFonts w:hint="eastAsia"/>
                <w:sz w:val="18"/>
                <w:szCs w:val="20"/>
              </w:rPr>
              <w:t>・小テスト</w:t>
            </w:r>
          </w:p>
          <w:p w14:paraId="1C2DFC21" w14:textId="77777777" w:rsidR="00696B6C" w:rsidRPr="00041860" w:rsidRDefault="00696B6C" w:rsidP="00696B6C">
            <w:pPr>
              <w:rPr>
                <w:sz w:val="18"/>
                <w:szCs w:val="20"/>
              </w:rPr>
            </w:pPr>
            <w:r w:rsidRPr="00041860">
              <w:rPr>
                <w:rFonts w:hint="eastAsia"/>
                <w:sz w:val="18"/>
                <w:szCs w:val="20"/>
              </w:rPr>
              <w:t>・観察（学習状況，発表など）</w:t>
            </w:r>
          </w:p>
          <w:p w14:paraId="54467B5B" w14:textId="6DE7D0B8" w:rsidR="00AE1C90" w:rsidRPr="00041860" w:rsidRDefault="00AE1C90">
            <w:pPr>
              <w:rPr>
                <w:sz w:val="18"/>
                <w:szCs w:val="20"/>
              </w:rPr>
            </w:pPr>
          </w:p>
        </w:tc>
        <w:tc>
          <w:tcPr>
            <w:tcW w:w="2977" w:type="dxa"/>
          </w:tcPr>
          <w:p w14:paraId="2EF726E1" w14:textId="77777777" w:rsidR="00AE1C90" w:rsidRPr="00041860" w:rsidRDefault="00AE1C90">
            <w:pPr>
              <w:rPr>
                <w:sz w:val="18"/>
                <w:szCs w:val="20"/>
              </w:rPr>
            </w:pPr>
            <w:r w:rsidRPr="00041860">
              <w:rPr>
                <w:rFonts w:hint="eastAsia"/>
                <w:sz w:val="18"/>
                <w:szCs w:val="20"/>
              </w:rPr>
              <w:t>・定期テス</w:t>
            </w:r>
            <w:r w:rsidR="00993FC8" w:rsidRPr="00041860">
              <w:rPr>
                <w:rFonts w:hint="eastAsia"/>
                <w:sz w:val="18"/>
                <w:szCs w:val="20"/>
              </w:rPr>
              <w:t>ト</w:t>
            </w:r>
          </w:p>
          <w:p w14:paraId="5A9B50E4" w14:textId="77777777" w:rsidR="00AE1C90" w:rsidRPr="00041860" w:rsidRDefault="00AE1C90">
            <w:pPr>
              <w:rPr>
                <w:sz w:val="18"/>
                <w:szCs w:val="20"/>
              </w:rPr>
            </w:pPr>
            <w:r w:rsidRPr="00041860">
              <w:rPr>
                <w:rFonts w:hint="eastAsia"/>
                <w:sz w:val="18"/>
                <w:szCs w:val="20"/>
              </w:rPr>
              <w:t>・小テスト</w:t>
            </w:r>
          </w:p>
          <w:p w14:paraId="137B1BCA" w14:textId="77777777" w:rsidR="00AE1C90" w:rsidRPr="00041860" w:rsidRDefault="00AE1C90">
            <w:pPr>
              <w:rPr>
                <w:sz w:val="18"/>
                <w:szCs w:val="20"/>
              </w:rPr>
            </w:pPr>
            <w:r w:rsidRPr="00041860">
              <w:rPr>
                <w:rFonts w:hint="eastAsia"/>
                <w:sz w:val="18"/>
                <w:szCs w:val="20"/>
              </w:rPr>
              <w:t>・レポート</w:t>
            </w:r>
          </w:p>
          <w:p w14:paraId="2E7051C0" w14:textId="77777777" w:rsidR="00AE1C90" w:rsidRPr="00041860" w:rsidRDefault="00AE1C90">
            <w:pPr>
              <w:rPr>
                <w:sz w:val="18"/>
                <w:szCs w:val="20"/>
              </w:rPr>
            </w:pPr>
            <w:r w:rsidRPr="00041860">
              <w:rPr>
                <w:rFonts w:hint="eastAsia"/>
                <w:sz w:val="18"/>
                <w:szCs w:val="20"/>
              </w:rPr>
              <w:t>・観察（学習状況</w:t>
            </w:r>
            <w:r w:rsidR="003529C5" w:rsidRPr="00041860">
              <w:rPr>
                <w:rFonts w:hint="eastAsia"/>
                <w:sz w:val="18"/>
                <w:szCs w:val="20"/>
              </w:rPr>
              <w:t>，</w:t>
            </w:r>
            <w:r w:rsidRPr="00041860">
              <w:rPr>
                <w:rFonts w:hint="eastAsia"/>
                <w:sz w:val="18"/>
                <w:szCs w:val="20"/>
              </w:rPr>
              <w:t>発表など）</w:t>
            </w:r>
          </w:p>
          <w:p w14:paraId="25FCFE34" w14:textId="77777777" w:rsidR="00AE1C90" w:rsidRPr="00041860" w:rsidRDefault="00AE1C90">
            <w:pPr>
              <w:rPr>
                <w:sz w:val="18"/>
                <w:szCs w:val="20"/>
              </w:rPr>
            </w:pPr>
            <w:r w:rsidRPr="00041860">
              <w:rPr>
                <w:rFonts w:hint="eastAsia"/>
                <w:sz w:val="18"/>
                <w:szCs w:val="20"/>
              </w:rPr>
              <w:t>・学習の振り返り</w:t>
            </w:r>
          </w:p>
        </w:tc>
        <w:tc>
          <w:tcPr>
            <w:tcW w:w="2976" w:type="dxa"/>
          </w:tcPr>
          <w:p w14:paraId="2B035C2A" w14:textId="77777777" w:rsidR="00696B6C" w:rsidRPr="00041860" w:rsidRDefault="00696B6C" w:rsidP="00696B6C">
            <w:pPr>
              <w:rPr>
                <w:sz w:val="18"/>
                <w:szCs w:val="20"/>
              </w:rPr>
            </w:pPr>
            <w:r w:rsidRPr="00041860">
              <w:rPr>
                <w:rFonts w:hint="eastAsia"/>
                <w:sz w:val="18"/>
                <w:szCs w:val="20"/>
              </w:rPr>
              <w:t>・レポート</w:t>
            </w:r>
          </w:p>
          <w:p w14:paraId="1EA87F6D" w14:textId="77777777" w:rsidR="00AE1C90" w:rsidRPr="00041860" w:rsidRDefault="00AE1C90">
            <w:pPr>
              <w:rPr>
                <w:sz w:val="18"/>
                <w:szCs w:val="20"/>
              </w:rPr>
            </w:pPr>
            <w:r w:rsidRPr="00041860">
              <w:rPr>
                <w:rFonts w:hint="eastAsia"/>
                <w:sz w:val="18"/>
                <w:szCs w:val="20"/>
              </w:rPr>
              <w:t>・観察（学習状況</w:t>
            </w:r>
            <w:r w:rsidR="003529C5" w:rsidRPr="00041860">
              <w:rPr>
                <w:rFonts w:hint="eastAsia"/>
                <w:sz w:val="18"/>
                <w:szCs w:val="20"/>
              </w:rPr>
              <w:t>，</w:t>
            </w:r>
            <w:r w:rsidRPr="00041860">
              <w:rPr>
                <w:rFonts w:hint="eastAsia"/>
                <w:sz w:val="18"/>
                <w:szCs w:val="20"/>
              </w:rPr>
              <w:t>発表など）</w:t>
            </w:r>
          </w:p>
          <w:p w14:paraId="412D4BB2" w14:textId="77777777" w:rsidR="00AE1C90" w:rsidRPr="00041860" w:rsidRDefault="00AE1C90">
            <w:pPr>
              <w:rPr>
                <w:sz w:val="18"/>
                <w:szCs w:val="20"/>
              </w:rPr>
            </w:pPr>
            <w:r w:rsidRPr="00041860">
              <w:rPr>
                <w:rFonts w:hint="eastAsia"/>
                <w:sz w:val="18"/>
                <w:szCs w:val="20"/>
              </w:rPr>
              <w:t>・学習の振り返り</w:t>
            </w:r>
          </w:p>
        </w:tc>
      </w:tr>
      <w:tr w:rsidR="00041860" w:rsidRPr="00041860" w14:paraId="699083B7" w14:textId="77777777" w:rsidTr="00C6605F">
        <w:tc>
          <w:tcPr>
            <w:tcW w:w="1413" w:type="dxa"/>
            <w:shd w:val="clear" w:color="auto" w:fill="D9D9D9" w:themeFill="background1" w:themeFillShade="D9"/>
          </w:tcPr>
          <w:p w14:paraId="6515BCA6" w14:textId="77777777" w:rsidR="00AE1C90" w:rsidRPr="00041860" w:rsidRDefault="00AE1C90">
            <w:pPr>
              <w:rPr>
                <w:sz w:val="18"/>
                <w:szCs w:val="20"/>
              </w:rPr>
            </w:pPr>
            <w:r w:rsidRPr="00041860">
              <w:rPr>
                <w:rFonts w:hint="eastAsia"/>
                <w:sz w:val="18"/>
                <w:szCs w:val="20"/>
              </w:rPr>
              <w:t>趣旨</w:t>
            </w:r>
          </w:p>
        </w:tc>
        <w:tc>
          <w:tcPr>
            <w:tcW w:w="2835" w:type="dxa"/>
          </w:tcPr>
          <w:p w14:paraId="0DF3258B" w14:textId="39B6A7C2" w:rsidR="00AE1C90" w:rsidRPr="00041860" w:rsidRDefault="00AD715E">
            <w:pPr>
              <w:rPr>
                <w:sz w:val="18"/>
                <w:szCs w:val="20"/>
              </w:rPr>
            </w:pPr>
            <w:r>
              <w:rPr>
                <w:rFonts w:hint="eastAsia"/>
                <w:sz w:val="18"/>
                <w:szCs w:val="20"/>
              </w:rPr>
              <w:t>・</w:t>
            </w:r>
            <w:r w:rsidR="00CF7652" w:rsidRPr="00CF7652">
              <w:rPr>
                <w:sz w:val="18"/>
                <w:szCs w:val="20"/>
              </w:rPr>
              <w:t>財務会計について実務に即して体系的・系統的に理解するとともに，関連する技術を身に付け</w:t>
            </w:r>
            <w:r>
              <w:rPr>
                <w:rFonts w:hint="eastAsia"/>
                <w:sz w:val="18"/>
                <w:szCs w:val="20"/>
              </w:rPr>
              <w:t>ている</w:t>
            </w:r>
            <w:r w:rsidR="00CF7652" w:rsidRPr="00CF7652">
              <w:rPr>
                <w:sz w:val="18"/>
                <w:szCs w:val="20"/>
              </w:rPr>
              <w:t>。</w:t>
            </w:r>
          </w:p>
        </w:tc>
        <w:tc>
          <w:tcPr>
            <w:tcW w:w="2977" w:type="dxa"/>
          </w:tcPr>
          <w:p w14:paraId="43F40BEE" w14:textId="3C3CB846" w:rsidR="00AE1C90" w:rsidRPr="00041860" w:rsidRDefault="00AD715E">
            <w:pPr>
              <w:rPr>
                <w:sz w:val="18"/>
                <w:szCs w:val="20"/>
              </w:rPr>
            </w:pPr>
            <w:r>
              <w:rPr>
                <w:rFonts w:hint="eastAsia"/>
                <w:sz w:val="18"/>
                <w:szCs w:val="20"/>
              </w:rPr>
              <w:t>・</w:t>
            </w:r>
            <w:r w:rsidR="00CF7652" w:rsidRPr="00CF7652">
              <w:rPr>
                <w:rFonts w:hint="eastAsia"/>
                <w:sz w:val="18"/>
                <w:szCs w:val="20"/>
              </w:rPr>
              <w:t>企業会計に関する法規と基準及び会計処理の方法の妥当性と課題を見いだし，ビジネスに携わる者として科学的な根拠に基づいて創造的に課題に対応するとともに，会計的側面から企業及び企業の経営判断を分析</w:t>
            </w:r>
            <w:r>
              <w:rPr>
                <w:rFonts w:hint="eastAsia"/>
                <w:sz w:val="18"/>
                <w:szCs w:val="20"/>
              </w:rPr>
              <w:t>しようとする</w:t>
            </w:r>
            <w:r w:rsidR="00B124B8">
              <w:rPr>
                <w:rFonts w:hint="eastAsia"/>
                <w:sz w:val="18"/>
                <w:szCs w:val="20"/>
              </w:rPr>
              <w:t>。</w:t>
            </w:r>
          </w:p>
        </w:tc>
        <w:tc>
          <w:tcPr>
            <w:tcW w:w="2976" w:type="dxa"/>
          </w:tcPr>
          <w:p w14:paraId="047A796A" w14:textId="541ED529" w:rsidR="00AE1C90" w:rsidRPr="00041860" w:rsidRDefault="00CF7652">
            <w:pPr>
              <w:rPr>
                <w:sz w:val="18"/>
                <w:szCs w:val="20"/>
              </w:rPr>
            </w:pPr>
            <w:r w:rsidRPr="00CF7652">
              <w:rPr>
                <w:rFonts w:hint="eastAsia"/>
                <w:sz w:val="18"/>
                <w:szCs w:val="20"/>
              </w:rPr>
              <w:t>会計責任を果たす力の向上を目指して自ら学び，国際的な会計基準を踏まえた適切な会計情報の提供と効果的な活用に主体的かつ協働的に取り組</w:t>
            </w:r>
            <w:r w:rsidR="00B124B8">
              <w:rPr>
                <w:rFonts w:hint="eastAsia"/>
                <w:sz w:val="18"/>
                <w:szCs w:val="20"/>
              </w:rPr>
              <w:t>もうとしている。</w:t>
            </w:r>
          </w:p>
        </w:tc>
      </w:tr>
    </w:tbl>
    <w:p w14:paraId="6819E3C3" w14:textId="77777777" w:rsidR="00AE1C90" w:rsidRPr="00041860" w:rsidRDefault="00AE1C90"/>
    <w:p w14:paraId="44439957" w14:textId="77777777" w:rsidR="001A3CC6" w:rsidRPr="00041860" w:rsidRDefault="001A3CC6">
      <w:pPr>
        <w:widowControl/>
        <w:jc w:val="left"/>
      </w:pPr>
      <w:r w:rsidRPr="00041860">
        <w:br w:type="page"/>
      </w:r>
    </w:p>
    <w:p w14:paraId="705E6EDA" w14:textId="77777777" w:rsidR="00727AE3" w:rsidRPr="00041860" w:rsidRDefault="00FD1CA2" w:rsidP="00727AE3">
      <w:pPr>
        <w:jc w:val="center"/>
      </w:pPr>
      <w:r w:rsidRPr="00041860">
        <w:rPr>
          <w:rFonts w:ascii="ＭＳ ゴシック" w:eastAsia="ＭＳ ゴシック" w:hAnsi="ＭＳ ゴシック" w:hint="eastAsia"/>
          <w:b/>
          <w:sz w:val="24"/>
        </w:rPr>
        <w:lastRenderedPageBreak/>
        <w:t>各学期の学習指導計画</w:t>
      </w:r>
    </w:p>
    <w:p w14:paraId="71CF8FA3" w14:textId="77777777" w:rsidR="00FD1CA2" w:rsidRPr="00041860" w:rsidRDefault="00FD1CA2" w:rsidP="00727AE3"/>
    <w:tbl>
      <w:tblPr>
        <w:tblStyle w:val="a7"/>
        <w:tblW w:w="0" w:type="auto"/>
        <w:tblLook w:val="04A0" w:firstRow="1" w:lastRow="0" w:firstColumn="1" w:lastColumn="0" w:noHBand="0" w:noVBand="1"/>
      </w:tblPr>
      <w:tblGrid>
        <w:gridCol w:w="2405"/>
        <w:gridCol w:w="425"/>
        <w:gridCol w:w="567"/>
        <w:gridCol w:w="2977"/>
        <w:gridCol w:w="3820"/>
      </w:tblGrid>
      <w:tr w:rsidR="00041860" w:rsidRPr="00041860" w14:paraId="0CD39137" w14:textId="77777777" w:rsidTr="008C2C32">
        <w:trPr>
          <w:tblHeader/>
        </w:trPr>
        <w:tc>
          <w:tcPr>
            <w:tcW w:w="2405" w:type="dxa"/>
            <w:shd w:val="clear" w:color="auto" w:fill="D9D9D9" w:themeFill="background1" w:themeFillShade="D9"/>
          </w:tcPr>
          <w:p w14:paraId="42C65687" w14:textId="77777777" w:rsidR="00EE22C7" w:rsidRPr="00041860" w:rsidRDefault="00EE22C7" w:rsidP="00870B44">
            <w:pPr>
              <w:snapToGrid w:val="0"/>
              <w:jc w:val="center"/>
              <w:rPr>
                <w:rFonts w:asciiTheme="majorEastAsia" w:eastAsiaTheme="majorEastAsia" w:hAnsiTheme="majorEastAsia"/>
                <w:b/>
                <w:sz w:val="18"/>
              </w:rPr>
            </w:pPr>
            <w:r w:rsidRPr="00041860">
              <w:rPr>
                <w:rFonts w:asciiTheme="majorEastAsia" w:eastAsiaTheme="majorEastAsia" w:hAnsiTheme="majorEastAsia" w:hint="eastAsia"/>
                <w:b/>
                <w:sz w:val="18"/>
              </w:rPr>
              <w:t>項目・単元</w:t>
            </w:r>
          </w:p>
        </w:tc>
        <w:tc>
          <w:tcPr>
            <w:tcW w:w="425" w:type="dxa"/>
            <w:shd w:val="clear" w:color="auto" w:fill="D9D9D9" w:themeFill="background1" w:themeFillShade="D9"/>
          </w:tcPr>
          <w:p w14:paraId="4DF24BB0" w14:textId="77777777" w:rsidR="00EE22C7" w:rsidRPr="00041860" w:rsidRDefault="00EE22C7" w:rsidP="0029415C">
            <w:pPr>
              <w:snapToGrid w:val="0"/>
              <w:jc w:val="center"/>
              <w:rPr>
                <w:rFonts w:asciiTheme="majorEastAsia" w:eastAsiaTheme="majorEastAsia" w:hAnsiTheme="majorEastAsia"/>
                <w:b/>
                <w:sz w:val="18"/>
              </w:rPr>
            </w:pPr>
            <w:r w:rsidRPr="00041860">
              <w:rPr>
                <w:rFonts w:asciiTheme="majorEastAsia" w:eastAsiaTheme="majorEastAsia" w:hAnsiTheme="majorEastAsia" w:hint="eastAsia"/>
                <w:b/>
                <w:sz w:val="18"/>
              </w:rPr>
              <w:t>月</w:t>
            </w:r>
          </w:p>
        </w:tc>
        <w:tc>
          <w:tcPr>
            <w:tcW w:w="567" w:type="dxa"/>
            <w:shd w:val="clear" w:color="auto" w:fill="D9D9D9" w:themeFill="background1" w:themeFillShade="D9"/>
          </w:tcPr>
          <w:p w14:paraId="634E8630" w14:textId="77777777" w:rsidR="00870B44" w:rsidRPr="00041860" w:rsidRDefault="00EE22C7" w:rsidP="0029415C">
            <w:pPr>
              <w:snapToGrid w:val="0"/>
              <w:jc w:val="center"/>
              <w:rPr>
                <w:rFonts w:asciiTheme="majorEastAsia" w:eastAsiaTheme="majorEastAsia" w:hAnsiTheme="majorEastAsia"/>
                <w:b/>
                <w:sz w:val="16"/>
              </w:rPr>
            </w:pPr>
            <w:r w:rsidRPr="00041860">
              <w:rPr>
                <w:rFonts w:asciiTheme="majorEastAsia" w:eastAsiaTheme="majorEastAsia" w:hAnsiTheme="majorEastAsia" w:hint="eastAsia"/>
                <w:b/>
                <w:sz w:val="16"/>
              </w:rPr>
              <w:t>配当</w:t>
            </w:r>
          </w:p>
          <w:p w14:paraId="567EC4D0" w14:textId="77777777" w:rsidR="00EE22C7" w:rsidRPr="00041860" w:rsidRDefault="00EE22C7" w:rsidP="0029415C">
            <w:pPr>
              <w:snapToGrid w:val="0"/>
              <w:jc w:val="center"/>
              <w:rPr>
                <w:rFonts w:asciiTheme="majorEastAsia" w:eastAsiaTheme="majorEastAsia" w:hAnsiTheme="majorEastAsia"/>
                <w:b/>
                <w:sz w:val="16"/>
              </w:rPr>
            </w:pPr>
            <w:r w:rsidRPr="00041860">
              <w:rPr>
                <w:rFonts w:asciiTheme="majorEastAsia" w:eastAsiaTheme="majorEastAsia" w:hAnsiTheme="majorEastAsia" w:hint="eastAsia"/>
                <w:b/>
                <w:sz w:val="16"/>
              </w:rPr>
              <w:t>時数</w:t>
            </w:r>
          </w:p>
        </w:tc>
        <w:tc>
          <w:tcPr>
            <w:tcW w:w="2977" w:type="dxa"/>
            <w:shd w:val="clear" w:color="auto" w:fill="D9D9D9" w:themeFill="background1" w:themeFillShade="D9"/>
          </w:tcPr>
          <w:p w14:paraId="5851568C" w14:textId="77777777" w:rsidR="00EE22C7" w:rsidRPr="00041860" w:rsidRDefault="00EE22C7" w:rsidP="00870B44">
            <w:pPr>
              <w:snapToGrid w:val="0"/>
              <w:jc w:val="center"/>
              <w:rPr>
                <w:rFonts w:asciiTheme="majorEastAsia" w:eastAsiaTheme="majorEastAsia" w:hAnsiTheme="majorEastAsia"/>
                <w:b/>
                <w:sz w:val="18"/>
              </w:rPr>
            </w:pPr>
            <w:r w:rsidRPr="00041860">
              <w:rPr>
                <w:rFonts w:asciiTheme="majorEastAsia" w:eastAsiaTheme="majorEastAsia" w:hAnsiTheme="majorEastAsia" w:hint="eastAsia"/>
                <w:b/>
                <w:sz w:val="18"/>
              </w:rPr>
              <w:t>学習内容</w:t>
            </w:r>
          </w:p>
        </w:tc>
        <w:tc>
          <w:tcPr>
            <w:tcW w:w="3820" w:type="dxa"/>
            <w:shd w:val="clear" w:color="auto" w:fill="D9D9D9" w:themeFill="background1" w:themeFillShade="D9"/>
          </w:tcPr>
          <w:p w14:paraId="437223C8" w14:textId="77777777" w:rsidR="00EE22C7" w:rsidRPr="00041860" w:rsidRDefault="00EE22C7" w:rsidP="00870B44">
            <w:pPr>
              <w:snapToGrid w:val="0"/>
              <w:jc w:val="center"/>
              <w:rPr>
                <w:rFonts w:asciiTheme="majorEastAsia" w:eastAsiaTheme="majorEastAsia" w:hAnsiTheme="majorEastAsia"/>
                <w:b/>
                <w:sz w:val="18"/>
              </w:rPr>
            </w:pPr>
            <w:r w:rsidRPr="00041860">
              <w:rPr>
                <w:rFonts w:asciiTheme="majorEastAsia" w:eastAsiaTheme="majorEastAsia" w:hAnsiTheme="majorEastAsia" w:hint="eastAsia"/>
                <w:b/>
                <w:sz w:val="18"/>
              </w:rPr>
              <w:t>学習のねらい</w:t>
            </w:r>
          </w:p>
        </w:tc>
      </w:tr>
      <w:tr w:rsidR="00041860" w:rsidRPr="00041860" w14:paraId="311031BB" w14:textId="77777777" w:rsidTr="008C2C32">
        <w:tc>
          <w:tcPr>
            <w:tcW w:w="2405" w:type="dxa"/>
          </w:tcPr>
          <w:p w14:paraId="555968A4" w14:textId="77777777" w:rsidR="006852D6" w:rsidRPr="006852D6" w:rsidRDefault="006852D6" w:rsidP="006852D6">
            <w:pPr>
              <w:rPr>
                <w:sz w:val="18"/>
                <w:bdr w:val="single" w:sz="4" w:space="0" w:color="auto"/>
              </w:rPr>
            </w:pPr>
            <w:r w:rsidRPr="006852D6">
              <w:rPr>
                <w:rFonts w:hint="eastAsia"/>
                <w:sz w:val="18"/>
                <w:bdr w:val="single" w:sz="4" w:space="0" w:color="auto"/>
              </w:rPr>
              <w:t>第１編　財務会計の基本概念と会計基準</w:t>
            </w:r>
          </w:p>
          <w:p w14:paraId="0383DF55" w14:textId="62104B5F" w:rsidR="00EE22C7" w:rsidRPr="00041860" w:rsidRDefault="006852D6" w:rsidP="006852D6">
            <w:pPr>
              <w:rPr>
                <w:sz w:val="18"/>
              </w:rPr>
            </w:pPr>
            <w:r w:rsidRPr="006852D6">
              <w:rPr>
                <w:rFonts w:hint="eastAsia"/>
                <w:sz w:val="18"/>
              </w:rPr>
              <w:t>第１章</w:t>
            </w:r>
            <w:r w:rsidRPr="006852D6">
              <w:rPr>
                <w:sz w:val="18"/>
              </w:rPr>
              <w:tab/>
              <w:t>財務諸表の作成と表示の考え方</w:t>
            </w:r>
          </w:p>
        </w:tc>
        <w:tc>
          <w:tcPr>
            <w:tcW w:w="425" w:type="dxa"/>
          </w:tcPr>
          <w:p w14:paraId="751B67F6" w14:textId="77777777" w:rsidR="00722845" w:rsidRPr="00041860" w:rsidRDefault="00722845" w:rsidP="0029415C">
            <w:pPr>
              <w:jc w:val="center"/>
              <w:rPr>
                <w:sz w:val="18"/>
              </w:rPr>
            </w:pPr>
          </w:p>
          <w:p w14:paraId="221C464E" w14:textId="77777777" w:rsidR="00EE22C7" w:rsidRPr="00041860" w:rsidRDefault="0017485A" w:rsidP="0029415C">
            <w:pPr>
              <w:jc w:val="center"/>
              <w:rPr>
                <w:sz w:val="18"/>
              </w:rPr>
            </w:pPr>
            <w:r w:rsidRPr="00041860">
              <w:rPr>
                <w:rFonts w:hint="eastAsia"/>
                <w:sz w:val="18"/>
              </w:rPr>
              <w:t>4</w:t>
            </w:r>
          </w:p>
          <w:p w14:paraId="7569B569" w14:textId="77777777" w:rsidR="0017485A" w:rsidRPr="00041860" w:rsidRDefault="0017485A" w:rsidP="0029415C">
            <w:pPr>
              <w:jc w:val="center"/>
              <w:rPr>
                <w:sz w:val="18"/>
              </w:rPr>
            </w:pPr>
          </w:p>
          <w:p w14:paraId="7C4F4574" w14:textId="77777777" w:rsidR="0017485A" w:rsidRPr="00041860" w:rsidRDefault="0017485A" w:rsidP="0029415C">
            <w:pPr>
              <w:jc w:val="center"/>
              <w:rPr>
                <w:sz w:val="18"/>
              </w:rPr>
            </w:pPr>
          </w:p>
          <w:p w14:paraId="37704F64" w14:textId="3CFBCD08" w:rsidR="0017485A" w:rsidRPr="00041860" w:rsidRDefault="0017485A" w:rsidP="0017485A">
            <w:pPr>
              <w:jc w:val="center"/>
              <w:rPr>
                <w:sz w:val="18"/>
              </w:rPr>
            </w:pPr>
          </w:p>
        </w:tc>
        <w:tc>
          <w:tcPr>
            <w:tcW w:w="567" w:type="dxa"/>
          </w:tcPr>
          <w:p w14:paraId="6AA26F17" w14:textId="77777777" w:rsidR="00CF1CB3" w:rsidRPr="00041860" w:rsidRDefault="00CF1CB3" w:rsidP="0029415C">
            <w:pPr>
              <w:jc w:val="center"/>
              <w:rPr>
                <w:sz w:val="18"/>
              </w:rPr>
            </w:pPr>
          </w:p>
          <w:p w14:paraId="748CB54C" w14:textId="0B863605" w:rsidR="00EE22C7" w:rsidRPr="00041860" w:rsidRDefault="00166ED5" w:rsidP="0029415C">
            <w:pPr>
              <w:jc w:val="center"/>
              <w:rPr>
                <w:sz w:val="18"/>
              </w:rPr>
            </w:pPr>
            <w:r w:rsidRPr="00041860">
              <w:rPr>
                <w:rFonts w:hint="eastAsia"/>
                <w:sz w:val="18"/>
              </w:rPr>
              <w:t>1</w:t>
            </w:r>
          </w:p>
        </w:tc>
        <w:tc>
          <w:tcPr>
            <w:tcW w:w="2977" w:type="dxa"/>
          </w:tcPr>
          <w:p w14:paraId="02866AF8" w14:textId="77777777" w:rsidR="003D5753" w:rsidRPr="003D5753" w:rsidRDefault="003D5753" w:rsidP="003D5753">
            <w:pPr>
              <w:rPr>
                <w:sz w:val="18"/>
              </w:rPr>
            </w:pPr>
            <w:r w:rsidRPr="003D5753">
              <w:rPr>
                <w:sz w:val="18"/>
              </w:rPr>
              <w:t>1 企業会計とは</w:t>
            </w:r>
          </w:p>
          <w:p w14:paraId="79C262F0" w14:textId="77777777" w:rsidR="003D5753" w:rsidRPr="003D5753" w:rsidRDefault="003D5753" w:rsidP="003D5753">
            <w:pPr>
              <w:rPr>
                <w:sz w:val="18"/>
              </w:rPr>
            </w:pPr>
            <w:r w:rsidRPr="003D5753">
              <w:rPr>
                <w:sz w:val="18"/>
              </w:rPr>
              <w:t>2 財務会計と管理会計</w:t>
            </w:r>
          </w:p>
          <w:p w14:paraId="315A8FE5" w14:textId="77777777" w:rsidR="003D5753" w:rsidRPr="003D5753" w:rsidRDefault="003D5753" w:rsidP="003D5753">
            <w:pPr>
              <w:rPr>
                <w:sz w:val="18"/>
              </w:rPr>
            </w:pPr>
            <w:r w:rsidRPr="003D5753">
              <w:rPr>
                <w:sz w:val="18"/>
              </w:rPr>
              <w:t>3 財務報告の目的</w:t>
            </w:r>
          </w:p>
          <w:p w14:paraId="7A4F1496" w14:textId="77777777" w:rsidR="003D5753" w:rsidRPr="003D5753" w:rsidRDefault="003D5753" w:rsidP="003D5753">
            <w:pPr>
              <w:rPr>
                <w:sz w:val="18"/>
              </w:rPr>
            </w:pPr>
            <w:r w:rsidRPr="003D5753">
              <w:rPr>
                <w:sz w:val="18"/>
              </w:rPr>
              <w:t>4 財務諸表の構成要素</w:t>
            </w:r>
          </w:p>
          <w:p w14:paraId="5F9377E5" w14:textId="46D5BAE0" w:rsidR="00C42E48" w:rsidRPr="00790195" w:rsidRDefault="003D5753" w:rsidP="003D5753">
            <w:pPr>
              <w:rPr>
                <w:sz w:val="18"/>
              </w:rPr>
            </w:pPr>
            <w:r w:rsidRPr="003D5753">
              <w:rPr>
                <w:sz w:val="18"/>
              </w:rPr>
              <w:t>5 財務諸表における認識と測定</w:t>
            </w:r>
          </w:p>
        </w:tc>
        <w:tc>
          <w:tcPr>
            <w:tcW w:w="3820" w:type="dxa"/>
          </w:tcPr>
          <w:p w14:paraId="376B7910" w14:textId="50B032F0" w:rsidR="008C2C32" w:rsidRPr="00041860" w:rsidRDefault="00DF274F" w:rsidP="00C42E48">
            <w:pPr>
              <w:rPr>
                <w:sz w:val="18"/>
              </w:rPr>
            </w:pPr>
            <w:r w:rsidRPr="00DF274F">
              <w:rPr>
                <w:rFonts w:hint="eastAsia"/>
                <w:sz w:val="18"/>
              </w:rPr>
              <w:t>財務報告の目的，財務諸表の構成要素の概要，財務諸表の構成要素の認識と測定など企業会計の基礎にある前提と概念について</w:t>
            </w:r>
            <w:r>
              <w:rPr>
                <w:rFonts w:hint="eastAsia"/>
                <w:sz w:val="18"/>
              </w:rPr>
              <w:t>学習する。</w:t>
            </w:r>
          </w:p>
        </w:tc>
      </w:tr>
      <w:tr w:rsidR="00041860" w:rsidRPr="00041860" w14:paraId="305167F5" w14:textId="77777777" w:rsidTr="008C2C32">
        <w:tc>
          <w:tcPr>
            <w:tcW w:w="2405" w:type="dxa"/>
          </w:tcPr>
          <w:p w14:paraId="65BFFBB3" w14:textId="77777777" w:rsidR="00032F66" w:rsidRDefault="00032F66" w:rsidP="00032F66">
            <w:r>
              <w:rPr>
                <w:rFonts w:hint="eastAsia"/>
              </w:rPr>
              <w:t>第2章　資産負債アプローチと収益費用アプローチ</w:t>
            </w:r>
          </w:p>
          <w:p w14:paraId="5550A162" w14:textId="20204CCE" w:rsidR="00EE22C7" w:rsidRPr="00032F66" w:rsidRDefault="00EE22C7" w:rsidP="00295AF7">
            <w:pPr>
              <w:rPr>
                <w:sz w:val="18"/>
              </w:rPr>
            </w:pPr>
          </w:p>
        </w:tc>
        <w:tc>
          <w:tcPr>
            <w:tcW w:w="425" w:type="dxa"/>
          </w:tcPr>
          <w:p w14:paraId="114C0D43" w14:textId="6A3C31E7" w:rsidR="00EE22C7" w:rsidRPr="00041860" w:rsidRDefault="0017485A" w:rsidP="0029415C">
            <w:pPr>
              <w:jc w:val="center"/>
              <w:rPr>
                <w:sz w:val="18"/>
              </w:rPr>
            </w:pPr>
            <w:r w:rsidRPr="00041860">
              <w:rPr>
                <w:rFonts w:hint="eastAsia"/>
                <w:sz w:val="18"/>
              </w:rPr>
              <w:t>4</w:t>
            </w:r>
          </w:p>
        </w:tc>
        <w:tc>
          <w:tcPr>
            <w:tcW w:w="567" w:type="dxa"/>
          </w:tcPr>
          <w:p w14:paraId="2DA582F5" w14:textId="25790BD7" w:rsidR="00EE22C7" w:rsidRPr="00041860" w:rsidRDefault="008314BB" w:rsidP="0029415C">
            <w:pPr>
              <w:jc w:val="center"/>
              <w:rPr>
                <w:sz w:val="18"/>
              </w:rPr>
            </w:pPr>
            <w:r>
              <w:rPr>
                <w:rFonts w:hint="eastAsia"/>
                <w:sz w:val="18"/>
              </w:rPr>
              <w:t>2</w:t>
            </w:r>
          </w:p>
        </w:tc>
        <w:tc>
          <w:tcPr>
            <w:tcW w:w="2977" w:type="dxa"/>
          </w:tcPr>
          <w:p w14:paraId="5745F9AF" w14:textId="77777777" w:rsidR="00B54F2E" w:rsidRPr="00B54F2E" w:rsidRDefault="00B54F2E" w:rsidP="00B54F2E">
            <w:pPr>
              <w:rPr>
                <w:sz w:val="18"/>
              </w:rPr>
            </w:pPr>
            <w:r w:rsidRPr="00B54F2E">
              <w:rPr>
                <w:sz w:val="18"/>
              </w:rPr>
              <w:t>1 資産負債アプローチと収益費用アプローチとは</w:t>
            </w:r>
          </w:p>
          <w:p w14:paraId="32888D23" w14:textId="6055787B" w:rsidR="00B54F2E" w:rsidRPr="00B54F2E" w:rsidRDefault="00B54F2E" w:rsidP="00B54F2E">
            <w:pPr>
              <w:rPr>
                <w:sz w:val="18"/>
              </w:rPr>
            </w:pPr>
            <w:r w:rsidRPr="00B54F2E">
              <w:rPr>
                <w:sz w:val="18"/>
              </w:rPr>
              <w:t>2 各アプローチにおける財務諸表の位置</w:t>
            </w:r>
            <w:r w:rsidR="00614658">
              <w:rPr>
                <w:rFonts w:hint="eastAsia"/>
                <w:sz w:val="18"/>
              </w:rPr>
              <w:t>づ</w:t>
            </w:r>
            <w:r w:rsidRPr="00B54F2E">
              <w:rPr>
                <w:sz w:val="18"/>
              </w:rPr>
              <w:t>け</w:t>
            </w:r>
          </w:p>
          <w:p w14:paraId="3B9B3408" w14:textId="77777777" w:rsidR="00B54F2E" w:rsidRPr="00B54F2E" w:rsidRDefault="00B54F2E" w:rsidP="00B54F2E">
            <w:pPr>
              <w:rPr>
                <w:sz w:val="18"/>
              </w:rPr>
            </w:pPr>
            <w:r w:rsidRPr="00B54F2E">
              <w:rPr>
                <w:sz w:val="18"/>
              </w:rPr>
              <w:t>3 純利益と包括利益</w:t>
            </w:r>
          </w:p>
          <w:p w14:paraId="3B3C0BAE" w14:textId="4C27F936" w:rsidR="00E615CC" w:rsidRPr="00041860" w:rsidRDefault="00B54F2E" w:rsidP="00B54F2E">
            <w:pPr>
              <w:rPr>
                <w:sz w:val="18"/>
              </w:rPr>
            </w:pPr>
            <w:r w:rsidRPr="00B54F2E">
              <w:rPr>
                <w:sz w:val="18"/>
              </w:rPr>
              <w:t>4 包括利益計算書</w:t>
            </w:r>
          </w:p>
        </w:tc>
        <w:tc>
          <w:tcPr>
            <w:tcW w:w="3820" w:type="dxa"/>
          </w:tcPr>
          <w:p w14:paraId="66DFBC8D" w14:textId="351EA9AC" w:rsidR="00EE22C7" w:rsidRPr="00041860" w:rsidRDefault="00BB4475" w:rsidP="00852520">
            <w:pPr>
              <w:rPr>
                <w:sz w:val="18"/>
              </w:rPr>
            </w:pPr>
            <w:r w:rsidRPr="00BB4475">
              <w:rPr>
                <w:rFonts w:hint="eastAsia"/>
                <w:sz w:val="18"/>
              </w:rPr>
              <w:t>資産負債アプローチと収益費用アプローチの意義及び純利益と包括利益の概念について</w:t>
            </w:r>
            <w:r>
              <w:rPr>
                <w:rFonts w:hint="eastAsia"/>
                <w:sz w:val="18"/>
              </w:rPr>
              <w:t>学習する。</w:t>
            </w:r>
          </w:p>
        </w:tc>
      </w:tr>
      <w:tr w:rsidR="00041860" w:rsidRPr="00041860" w14:paraId="043062CB" w14:textId="77777777" w:rsidTr="008C2C32">
        <w:tc>
          <w:tcPr>
            <w:tcW w:w="2405" w:type="dxa"/>
          </w:tcPr>
          <w:p w14:paraId="3E0DE9B6" w14:textId="77934680" w:rsidR="00EE22C7" w:rsidRPr="0068298A" w:rsidRDefault="000F323B" w:rsidP="00166ED5">
            <w:pPr>
              <w:rPr>
                <w:sz w:val="18"/>
              </w:rPr>
            </w:pPr>
            <w:r>
              <w:rPr>
                <w:rFonts w:hint="eastAsia"/>
                <w:sz w:val="18"/>
              </w:rPr>
              <w:t>第3章</w:t>
            </w:r>
            <w:r w:rsidR="002F4BEF">
              <w:rPr>
                <w:rFonts w:hint="eastAsia"/>
                <w:sz w:val="18"/>
              </w:rPr>
              <w:t xml:space="preserve">　</w:t>
            </w:r>
            <w:r w:rsidR="002F4BEF" w:rsidRPr="002F4BEF">
              <w:rPr>
                <w:sz w:val="18"/>
              </w:rPr>
              <w:t>会計基準の国際的統合</w:t>
            </w:r>
          </w:p>
        </w:tc>
        <w:tc>
          <w:tcPr>
            <w:tcW w:w="425" w:type="dxa"/>
          </w:tcPr>
          <w:p w14:paraId="36CBBE70" w14:textId="582ED18D" w:rsidR="00EE22C7" w:rsidRPr="00041860" w:rsidRDefault="0055635A" w:rsidP="0029415C">
            <w:pPr>
              <w:jc w:val="center"/>
              <w:rPr>
                <w:sz w:val="18"/>
              </w:rPr>
            </w:pPr>
            <w:r w:rsidRPr="00041860">
              <w:rPr>
                <w:rFonts w:hint="eastAsia"/>
                <w:sz w:val="18"/>
              </w:rPr>
              <w:t>4</w:t>
            </w:r>
          </w:p>
        </w:tc>
        <w:tc>
          <w:tcPr>
            <w:tcW w:w="567" w:type="dxa"/>
          </w:tcPr>
          <w:p w14:paraId="4155A7ED" w14:textId="6B1C53B7" w:rsidR="00EE22C7" w:rsidRPr="00041860" w:rsidRDefault="00166ED5" w:rsidP="0029415C">
            <w:pPr>
              <w:jc w:val="center"/>
              <w:rPr>
                <w:sz w:val="18"/>
              </w:rPr>
            </w:pPr>
            <w:r w:rsidRPr="00041860">
              <w:rPr>
                <w:rFonts w:hint="eastAsia"/>
                <w:sz w:val="18"/>
              </w:rPr>
              <w:t>1</w:t>
            </w:r>
          </w:p>
        </w:tc>
        <w:tc>
          <w:tcPr>
            <w:tcW w:w="2977" w:type="dxa"/>
          </w:tcPr>
          <w:p w14:paraId="53AB826A" w14:textId="77777777" w:rsidR="00D565AA" w:rsidRPr="00D565AA" w:rsidRDefault="00D565AA" w:rsidP="00D565AA">
            <w:pPr>
              <w:rPr>
                <w:sz w:val="18"/>
              </w:rPr>
            </w:pPr>
            <w:r w:rsidRPr="00D565AA">
              <w:rPr>
                <w:sz w:val="18"/>
              </w:rPr>
              <w:t>1 わが国の会計基準の特徴</w:t>
            </w:r>
          </w:p>
          <w:p w14:paraId="356A7AF6" w14:textId="75B6F91E" w:rsidR="00A2338A" w:rsidRPr="00041860" w:rsidRDefault="00D565AA" w:rsidP="00D565AA">
            <w:pPr>
              <w:rPr>
                <w:sz w:val="18"/>
              </w:rPr>
            </w:pPr>
            <w:r w:rsidRPr="00D565AA">
              <w:rPr>
                <w:sz w:val="18"/>
              </w:rPr>
              <w:t>2 会計基準の国際的な動き</w:t>
            </w:r>
          </w:p>
        </w:tc>
        <w:tc>
          <w:tcPr>
            <w:tcW w:w="3820" w:type="dxa"/>
          </w:tcPr>
          <w:p w14:paraId="78237AF1" w14:textId="7F3192A9" w:rsidR="00EE22C7" w:rsidRPr="00041860" w:rsidRDefault="000D29B6" w:rsidP="00EE22C7">
            <w:pPr>
              <w:rPr>
                <w:sz w:val="18"/>
              </w:rPr>
            </w:pPr>
            <w:r w:rsidRPr="000D29B6">
              <w:rPr>
                <w:rFonts w:hint="eastAsia"/>
                <w:sz w:val="18"/>
              </w:rPr>
              <w:t>財務会計に関する基準の国際的な動向及び日本の会計基準の特徴について</w:t>
            </w:r>
            <w:r>
              <w:rPr>
                <w:rFonts w:hint="eastAsia"/>
                <w:sz w:val="18"/>
              </w:rPr>
              <w:t>学習する。</w:t>
            </w:r>
          </w:p>
        </w:tc>
      </w:tr>
      <w:tr w:rsidR="00041860" w:rsidRPr="00041860" w14:paraId="3A1CC48C" w14:textId="77777777" w:rsidTr="008C2C32">
        <w:tc>
          <w:tcPr>
            <w:tcW w:w="2405" w:type="dxa"/>
          </w:tcPr>
          <w:p w14:paraId="731F1724" w14:textId="77777777" w:rsidR="000C53CF" w:rsidRPr="000C53CF" w:rsidRDefault="000C53CF" w:rsidP="00EE22C7">
            <w:pPr>
              <w:rPr>
                <w:sz w:val="18"/>
                <w:bdr w:val="single" w:sz="4" w:space="0" w:color="auto"/>
              </w:rPr>
            </w:pPr>
            <w:r w:rsidRPr="000C53CF">
              <w:rPr>
                <w:rFonts w:hint="eastAsia"/>
                <w:sz w:val="18"/>
                <w:bdr w:val="single" w:sz="4" w:space="0" w:color="auto"/>
              </w:rPr>
              <w:t>第２編　金融商品</w:t>
            </w:r>
          </w:p>
          <w:p w14:paraId="4F4AC74F" w14:textId="3F0E8C75" w:rsidR="00EE22C7" w:rsidRPr="00041860" w:rsidRDefault="00903A25" w:rsidP="00EE22C7">
            <w:pPr>
              <w:rPr>
                <w:sz w:val="18"/>
              </w:rPr>
            </w:pPr>
            <w:r w:rsidRPr="00903A25">
              <w:rPr>
                <w:rFonts w:hint="eastAsia"/>
                <w:sz w:val="18"/>
              </w:rPr>
              <w:t>第４章</w:t>
            </w:r>
            <w:r w:rsidRPr="00903A25">
              <w:rPr>
                <w:sz w:val="18"/>
              </w:rPr>
              <w:tab/>
              <w:t>金融商品</w:t>
            </w:r>
          </w:p>
        </w:tc>
        <w:tc>
          <w:tcPr>
            <w:tcW w:w="425" w:type="dxa"/>
          </w:tcPr>
          <w:p w14:paraId="64A1161D" w14:textId="0FCFA2A9" w:rsidR="0055281A" w:rsidRDefault="0055281A" w:rsidP="0029415C">
            <w:pPr>
              <w:jc w:val="center"/>
              <w:rPr>
                <w:sz w:val="18"/>
              </w:rPr>
            </w:pPr>
            <w:r>
              <w:rPr>
                <w:rFonts w:hint="eastAsia"/>
                <w:sz w:val="18"/>
              </w:rPr>
              <w:t>4</w:t>
            </w:r>
          </w:p>
          <w:p w14:paraId="59AC4B75" w14:textId="77777777" w:rsidR="0055281A" w:rsidRDefault="0055281A" w:rsidP="0029415C">
            <w:pPr>
              <w:jc w:val="center"/>
              <w:rPr>
                <w:sz w:val="18"/>
              </w:rPr>
            </w:pPr>
          </w:p>
          <w:p w14:paraId="02CCF912" w14:textId="12DA3EEA" w:rsidR="00EE22C7" w:rsidRPr="00041860" w:rsidRDefault="00930AD8" w:rsidP="0029415C">
            <w:pPr>
              <w:jc w:val="center"/>
              <w:rPr>
                <w:sz w:val="18"/>
              </w:rPr>
            </w:pPr>
            <w:r>
              <w:rPr>
                <w:rFonts w:hint="eastAsia"/>
                <w:sz w:val="18"/>
              </w:rPr>
              <w:t>5</w:t>
            </w:r>
          </w:p>
        </w:tc>
        <w:tc>
          <w:tcPr>
            <w:tcW w:w="567" w:type="dxa"/>
          </w:tcPr>
          <w:p w14:paraId="0C7BD313" w14:textId="4DE37C79" w:rsidR="00EE22C7" w:rsidRPr="00041860" w:rsidRDefault="00FF2381" w:rsidP="0029415C">
            <w:pPr>
              <w:jc w:val="center"/>
              <w:rPr>
                <w:sz w:val="18"/>
              </w:rPr>
            </w:pPr>
            <w:r>
              <w:rPr>
                <w:rFonts w:hint="eastAsia"/>
                <w:sz w:val="18"/>
              </w:rPr>
              <w:t>5</w:t>
            </w:r>
          </w:p>
        </w:tc>
        <w:tc>
          <w:tcPr>
            <w:tcW w:w="2977" w:type="dxa"/>
          </w:tcPr>
          <w:p w14:paraId="55902426" w14:textId="77777777" w:rsidR="00F94700" w:rsidRPr="00F94700" w:rsidRDefault="00F94700" w:rsidP="00F94700">
            <w:pPr>
              <w:rPr>
                <w:sz w:val="18"/>
              </w:rPr>
            </w:pPr>
            <w:r w:rsidRPr="00F94700">
              <w:rPr>
                <w:sz w:val="18"/>
              </w:rPr>
              <w:t>1 金融資産・金融負債とは</w:t>
            </w:r>
          </w:p>
          <w:p w14:paraId="15C7A843" w14:textId="77777777" w:rsidR="00F94700" w:rsidRPr="00F94700" w:rsidRDefault="00F94700" w:rsidP="00F94700">
            <w:pPr>
              <w:rPr>
                <w:sz w:val="18"/>
              </w:rPr>
            </w:pPr>
            <w:r w:rsidRPr="00F94700">
              <w:rPr>
                <w:sz w:val="18"/>
              </w:rPr>
              <w:t>2 金融資産・金融負債の発生と消滅の認識</w:t>
            </w:r>
          </w:p>
          <w:p w14:paraId="278EDFBE" w14:textId="77777777" w:rsidR="00F94700" w:rsidRPr="00F94700" w:rsidRDefault="00F94700" w:rsidP="00F94700">
            <w:pPr>
              <w:rPr>
                <w:sz w:val="18"/>
              </w:rPr>
            </w:pPr>
            <w:r w:rsidRPr="00F94700">
              <w:rPr>
                <w:sz w:val="18"/>
              </w:rPr>
              <w:t>3 金銭債権の評価</w:t>
            </w:r>
          </w:p>
          <w:p w14:paraId="2F2A47DA" w14:textId="77777777" w:rsidR="00F94700" w:rsidRPr="00F94700" w:rsidRDefault="00F94700" w:rsidP="00F94700">
            <w:pPr>
              <w:rPr>
                <w:sz w:val="18"/>
              </w:rPr>
            </w:pPr>
            <w:r w:rsidRPr="00F94700">
              <w:rPr>
                <w:sz w:val="18"/>
              </w:rPr>
              <w:t>4 貨幣の時間価値</w:t>
            </w:r>
          </w:p>
          <w:p w14:paraId="04134925" w14:textId="77777777" w:rsidR="00F94700" w:rsidRPr="00F94700" w:rsidRDefault="00F94700" w:rsidP="00F94700">
            <w:pPr>
              <w:rPr>
                <w:sz w:val="18"/>
              </w:rPr>
            </w:pPr>
            <w:r w:rsidRPr="00F94700">
              <w:rPr>
                <w:sz w:val="18"/>
              </w:rPr>
              <w:t>5 キャッシュ・フロー見積法</w:t>
            </w:r>
          </w:p>
          <w:p w14:paraId="6B57F3D5" w14:textId="72E9C6D6" w:rsidR="00E615CC" w:rsidRPr="00041860" w:rsidRDefault="00F94700" w:rsidP="00F94700">
            <w:pPr>
              <w:rPr>
                <w:sz w:val="18"/>
              </w:rPr>
            </w:pPr>
            <w:r w:rsidRPr="00F94700">
              <w:rPr>
                <w:sz w:val="18"/>
              </w:rPr>
              <w:t>6 金銭債務の評価</w:t>
            </w:r>
          </w:p>
        </w:tc>
        <w:tc>
          <w:tcPr>
            <w:tcW w:w="3820" w:type="dxa"/>
          </w:tcPr>
          <w:p w14:paraId="15B5A420" w14:textId="77777777" w:rsidR="00C93FFB" w:rsidRDefault="002B3FC5" w:rsidP="00EE22C7">
            <w:pPr>
              <w:rPr>
                <w:sz w:val="18"/>
              </w:rPr>
            </w:pPr>
            <w:r w:rsidRPr="002B3FC5">
              <w:rPr>
                <w:rFonts w:hint="eastAsia"/>
                <w:sz w:val="18"/>
              </w:rPr>
              <w:t>金融商品の契約や保有などに関連して生じる期中及び決算時の会計処理について</w:t>
            </w:r>
            <w:r w:rsidR="000E223E">
              <w:rPr>
                <w:rFonts w:hint="eastAsia"/>
                <w:sz w:val="18"/>
              </w:rPr>
              <w:t>学習する。</w:t>
            </w:r>
          </w:p>
          <w:p w14:paraId="1E7CF056" w14:textId="2E727071" w:rsidR="009971C4" w:rsidRPr="00041860" w:rsidRDefault="009971C4"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sidR="00A5616D">
              <w:rPr>
                <w:rFonts w:hint="eastAsia"/>
                <w:sz w:val="18"/>
              </w:rPr>
              <w:t>。</w:t>
            </w:r>
          </w:p>
        </w:tc>
      </w:tr>
      <w:tr w:rsidR="00041860" w:rsidRPr="00041860" w14:paraId="2D6C2179" w14:textId="77777777" w:rsidTr="008C2C32">
        <w:tc>
          <w:tcPr>
            <w:tcW w:w="2405" w:type="dxa"/>
          </w:tcPr>
          <w:p w14:paraId="7CACF643" w14:textId="5DCB648A" w:rsidR="00EE22C7" w:rsidRPr="00041860" w:rsidRDefault="00634B33" w:rsidP="001C1344">
            <w:pPr>
              <w:rPr>
                <w:sz w:val="18"/>
              </w:rPr>
            </w:pPr>
            <w:r w:rsidRPr="00634B33">
              <w:rPr>
                <w:rFonts w:hint="eastAsia"/>
                <w:sz w:val="18"/>
              </w:rPr>
              <w:t>第５章</w:t>
            </w:r>
            <w:r w:rsidRPr="00634B33">
              <w:rPr>
                <w:sz w:val="18"/>
              </w:rPr>
              <w:tab/>
              <w:t>外貨建取引</w:t>
            </w:r>
          </w:p>
        </w:tc>
        <w:tc>
          <w:tcPr>
            <w:tcW w:w="425" w:type="dxa"/>
          </w:tcPr>
          <w:p w14:paraId="12706C84" w14:textId="4B767F42" w:rsidR="00EE22C7" w:rsidRPr="00041860" w:rsidRDefault="0055635A" w:rsidP="0029415C">
            <w:pPr>
              <w:jc w:val="center"/>
              <w:rPr>
                <w:sz w:val="18"/>
              </w:rPr>
            </w:pPr>
            <w:r w:rsidRPr="00041860">
              <w:rPr>
                <w:rFonts w:hint="eastAsia"/>
                <w:sz w:val="18"/>
              </w:rPr>
              <w:t>5</w:t>
            </w:r>
          </w:p>
        </w:tc>
        <w:tc>
          <w:tcPr>
            <w:tcW w:w="567" w:type="dxa"/>
          </w:tcPr>
          <w:p w14:paraId="7DFFC74F" w14:textId="183C0ECA" w:rsidR="00CF1CB3" w:rsidRPr="00041860" w:rsidRDefault="00FF2381" w:rsidP="0029415C">
            <w:pPr>
              <w:jc w:val="center"/>
              <w:rPr>
                <w:sz w:val="18"/>
              </w:rPr>
            </w:pPr>
            <w:r>
              <w:rPr>
                <w:rFonts w:hint="eastAsia"/>
                <w:sz w:val="18"/>
              </w:rPr>
              <w:t>4</w:t>
            </w:r>
          </w:p>
          <w:p w14:paraId="588E2D37" w14:textId="77777777" w:rsidR="00EE22C7" w:rsidRPr="00041860" w:rsidRDefault="00EE22C7" w:rsidP="0029415C">
            <w:pPr>
              <w:jc w:val="center"/>
              <w:rPr>
                <w:sz w:val="18"/>
              </w:rPr>
            </w:pPr>
          </w:p>
        </w:tc>
        <w:tc>
          <w:tcPr>
            <w:tcW w:w="2977" w:type="dxa"/>
          </w:tcPr>
          <w:p w14:paraId="15C24A41" w14:textId="77777777" w:rsidR="00815A6A" w:rsidRPr="00815A6A" w:rsidRDefault="00815A6A" w:rsidP="00815A6A">
            <w:pPr>
              <w:rPr>
                <w:sz w:val="18"/>
              </w:rPr>
            </w:pPr>
            <w:r w:rsidRPr="00815A6A">
              <w:rPr>
                <w:sz w:val="18"/>
              </w:rPr>
              <w:t>1 外貨建取引とは</w:t>
            </w:r>
          </w:p>
          <w:p w14:paraId="59A75197" w14:textId="77777777" w:rsidR="00815A6A" w:rsidRPr="00815A6A" w:rsidRDefault="00815A6A" w:rsidP="00815A6A">
            <w:pPr>
              <w:rPr>
                <w:sz w:val="18"/>
              </w:rPr>
            </w:pPr>
            <w:r w:rsidRPr="00815A6A">
              <w:rPr>
                <w:sz w:val="18"/>
              </w:rPr>
              <w:t>2 外貨建取引の会計処理</w:t>
            </w:r>
          </w:p>
          <w:p w14:paraId="265BEB7A" w14:textId="02F1ED9E" w:rsidR="00EE22C7" w:rsidRPr="00041860" w:rsidRDefault="00815A6A" w:rsidP="00815A6A">
            <w:pPr>
              <w:rPr>
                <w:sz w:val="18"/>
              </w:rPr>
            </w:pPr>
            <w:r w:rsidRPr="00815A6A">
              <w:rPr>
                <w:sz w:val="18"/>
              </w:rPr>
              <w:t>3 外貨建有価証券の会計処理</w:t>
            </w:r>
          </w:p>
        </w:tc>
        <w:tc>
          <w:tcPr>
            <w:tcW w:w="3820" w:type="dxa"/>
          </w:tcPr>
          <w:p w14:paraId="65DB8D41" w14:textId="77777777" w:rsidR="00ED5EEE" w:rsidRDefault="002B3FC5" w:rsidP="00EE22C7">
            <w:pPr>
              <w:rPr>
                <w:sz w:val="18"/>
              </w:rPr>
            </w:pPr>
            <w:r w:rsidRPr="002B3FC5">
              <w:rPr>
                <w:rFonts w:hint="eastAsia"/>
                <w:sz w:val="18"/>
              </w:rPr>
              <w:t>外貨建取引などに関連して生じる期中及び決算時の会計処理について扱う。なお，外貨建項目としては，外国通貨，外貨建金銭債権・債務及び外貨建有価証券について</w:t>
            </w:r>
            <w:r w:rsidR="00AD3279">
              <w:rPr>
                <w:rFonts w:hint="eastAsia"/>
                <w:sz w:val="18"/>
              </w:rPr>
              <w:t>学習する</w:t>
            </w:r>
            <w:r w:rsidRPr="002B3FC5">
              <w:rPr>
                <w:rFonts w:hint="eastAsia"/>
                <w:sz w:val="18"/>
              </w:rPr>
              <w:t>。</w:t>
            </w:r>
          </w:p>
          <w:p w14:paraId="63D99669" w14:textId="4A6D9F68"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33EBF50A" w14:textId="77777777" w:rsidTr="008C2C32">
        <w:tc>
          <w:tcPr>
            <w:tcW w:w="2405" w:type="dxa"/>
          </w:tcPr>
          <w:p w14:paraId="284CE4F1" w14:textId="662F3ADD" w:rsidR="000F323B" w:rsidRPr="00041860" w:rsidRDefault="00687E42" w:rsidP="00EE22C7">
            <w:pPr>
              <w:rPr>
                <w:sz w:val="18"/>
              </w:rPr>
            </w:pPr>
            <w:r w:rsidRPr="00687E42">
              <w:rPr>
                <w:rFonts w:hint="eastAsia"/>
                <w:sz w:val="18"/>
              </w:rPr>
              <w:t>第６章</w:t>
            </w:r>
            <w:r w:rsidRPr="00687E42">
              <w:rPr>
                <w:sz w:val="18"/>
              </w:rPr>
              <w:tab/>
              <w:t>デリバティブ取引</w:t>
            </w:r>
          </w:p>
        </w:tc>
        <w:tc>
          <w:tcPr>
            <w:tcW w:w="425" w:type="dxa"/>
          </w:tcPr>
          <w:p w14:paraId="28F7BE0E" w14:textId="741D0F1E" w:rsidR="00EE22C7" w:rsidRPr="00041860" w:rsidRDefault="00930AD8" w:rsidP="0029415C">
            <w:pPr>
              <w:jc w:val="center"/>
              <w:rPr>
                <w:sz w:val="18"/>
              </w:rPr>
            </w:pPr>
            <w:r>
              <w:rPr>
                <w:rFonts w:hint="eastAsia"/>
                <w:sz w:val="18"/>
              </w:rPr>
              <w:t>6</w:t>
            </w:r>
          </w:p>
        </w:tc>
        <w:tc>
          <w:tcPr>
            <w:tcW w:w="567" w:type="dxa"/>
          </w:tcPr>
          <w:p w14:paraId="4342E405" w14:textId="29390661" w:rsidR="00EE22C7" w:rsidRPr="00041860" w:rsidRDefault="00FF2381" w:rsidP="0029415C">
            <w:pPr>
              <w:jc w:val="center"/>
              <w:rPr>
                <w:sz w:val="18"/>
              </w:rPr>
            </w:pPr>
            <w:r>
              <w:rPr>
                <w:rFonts w:hint="eastAsia"/>
                <w:sz w:val="18"/>
              </w:rPr>
              <w:t>3</w:t>
            </w:r>
          </w:p>
        </w:tc>
        <w:tc>
          <w:tcPr>
            <w:tcW w:w="2977" w:type="dxa"/>
          </w:tcPr>
          <w:p w14:paraId="29CEFE39" w14:textId="77777777" w:rsidR="00F71173" w:rsidRPr="00F71173" w:rsidRDefault="00F71173" w:rsidP="00F71173">
            <w:pPr>
              <w:rPr>
                <w:sz w:val="18"/>
              </w:rPr>
            </w:pPr>
            <w:r w:rsidRPr="00F71173">
              <w:rPr>
                <w:sz w:val="18"/>
              </w:rPr>
              <w:t>1 デリバティブ取引</w:t>
            </w:r>
          </w:p>
          <w:p w14:paraId="04FB89A8" w14:textId="77777777" w:rsidR="00F71173" w:rsidRPr="00F71173" w:rsidRDefault="00F71173" w:rsidP="00F71173">
            <w:pPr>
              <w:rPr>
                <w:sz w:val="18"/>
              </w:rPr>
            </w:pPr>
            <w:r w:rsidRPr="00F71173">
              <w:rPr>
                <w:sz w:val="18"/>
              </w:rPr>
              <w:t>2 先物取引</w:t>
            </w:r>
          </w:p>
          <w:p w14:paraId="40DCA74E" w14:textId="77777777" w:rsidR="00F71173" w:rsidRPr="00F71173" w:rsidRDefault="00F71173" w:rsidP="00F71173">
            <w:pPr>
              <w:rPr>
                <w:sz w:val="18"/>
              </w:rPr>
            </w:pPr>
            <w:r w:rsidRPr="00F71173">
              <w:rPr>
                <w:sz w:val="18"/>
              </w:rPr>
              <w:t>3 スワップ取引</w:t>
            </w:r>
          </w:p>
          <w:p w14:paraId="0F03EAFB" w14:textId="6C0B3ACB" w:rsidR="00432F80" w:rsidRPr="00F71173" w:rsidRDefault="00F71173" w:rsidP="00F71173">
            <w:pPr>
              <w:rPr>
                <w:sz w:val="18"/>
              </w:rPr>
            </w:pPr>
            <w:r w:rsidRPr="00F71173">
              <w:rPr>
                <w:sz w:val="18"/>
              </w:rPr>
              <w:t>4 オプション取引</w:t>
            </w:r>
          </w:p>
        </w:tc>
        <w:tc>
          <w:tcPr>
            <w:tcW w:w="3820" w:type="dxa"/>
          </w:tcPr>
          <w:p w14:paraId="2A6B0653" w14:textId="77777777" w:rsidR="00EE22C7" w:rsidRDefault="002B3FC5" w:rsidP="00EE22C7">
            <w:pPr>
              <w:rPr>
                <w:sz w:val="18"/>
              </w:rPr>
            </w:pPr>
            <w:r w:rsidRPr="002B3FC5">
              <w:rPr>
                <w:rFonts w:hint="eastAsia"/>
                <w:sz w:val="18"/>
              </w:rPr>
              <w:t>デリバティブ取引などに関連して生じる期中及び決算時の会計処理について</w:t>
            </w:r>
            <w:r w:rsidR="00056355">
              <w:rPr>
                <w:rFonts w:hint="eastAsia"/>
                <w:sz w:val="18"/>
              </w:rPr>
              <w:t>学習する</w:t>
            </w:r>
            <w:r w:rsidRPr="002B3FC5">
              <w:rPr>
                <w:rFonts w:hint="eastAsia"/>
                <w:sz w:val="18"/>
              </w:rPr>
              <w:t>。</w:t>
            </w:r>
          </w:p>
          <w:p w14:paraId="39BA1CB4" w14:textId="66DE7810"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204A6C30" w14:textId="77777777" w:rsidTr="008C2C32">
        <w:tc>
          <w:tcPr>
            <w:tcW w:w="2405" w:type="dxa"/>
          </w:tcPr>
          <w:p w14:paraId="13E6362E" w14:textId="77777777" w:rsidR="00526243" w:rsidRPr="00526243" w:rsidRDefault="00526243" w:rsidP="00526243">
            <w:pPr>
              <w:rPr>
                <w:sz w:val="18"/>
                <w:bdr w:val="single" w:sz="4" w:space="0" w:color="auto"/>
              </w:rPr>
            </w:pPr>
            <w:r w:rsidRPr="00526243">
              <w:rPr>
                <w:rFonts w:hint="eastAsia"/>
                <w:sz w:val="18"/>
                <w:bdr w:val="single" w:sz="4" w:space="0" w:color="auto"/>
              </w:rPr>
              <w:t>第３編　収益と費用</w:t>
            </w:r>
          </w:p>
          <w:p w14:paraId="7E245DB1" w14:textId="01B94B9F" w:rsidR="00EE22C7" w:rsidRPr="00041860" w:rsidRDefault="00526243" w:rsidP="00526243">
            <w:pPr>
              <w:rPr>
                <w:sz w:val="18"/>
              </w:rPr>
            </w:pPr>
            <w:r w:rsidRPr="00526243">
              <w:rPr>
                <w:rFonts w:hint="eastAsia"/>
                <w:sz w:val="18"/>
              </w:rPr>
              <w:lastRenderedPageBreak/>
              <w:t>第７章</w:t>
            </w:r>
            <w:r w:rsidRPr="00526243">
              <w:rPr>
                <w:sz w:val="18"/>
              </w:rPr>
              <w:tab/>
              <w:t>様々な商品売買取引</w:t>
            </w:r>
          </w:p>
        </w:tc>
        <w:tc>
          <w:tcPr>
            <w:tcW w:w="425" w:type="dxa"/>
          </w:tcPr>
          <w:p w14:paraId="542B4011" w14:textId="1DEEC289" w:rsidR="00EE22C7" w:rsidRPr="00041860" w:rsidRDefault="00930AD8" w:rsidP="0029415C">
            <w:pPr>
              <w:jc w:val="center"/>
              <w:rPr>
                <w:sz w:val="18"/>
              </w:rPr>
            </w:pPr>
            <w:r>
              <w:rPr>
                <w:rFonts w:hint="eastAsia"/>
                <w:sz w:val="18"/>
              </w:rPr>
              <w:lastRenderedPageBreak/>
              <w:t>6</w:t>
            </w:r>
          </w:p>
        </w:tc>
        <w:tc>
          <w:tcPr>
            <w:tcW w:w="567" w:type="dxa"/>
          </w:tcPr>
          <w:p w14:paraId="1A45B441" w14:textId="06501714" w:rsidR="00EE22C7" w:rsidRPr="00041860" w:rsidRDefault="00FF2381" w:rsidP="0029415C">
            <w:pPr>
              <w:jc w:val="center"/>
              <w:rPr>
                <w:sz w:val="18"/>
              </w:rPr>
            </w:pPr>
            <w:r>
              <w:rPr>
                <w:rFonts w:hint="eastAsia"/>
                <w:sz w:val="18"/>
              </w:rPr>
              <w:t>3</w:t>
            </w:r>
          </w:p>
        </w:tc>
        <w:tc>
          <w:tcPr>
            <w:tcW w:w="2977" w:type="dxa"/>
          </w:tcPr>
          <w:p w14:paraId="7B82A0C3" w14:textId="77777777" w:rsidR="00DE0F8B" w:rsidRPr="00DE0F8B" w:rsidRDefault="00DE0F8B" w:rsidP="00DE0F8B">
            <w:pPr>
              <w:rPr>
                <w:sz w:val="18"/>
              </w:rPr>
            </w:pPr>
            <w:r w:rsidRPr="00DE0F8B">
              <w:rPr>
                <w:sz w:val="18"/>
              </w:rPr>
              <w:t>1 委託販売</w:t>
            </w:r>
          </w:p>
          <w:p w14:paraId="5D5E663A" w14:textId="77777777" w:rsidR="00DE0F8B" w:rsidRPr="00DE0F8B" w:rsidRDefault="00DE0F8B" w:rsidP="00DE0F8B">
            <w:pPr>
              <w:rPr>
                <w:sz w:val="18"/>
              </w:rPr>
            </w:pPr>
            <w:r w:rsidRPr="00DE0F8B">
              <w:rPr>
                <w:sz w:val="18"/>
              </w:rPr>
              <w:lastRenderedPageBreak/>
              <w:t>2 受託販売</w:t>
            </w:r>
          </w:p>
          <w:p w14:paraId="0984B5FC" w14:textId="77777777" w:rsidR="00DE0F8B" w:rsidRPr="00DE0F8B" w:rsidRDefault="00DE0F8B" w:rsidP="00DE0F8B">
            <w:pPr>
              <w:rPr>
                <w:sz w:val="18"/>
              </w:rPr>
            </w:pPr>
            <w:r w:rsidRPr="00DE0F8B">
              <w:rPr>
                <w:sz w:val="18"/>
              </w:rPr>
              <w:t>3 未着品売買</w:t>
            </w:r>
          </w:p>
          <w:p w14:paraId="3B2C2048" w14:textId="43464223" w:rsidR="00EE22C7" w:rsidRPr="00041860" w:rsidRDefault="00DE0F8B" w:rsidP="00DE0F8B">
            <w:pPr>
              <w:rPr>
                <w:sz w:val="18"/>
              </w:rPr>
            </w:pPr>
            <w:r w:rsidRPr="00DE0F8B">
              <w:rPr>
                <w:sz w:val="18"/>
              </w:rPr>
              <w:t>4 試用販売</w:t>
            </w:r>
          </w:p>
        </w:tc>
        <w:tc>
          <w:tcPr>
            <w:tcW w:w="3820" w:type="dxa"/>
          </w:tcPr>
          <w:p w14:paraId="43DFB332" w14:textId="77777777" w:rsidR="003F09CD" w:rsidRDefault="001B38AE" w:rsidP="00EE22C7">
            <w:pPr>
              <w:rPr>
                <w:sz w:val="18"/>
              </w:rPr>
            </w:pPr>
            <w:r w:rsidRPr="001B38AE">
              <w:rPr>
                <w:rFonts w:hint="eastAsia"/>
                <w:sz w:val="18"/>
              </w:rPr>
              <w:lastRenderedPageBreak/>
              <w:t>委託販売，受託販売，未着品売買，試用販売</w:t>
            </w:r>
            <w:r w:rsidRPr="001B38AE">
              <w:rPr>
                <w:rFonts w:hint="eastAsia"/>
                <w:sz w:val="18"/>
              </w:rPr>
              <w:lastRenderedPageBreak/>
              <w:t>の会計処理について</w:t>
            </w:r>
            <w:r>
              <w:rPr>
                <w:rFonts w:hint="eastAsia"/>
                <w:sz w:val="18"/>
              </w:rPr>
              <w:t>学習する。</w:t>
            </w:r>
          </w:p>
          <w:p w14:paraId="5AA5A8D2" w14:textId="77EA53E9"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3CC6A075" w14:textId="77777777" w:rsidTr="008C2C32">
        <w:tc>
          <w:tcPr>
            <w:tcW w:w="2405" w:type="dxa"/>
          </w:tcPr>
          <w:p w14:paraId="6225367E" w14:textId="23A2A9AA" w:rsidR="00EE22C7" w:rsidRPr="00041860" w:rsidRDefault="002B2C8F" w:rsidP="00EE22C7">
            <w:pPr>
              <w:rPr>
                <w:sz w:val="18"/>
              </w:rPr>
            </w:pPr>
            <w:r w:rsidRPr="002B2C8F">
              <w:rPr>
                <w:rFonts w:hint="eastAsia"/>
                <w:sz w:val="18"/>
              </w:rPr>
              <w:lastRenderedPageBreak/>
              <w:t>第８章</w:t>
            </w:r>
            <w:r w:rsidRPr="002B2C8F">
              <w:rPr>
                <w:sz w:val="18"/>
              </w:rPr>
              <w:tab/>
              <w:t>工事契約</w:t>
            </w:r>
          </w:p>
        </w:tc>
        <w:tc>
          <w:tcPr>
            <w:tcW w:w="425" w:type="dxa"/>
          </w:tcPr>
          <w:p w14:paraId="48A85D6F" w14:textId="7E3A8D71" w:rsidR="00EE22C7" w:rsidRPr="00041860" w:rsidRDefault="00930AD8" w:rsidP="0029415C">
            <w:pPr>
              <w:jc w:val="center"/>
              <w:rPr>
                <w:sz w:val="18"/>
              </w:rPr>
            </w:pPr>
            <w:r>
              <w:rPr>
                <w:rFonts w:hint="eastAsia"/>
                <w:sz w:val="18"/>
              </w:rPr>
              <w:t>6</w:t>
            </w:r>
          </w:p>
        </w:tc>
        <w:tc>
          <w:tcPr>
            <w:tcW w:w="567" w:type="dxa"/>
          </w:tcPr>
          <w:p w14:paraId="7E15471C" w14:textId="0FCCE769" w:rsidR="00EE22C7" w:rsidRPr="00041860" w:rsidRDefault="00FF2381" w:rsidP="001C1344">
            <w:pPr>
              <w:jc w:val="center"/>
              <w:rPr>
                <w:sz w:val="18"/>
              </w:rPr>
            </w:pPr>
            <w:r>
              <w:rPr>
                <w:rFonts w:hint="eastAsia"/>
                <w:sz w:val="18"/>
              </w:rPr>
              <w:t>3</w:t>
            </w:r>
          </w:p>
        </w:tc>
        <w:tc>
          <w:tcPr>
            <w:tcW w:w="2977" w:type="dxa"/>
          </w:tcPr>
          <w:p w14:paraId="10F100B7" w14:textId="77777777" w:rsidR="00067B88" w:rsidRPr="00067B88" w:rsidRDefault="00067B88" w:rsidP="00067B88">
            <w:pPr>
              <w:rPr>
                <w:sz w:val="18"/>
              </w:rPr>
            </w:pPr>
            <w:r w:rsidRPr="00067B88">
              <w:rPr>
                <w:sz w:val="18"/>
              </w:rPr>
              <w:t>1 工事契約とは</w:t>
            </w:r>
          </w:p>
          <w:p w14:paraId="08B53910" w14:textId="77777777" w:rsidR="00067B88" w:rsidRPr="00067B88" w:rsidRDefault="00067B88" w:rsidP="00067B88">
            <w:pPr>
              <w:rPr>
                <w:sz w:val="18"/>
              </w:rPr>
            </w:pPr>
            <w:r w:rsidRPr="00067B88">
              <w:rPr>
                <w:sz w:val="18"/>
              </w:rPr>
              <w:t>2 工事契約の収益認識</w:t>
            </w:r>
          </w:p>
          <w:p w14:paraId="2B5AC05A" w14:textId="77777777" w:rsidR="00067B88" w:rsidRPr="00067B88" w:rsidRDefault="00067B88" w:rsidP="00067B88">
            <w:pPr>
              <w:rPr>
                <w:sz w:val="18"/>
              </w:rPr>
            </w:pPr>
            <w:r w:rsidRPr="00067B88">
              <w:rPr>
                <w:sz w:val="18"/>
              </w:rPr>
              <w:t>3 工事の進捗度に応じて工事収益を計上する場合</w:t>
            </w:r>
          </w:p>
          <w:p w14:paraId="5392169C" w14:textId="77777777" w:rsidR="00067B88" w:rsidRPr="00067B88" w:rsidRDefault="00067B88" w:rsidP="00067B88">
            <w:pPr>
              <w:rPr>
                <w:sz w:val="18"/>
              </w:rPr>
            </w:pPr>
            <w:r w:rsidRPr="00067B88">
              <w:rPr>
                <w:sz w:val="18"/>
              </w:rPr>
              <w:t>4 原価回収基準</w:t>
            </w:r>
          </w:p>
          <w:p w14:paraId="28149E02" w14:textId="267A3750" w:rsidR="00EE22C7" w:rsidRPr="00041860" w:rsidRDefault="00067B88" w:rsidP="00067B88">
            <w:pPr>
              <w:rPr>
                <w:sz w:val="18"/>
              </w:rPr>
            </w:pPr>
            <w:r w:rsidRPr="00067B88">
              <w:rPr>
                <w:sz w:val="18"/>
              </w:rPr>
              <w:t>5 工事収益総額・見積工事原価総額の変更</w:t>
            </w:r>
          </w:p>
        </w:tc>
        <w:tc>
          <w:tcPr>
            <w:tcW w:w="3820" w:type="dxa"/>
          </w:tcPr>
          <w:p w14:paraId="26C80EBE" w14:textId="77777777" w:rsidR="00D34E2C" w:rsidRDefault="008C555F" w:rsidP="00EE22C7">
            <w:pPr>
              <w:rPr>
                <w:sz w:val="18"/>
              </w:rPr>
            </w:pPr>
            <w:r w:rsidRPr="008C555F">
              <w:rPr>
                <w:rFonts w:hint="eastAsia"/>
                <w:sz w:val="18"/>
              </w:rPr>
              <w:t>工事契約に係る一定の期間にわたり充足される履行義務の会計処理について</w:t>
            </w:r>
            <w:r w:rsidR="00D433C3">
              <w:rPr>
                <w:rFonts w:hint="eastAsia"/>
                <w:sz w:val="18"/>
              </w:rPr>
              <w:t>学習する。</w:t>
            </w:r>
          </w:p>
          <w:p w14:paraId="2B06A9FE" w14:textId="77777777" w:rsidR="00AE65E8" w:rsidRDefault="008C555F" w:rsidP="00D34E2C">
            <w:pPr>
              <w:rPr>
                <w:sz w:val="18"/>
              </w:rPr>
            </w:pPr>
            <w:r w:rsidRPr="008C555F">
              <w:rPr>
                <w:rFonts w:hint="eastAsia"/>
                <w:sz w:val="18"/>
              </w:rPr>
              <w:t>工事契約の会計処理に関しては，見積りの変更について</w:t>
            </w:r>
            <w:r w:rsidR="00D34E2C">
              <w:rPr>
                <w:rFonts w:hint="eastAsia"/>
                <w:sz w:val="18"/>
              </w:rPr>
              <w:t>学習する。</w:t>
            </w:r>
          </w:p>
          <w:p w14:paraId="751B8B94" w14:textId="39B4406D" w:rsidR="00A5616D" w:rsidRPr="00041860" w:rsidRDefault="00A5616D" w:rsidP="00D34E2C">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48C0F3BD" w14:textId="77777777" w:rsidTr="008C2C32">
        <w:tc>
          <w:tcPr>
            <w:tcW w:w="2405" w:type="dxa"/>
          </w:tcPr>
          <w:p w14:paraId="3E9F268E" w14:textId="77777777" w:rsidR="00106722" w:rsidRPr="00106722" w:rsidRDefault="00106722" w:rsidP="00106722">
            <w:pPr>
              <w:rPr>
                <w:sz w:val="18"/>
                <w:bdr w:val="single" w:sz="4" w:space="0" w:color="auto"/>
              </w:rPr>
            </w:pPr>
            <w:r w:rsidRPr="00106722">
              <w:rPr>
                <w:rFonts w:hint="eastAsia"/>
                <w:sz w:val="18"/>
                <w:bdr w:val="single" w:sz="4" w:space="0" w:color="auto"/>
              </w:rPr>
              <w:t>第４編　有形固定資産と無形固定資産</w:t>
            </w:r>
          </w:p>
          <w:p w14:paraId="2B066D5D" w14:textId="7A96FE1C" w:rsidR="00EE22C7" w:rsidRPr="00041860" w:rsidRDefault="00106722" w:rsidP="00106722">
            <w:pPr>
              <w:rPr>
                <w:sz w:val="18"/>
              </w:rPr>
            </w:pPr>
            <w:r w:rsidRPr="00106722">
              <w:rPr>
                <w:rFonts w:hint="eastAsia"/>
                <w:sz w:val="18"/>
              </w:rPr>
              <w:t>第９章</w:t>
            </w:r>
            <w:r w:rsidRPr="00106722">
              <w:rPr>
                <w:sz w:val="18"/>
              </w:rPr>
              <w:tab/>
              <w:t>有形固定資産</w:t>
            </w:r>
          </w:p>
        </w:tc>
        <w:tc>
          <w:tcPr>
            <w:tcW w:w="425" w:type="dxa"/>
          </w:tcPr>
          <w:p w14:paraId="309E5FDA" w14:textId="21F6B659" w:rsidR="00EE22C7" w:rsidRPr="00041860" w:rsidRDefault="00930AD8" w:rsidP="0029415C">
            <w:pPr>
              <w:jc w:val="center"/>
              <w:rPr>
                <w:sz w:val="18"/>
              </w:rPr>
            </w:pPr>
            <w:r>
              <w:rPr>
                <w:rFonts w:hint="eastAsia"/>
                <w:sz w:val="18"/>
              </w:rPr>
              <w:t>7</w:t>
            </w:r>
          </w:p>
        </w:tc>
        <w:tc>
          <w:tcPr>
            <w:tcW w:w="567" w:type="dxa"/>
          </w:tcPr>
          <w:p w14:paraId="46D00A95" w14:textId="77777777" w:rsidR="00EE22C7" w:rsidRPr="00041860" w:rsidRDefault="001C1344" w:rsidP="0029415C">
            <w:pPr>
              <w:jc w:val="center"/>
              <w:rPr>
                <w:sz w:val="18"/>
              </w:rPr>
            </w:pPr>
            <w:r w:rsidRPr="00041860">
              <w:rPr>
                <w:rFonts w:hint="eastAsia"/>
                <w:sz w:val="18"/>
              </w:rPr>
              <w:t>5</w:t>
            </w:r>
          </w:p>
        </w:tc>
        <w:tc>
          <w:tcPr>
            <w:tcW w:w="2977" w:type="dxa"/>
          </w:tcPr>
          <w:p w14:paraId="74705AA1" w14:textId="77777777" w:rsidR="00A34A3B" w:rsidRPr="00A34A3B" w:rsidRDefault="00A34A3B" w:rsidP="00A34A3B">
            <w:pPr>
              <w:rPr>
                <w:sz w:val="18"/>
              </w:rPr>
            </w:pPr>
            <w:r w:rsidRPr="00A34A3B">
              <w:rPr>
                <w:sz w:val="18"/>
              </w:rPr>
              <w:t>1 総合償却</w:t>
            </w:r>
          </w:p>
          <w:p w14:paraId="1551C5F5" w14:textId="77777777" w:rsidR="00A34A3B" w:rsidRPr="00A34A3B" w:rsidRDefault="00A34A3B" w:rsidP="00A34A3B">
            <w:pPr>
              <w:rPr>
                <w:sz w:val="18"/>
              </w:rPr>
            </w:pPr>
            <w:r w:rsidRPr="00A34A3B">
              <w:rPr>
                <w:sz w:val="18"/>
              </w:rPr>
              <w:t>2 圧縮記帳</w:t>
            </w:r>
          </w:p>
          <w:p w14:paraId="4E19A660" w14:textId="7D23F808" w:rsidR="00EE22C7" w:rsidRPr="00A34A3B" w:rsidRDefault="00A34A3B" w:rsidP="00A34A3B">
            <w:pPr>
              <w:rPr>
                <w:sz w:val="18"/>
              </w:rPr>
            </w:pPr>
            <w:r w:rsidRPr="00A34A3B">
              <w:rPr>
                <w:sz w:val="18"/>
              </w:rPr>
              <w:t>3 投資不動産</w:t>
            </w:r>
          </w:p>
        </w:tc>
        <w:tc>
          <w:tcPr>
            <w:tcW w:w="3820" w:type="dxa"/>
          </w:tcPr>
          <w:p w14:paraId="6C890112" w14:textId="77777777" w:rsidR="00F335E2" w:rsidRDefault="006E656E" w:rsidP="00EE22C7">
            <w:pPr>
              <w:rPr>
                <w:sz w:val="18"/>
              </w:rPr>
            </w:pPr>
            <w:r w:rsidRPr="006E656E">
              <w:rPr>
                <w:rFonts w:hint="eastAsia"/>
                <w:sz w:val="18"/>
              </w:rPr>
              <w:t>有形固定資産の総合償却及び圧縮記帳について</w:t>
            </w:r>
            <w:r w:rsidR="00C82318">
              <w:rPr>
                <w:rFonts w:hint="eastAsia"/>
                <w:sz w:val="18"/>
              </w:rPr>
              <w:t>学習する</w:t>
            </w:r>
            <w:r w:rsidRPr="006E656E">
              <w:rPr>
                <w:rFonts w:hint="eastAsia"/>
                <w:sz w:val="18"/>
              </w:rPr>
              <w:t>。</w:t>
            </w:r>
          </w:p>
          <w:p w14:paraId="69CBC13B" w14:textId="5EFB076C"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231E615D" w14:textId="77777777" w:rsidTr="008C2C32">
        <w:tc>
          <w:tcPr>
            <w:tcW w:w="2405" w:type="dxa"/>
          </w:tcPr>
          <w:p w14:paraId="2D536471" w14:textId="7E4B53AD" w:rsidR="00EE22C7" w:rsidRPr="00041860" w:rsidRDefault="000F78CD" w:rsidP="00EE22C7">
            <w:pPr>
              <w:rPr>
                <w:sz w:val="18"/>
              </w:rPr>
            </w:pPr>
            <w:r w:rsidRPr="000F78CD">
              <w:rPr>
                <w:rFonts w:hint="eastAsia"/>
                <w:sz w:val="18"/>
              </w:rPr>
              <w:t>第１０章　リース取引</w:t>
            </w:r>
          </w:p>
        </w:tc>
        <w:tc>
          <w:tcPr>
            <w:tcW w:w="425" w:type="dxa"/>
          </w:tcPr>
          <w:p w14:paraId="7341012A" w14:textId="647C631E" w:rsidR="00EE22C7" w:rsidRPr="00041860" w:rsidRDefault="00930AD8" w:rsidP="0029415C">
            <w:pPr>
              <w:jc w:val="center"/>
              <w:rPr>
                <w:sz w:val="18"/>
              </w:rPr>
            </w:pPr>
            <w:r>
              <w:rPr>
                <w:rFonts w:hint="eastAsia"/>
                <w:sz w:val="18"/>
              </w:rPr>
              <w:t>7</w:t>
            </w:r>
          </w:p>
        </w:tc>
        <w:tc>
          <w:tcPr>
            <w:tcW w:w="567" w:type="dxa"/>
          </w:tcPr>
          <w:p w14:paraId="1FD6985A" w14:textId="0899E482" w:rsidR="00EE22C7" w:rsidRPr="00041860" w:rsidRDefault="00FF2381" w:rsidP="0029415C">
            <w:pPr>
              <w:jc w:val="center"/>
              <w:rPr>
                <w:sz w:val="18"/>
              </w:rPr>
            </w:pPr>
            <w:r>
              <w:rPr>
                <w:rFonts w:hint="eastAsia"/>
                <w:sz w:val="18"/>
              </w:rPr>
              <w:t>5</w:t>
            </w:r>
          </w:p>
        </w:tc>
        <w:tc>
          <w:tcPr>
            <w:tcW w:w="2977" w:type="dxa"/>
          </w:tcPr>
          <w:p w14:paraId="2A35BA1C" w14:textId="77777777" w:rsidR="00F91E42" w:rsidRPr="00F91E42" w:rsidRDefault="00F91E42" w:rsidP="00F91E42">
            <w:pPr>
              <w:rPr>
                <w:sz w:val="18"/>
              </w:rPr>
            </w:pPr>
            <w:r w:rsidRPr="00F91E42">
              <w:rPr>
                <w:sz w:val="18"/>
              </w:rPr>
              <w:t>1 リース取引とは</w:t>
            </w:r>
          </w:p>
          <w:p w14:paraId="6A3180B6" w14:textId="77777777" w:rsidR="00F91E42" w:rsidRPr="00F91E42" w:rsidRDefault="00F91E42" w:rsidP="00F91E42">
            <w:pPr>
              <w:rPr>
                <w:sz w:val="18"/>
              </w:rPr>
            </w:pPr>
            <w:r w:rsidRPr="00F91E42">
              <w:rPr>
                <w:sz w:val="18"/>
              </w:rPr>
              <w:t>2 リース取引の分類</w:t>
            </w:r>
          </w:p>
          <w:p w14:paraId="0823BD55" w14:textId="77777777" w:rsidR="00F91E42" w:rsidRPr="00F91E42" w:rsidRDefault="00F91E42" w:rsidP="00F91E42">
            <w:pPr>
              <w:rPr>
                <w:sz w:val="18"/>
              </w:rPr>
            </w:pPr>
            <w:r w:rsidRPr="00F91E42">
              <w:rPr>
                <w:sz w:val="18"/>
              </w:rPr>
              <w:t>3 所有権移転ファイナンス・リース取引と所有権移転外ファイナンス・リース取引</w:t>
            </w:r>
          </w:p>
          <w:p w14:paraId="5E2318FA" w14:textId="77777777" w:rsidR="00F91E42" w:rsidRPr="00F91E42" w:rsidRDefault="00F91E42" w:rsidP="00F91E42">
            <w:pPr>
              <w:rPr>
                <w:sz w:val="18"/>
              </w:rPr>
            </w:pPr>
            <w:r w:rsidRPr="00F91E42">
              <w:rPr>
                <w:sz w:val="18"/>
              </w:rPr>
              <w:t>4 借手の会計処理</w:t>
            </w:r>
          </w:p>
          <w:p w14:paraId="30A50108" w14:textId="03822A62" w:rsidR="00796B98" w:rsidRPr="00041860" w:rsidRDefault="00F91E42" w:rsidP="00F91E42">
            <w:pPr>
              <w:rPr>
                <w:sz w:val="18"/>
              </w:rPr>
            </w:pPr>
            <w:r w:rsidRPr="00F91E42">
              <w:rPr>
                <w:sz w:val="18"/>
              </w:rPr>
              <w:t>5 貸手の会計処理</w:t>
            </w:r>
          </w:p>
        </w:tc>
        <w:tc>
          <w:tcPr>
            <w:tcW w:w="3820" w:type="dxa"/>
          </w:tcPr>
          <w:p w14:paraId="67CD4530" w14:textId="77777777" w:rsidR="00F335E2" w:rsidRDefault="006E656E" w:rsidP="00EE22C7">
            <w:pPr>
              <w:rPr>
                <w:sz w:val="18"/>
              </w:rPr>
            </w:pPr>
            <w:r w:rsidRPr="006E656E">
              <w:rPr>
                <w:rFonts w:hint="eastAsia"/>
                <w:sz w:val="18"/>
              </w:rPr>
              <w:t>リース取引に伴う借手側と貸手側の会計処理について</w:t>
            </w:r>
            <w:r w:rsidR="00C82318">
              <w:rPr>
                <w:rFonts w:hint="eastAsia"/>
                <w:sz w:val="18"/>
              </w:rPr>
              <w:t>学習する</w:t>
            </w:r>
            <w:r w:rsidRPr="006E656E">
              <w:rPr>
                <w:rFonts w:hint="eastAsia"/>
                <w:sz w:val="18"/>
              </w:rPr>
              <w:t>。なお，リース取引における利息の計算に関しては，利息法について</w:t>
            </w:r>
            <w:r w:rsidR="00C82318">
              <w:rPr>
                <w:rFonts w:hint="eastAsia"/>
                <w:sz w:val="18"/>
              </w:rPr>
              <w:t>学習する。</w:t>
            </w:r>
          </w:p>
          <w:p w14:paraId="450670B3" w14:textId="48E433CE"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3B5777C4" w14:textId="77777777" w:rsidTr="008C2C32">
        <w:tc>
          <w:tcPr>
            <w:tcW w:w="2405" w:type="dxa"/>
          </w:tcPr>
          <w:p w14:paraId="4B5E2E9E" w14:textId="11309EC2" w:rsidR="00EE22C7" w:rsidRPr="00041860" w:rsidRDefault="007B23CF" w:rsidP="001C1344">
            <w:pPr>
              <w:rPr>
                <w:sz w:val="18"/>
                <w:bdr w:val="single" w:sz="4" w:space="0" w:color="auto"/>
              </w:rPr>
            </w:pPr>
            <w:r w:rsidRPr="00137172">
              <w:rPr>
                <w:rFonts w:hint="eastAsia"/>
                <w:sz w:val="18"/>
              </w:rPr>
              <w:t>第１１章　研究開発費とソフトウェア</w:t>
            </w:r>
          </w:p>
        </w:tc>
        <w:tc>
          <w:tcPr>
            <w:tcW w:w="425" w:type="dxa"/>
          </w:tcPr>
          <w:p w14:paraId="772F4819" w14:textId="454A977D" w:rsidR="00EE22C7" w:rsidRPr="00041860" w:rsidRDefault="00930AD8" w:rsidP="0029415C">
            <w:pPr>
              <w:jc w:val="center"/>
              <w:rPr>
                <w:sz w:val="18"/>
              </w:rPr>
            </w:pPr>
            <w:r>
              <w:rPr>
                <w:rFonts w:hint="eastAsia"/>
                <w:sz w:val="18"/>
              </w:rPr>
              <w:t>9</w:t>
            </w:r>
          </w:p>
        </w:tc>
        <w:tc>
          <w:tcPr>
            <w:tcW w:w="567" w:type="dxa"/>
          </w:tcPr>
          <w:p w14:paraId="45746323" w14:textId="173694D8" w:rsidR="00EE22C7" w:rsidRPr="00041860" w:rsidRDefault="00FF2381" w:rsidP="00166ED5">
            <w:pPr>
              <w:jc w:val="center"/>
              <w:rPr>
                <w:sz w:val="18"/>
              </w:rPr>
            </w:pPr>
            <w:r>
              <w:rPr>
                <w:rFonts w:hint="eastAsia"/>
                <w:sz w:val="18"/>
              </w:rPr>
              <w:t>4</w:t>
            </w:r>
          </w:p>
        </w:tc>
        <w:tc>
          <w:tcPr>
            <w:tcW w:w="2977" w:type="dxa"/>
          </w:tcPr>
          <w:p w14:paraId="683E368B" w14:textId="77777777" w:rsidR="00322E07" w:rsidRPr="00322E07" w:rsidRDefault="00322E07" w:rsidP="00322E07">
            <w:pPr>
              <w:rPr>
                <w:sz w:val="18"/>
              </w:rPr>
            </w:pPr>
            <w:r w:rsidRPr="00322E07">
              <w:rPr>
                <w:sz w:val="18"/>
              </w:rPr>
              <w:t>1 研究開発費とは</w:t>
            </w:r>
          </w:p>
          <w:p w14:paraId="35BF6A62" w14:textId="77777777" w:rsidR="00322E07" w:rsidRPr="00322E07" w:rsidRDefault="00322E07" w:rsidP="00322E07">
            <w:pPr>
              <w:rPr>
                <w:sz w:val="18"/>
              </w:rPr>
            </w:pPr>
            <w:r w:rsidRPr="00322E07">
              <w:rPr>
                <w:sz w:val="18"/>
              </w:rPr>
              <w:t>2 研究開発費の会計処理</w:t>
            </w:r>
          </w:p>
          <w:p w14:paraId="40A79FFC" w14:textId="0B60FD0F" w:rsidR="00EE22C7" w:rsidRPr="00041860" w:rsidRDefault="00322E07" w:rsidP="00322E07">
            <w:pPr>
              <w:rPr>
                <w:sz w:val="18"/>
              </w:rPr>
            </w:pPr>
            <w:r w:rsidRPr="00322E07">
              <w:rPr>
                <w:sz w:val="18"/>
              </w:rPr>
              <w:t>3 ソフトウェア</w:t>
            </w:r>
          </w:p>
        </w:tc>
        <w:tc>
          <w:tcPr>
            <w:tcW w:w="3820" w:type="dxa"/>
          </w:tcPr>
          <w:p w14:paraId="38260D4A" w14:textId="77777777" w:rsidR="00CD4ADD" w:rsidRDefault="006E656E" w:rsidP="00EE22C7">
            <w:pPr>
              <w:rPr>
                <w:sz w:val="18"/>
              </w:rPr>
            </w:pPr>
            <w:r w:rsidRPr="006E656E">
              <w:rPr>
                <w:rFonts w:hint="eastAsia"/>
                <w:sz w:val="18"/>
              </w:rPr>
              <w:t>研究開発費の会計処理について</w:t>
            </w:r>
            <w:r w:rsidR="00702AF8">
              <w:rPr>
                <w:rFonts w:hint="eastAsia"/>
                <w:sz w:val="18"/>
              </w:rPr>
              <w:t>学習する。</w:t>
            </w:r>
          </w:p>
          <w:p w14:paraId="52B315C8" w14:textId="26D8A0BB"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328ED52A" w14:textId="77777777" w:rsidTr="008C2C32">
        <w:tc>
          <w:tcPr>
            <w:tcW w:w="2405" w:type="dxa"/>
          </w:tcPr>
          <w:p w14:paraId="259A7970" w14:textId="23960E3E" w:rsidR="00EE22C7" w:rsidRPr="00041860" w:rsidRDefault="00C71D9C" w:rsidP="00EE22C7">
            <w:pPr>
              <w:rPr>
                <w:sz w:val="18"/>
              </w:rPr>
            </w:pPr>
            <w:r w:rsidRPr="00C71D9C">
              <w:rPr>
                <w:rFonts w:hint="eastAsia"/>
                <w:sz w:val="18"/>
              </w:rPr>
              <w:t>第１２章　固定資産の減損</w:t>
            </w:r>
          </w:p>
        </w:tc>
        <w:tc>
          <w:tcPr>
            <w:tcW w:w="425" w:type="dxa"/>
          </w:tcPr>
          <w:p w14:paraId="3231925C" w14:textId="354F3BE4" w:rsidR="00EE22C7" w:rsidRPr="00041860" w:rsidRDefault="00930AD8" w:rsidP="0029415C">
            <w:pPr>
              <w:jc w:val="center"/>
              <w:rPr>
                <w:sz w:val="18"/>
              </w:rPr>
            </w:pPr>
            <w:r>
              <w:rPr>
                <w:rFonts w:hint="eastAsia"/>
                <w:sz w:val="18"/>
              </w:rPr>
              <w:t>9</w:t>
            </w:r>
          </w:p>
        </w:tc>
        <w:tc>
          <w:tcPr>
            <w:tcW w:w="567" w:type="dxa"/>
          </w:tcPr>
          <w:p w14:paraId="32C890A4" w14:textId="33017AB0" w:rsidR="00EE22C7" w:rsidRPr="00041860" w:rsidRDefault="002B517D" w:rsidP="0029415C">
            <w:pPr>
              <w:jc w:val="center"/>
              <w:rPr>
                <w:sz w:val="18"/>
              </w:rPr>
            </w:pPr>
            <w:r>
              <w:rPr>
                <w:rFonts w:hint="eastAsia"/>
                <w:sz w:val="18"/>
              </w:rPr>
              <w:t>5</w:t>
            </w:r>
          </w:p>
        </w:tc>
        <w:tc>
          <w:tcPr>
            <w:tcW w:w="2977" w:type="dxa"/>
          </w:tcPr>
          <w:p w14:paraId="7240BB1D" w14:textId="77777777" w:rsidR="00137172" w:rsidRPr="00137172" w:rsidRDefault="00137172" w:rsidP="00137172">
            <w:pPr>
              <w:rPr>
                <w:sz w:val="18"/>
              </w:rPr>
            </w:pPr>
            <w:r w:rsidRPr="00137172">
              <w:rPr>
                <w:sz w:val="18"/>
              </w:rPr>
              <w:t>1 固定資産の減損とは</w:t>
            </w:r>
          </w:p>
          <w:p w14:paraId="38573D2C" w14:textId="77777777" w:rsidR="00137172" w:rsidRPr="00137172" w:rsidRDefault="00137172" w:rsidP="00137172">
            <w:pPr>
              <w:rPr>
                <w:sz w:val="18"/>
              </w:rPr>
            </w:pPr>
            <w:r w:rsidRPr="00137172">
              <w:rPr>
                <w:sz w:val="18"/>
              </w:rPr>
              <w:t>2 減損会計の流れ</w:t>
            </w:r>
          </w:p>
          <w:p w14:paraId="05D2A1B8" w14:textId="77777777" w:rsidR="00137172" w:rsidRPr="00137172" w:rsidRDefault="00137172" w:rsidP="00137172">
            <w:pPr>
              <w:rPr>
                <w:sz w:val="18"/>
              </w:rPr>
            </w:pPr>
            <w:r w:rsidRPr="00137172">
              <w:rPr>
                <w:sz w:val="18"/>
              </w:rPr>
              <w:t>3 減損の兆候の把握</w:t>
            </w:r>
          </w:p>
          <w:p w14:paraId="7C92D66C" w14:textId="77777777" w:rsidR="00137172" w:rsidRPr="00137172" w:rsidRDefault="00137172" w:rsidP="00137172">
            <w:pPr>
              <w:rPr>
                <w:sz w:val="18"/>
              </w:rPr>
            </w:pPr>
            <w:r w:rsidRPr="00137172">
              <w:rPr>
                <w:sz w:val="18"/>
              </w:rPr>
              <w:lastRenderedPageBreak/>
              <w:t>4 減損損失の認識</w:t>
            </w:r>
          </w:p>
          <w:p w14:paraId="01BE5872" w14:textId="2838F17C" w:rsidR="00774076" w:rsidRPr="00041860" w:rsidRDefault="00137172" w:rsidP="00137172">
            <w:pPr>
              <w:rPr>
                <w:sz w:val="18"/>
              </w:rPr>
            </w:pPr>
            <w:r w:rsidRPr="00137172">
              <w:rPr>
                <w:sz w:val="18"/>
              </w:rPr>
              <w:t>5 減損損失の測定</w:t>
            </w:r>
          </w:p>
        </w:tc>
        <w:tc>
          <w:tcPr>
            <w:tcW w:w="3820" w:type="dxa"/>
          </w:tcPr>
          <w:p w14:paraId="5844C13F" w14:textId="77777777" w:rsidR="00CD4ADD" w:rsidRDefault="006E656E" w:rsidP="00EE22C7">
            <w:pPr>
              <w:rPr>
                <w:sz w:val="18"/>
              </w:rPr>
            </w:pPr>
            <w:r w:rsidRPr="006E656E">
              <w:rPr>
                <w:rFonts w:hint="eastAsia"/>
                <w:sz w:val="18"/>
              </w:rPr>
              <w:lastRenderedPageBreak/>
              <w:t>減損の会計処理について</w:t>
            </w:r>
            <w:r w:rsidR="00702AF8">
              <w:rPr>
                <w:rFonts w:hint="eastAsia"/>
                <w:sz w:val="18"/>
              </w:rPr>
              <w:t>学習する。</w:t>
            </w:r>
          </w:p>
          <w:p w14:paraId="4CFA1F47" w14:textId="60B67BE1"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w:t>
            </w:r>
            <w:r w:rsidRPr="009971C4">
              <w:rPr>
                <w:rFonts w:hint="eastAsia"/>
                <w:sz w:val="18"/>
              </w:rPr>
              <w:lastRenderedPageBreak/>
              <w:t>用し，適切な会計情報の提供と効果的な活用について，組織の一員としての役割を果たすことができるようにする</w:t>
            </w:r>
            <w:r>
              <w:rPr>
                <w:rFonts w:hint="eastAsia"/>
                <w:sz w:val="18"/>
              </w:rPr>
              <w:t>。</w:t>
            </w:r>
          </w:p>
        </w:tc>
      </w:tr>
      <w:tr w:rsidR="00041860" w:rsidRPr="00041860" w14:paraId="3EE89313" w14:textId="77777777" w:rsidTr="008C2C32">
        <w:tc>
          <w:tcPr>
            <w:tcW w:w="2405" w:type="dxa"/>
          </w:tcPr>
          <w:p w14:paraId="27EDC320" w14:textId="77777777" w:rsidR="00F51506" w:rsidRPr="00F51506" w:rsidRDefault="00F51506" w:rsidP="00F51506">
            <w:pPr>
              <w:rPr>
                <w:sz w:val="18"/>
                <w:bdr w:val="single" w:sz="4" w:space="0" w:color="auto"/>
              </w:rPr>
            </w:pPr>
            <w:r w:rsidRPr="00F51506">
              <w:rPr>
                <w:rFonts w:hint="eastAsia"/>
                <w:sz w:val="18"/>
                <w:bdr w:val="single" w:sz="4" w:space="0" w:color="auto"/>
              </w:rPr>
              <w:lastRenderedPageBreak/>
              <w:t>第５編　固定負債</w:t>
            </w:r>
          </w:p>
          <w:p w14:paraId="2C947517" w14:textId="67637199" w:rsidR="001C1344" w:rsidRPr="00041860" w:rsidRDefault="00F51506" w:rsidP="00F51506">
            <w:pPr>
              <w:rPr>
                <w:sz w:val="18"/>
              </w:rPr>
            </w:pPr>
            <w:r w:rsidRPr="00F51506">
              <w:rPr>
                <w:rFonts w:hint="eastAsia"/>
                <w:sz w:val="18"/>
              </w:rPr>
              <w:t>第１３章　社債</w:t>
            </w:r>
          </w:p>
        </w:tc>
        <w:tc>
          <w:tcPr>
            <w:tcW w:w="425" w:type="dxa"/>
          </w:tcPr>
          <w:p w14:paraId="565CBC1C" w14:textId="56BCC8A2" w:rsidR="001C1344" w:rsidRPr="00041860" w:rsidRDefault="0055635A" w:rsidP="0029415C">
            <w:pPr>
              <w:jc w:val="center"/>
              <w:rPr>
                <w:sz w:val="18"/>
              </w:rPr>
            </w:pPr>
            <w:r w:rsidRPr="00041860">
              <w:rPr>
                <w:rFonts w:hint="eastAsia"/>
                <w:sz w:val="18"/>
              </w:rPr>
              <w:t>9</w:t>
            </w:r>
          </w:p>
        </w:tc>
        <w:tc>
          <w:tcPr>
            <w:tcW w:w="567" w:type="dxa"/>
          </w:tcPr>
          <w:p w14:paraId="3EA96653" w14:textId="51948532" w:rsidR="001C1344" w:rsidRPr="00041860" w:rsidRDefault="002B517D" w:rsidP="0029415C">
            <w:pPr>
              <w:jc w:val="center"/>
              <w:rPr>
                <w:sz w:val="18"/>
              </w:rPr>
            </w:pPr>
            <w:r>
              <w:rPr>
                <w:rFonts w:hint="eastAsia"/>
                <w:sz w:val="18"/>
              </w:rPr>
              <w:t>5</w:t>
            </w:r>
          </w:p>
        </w:tc>
        <w:tc>
          <w:tcPr>
            <w:tcW w:w="2977" w:type="dxa"/>
          </w:tcPr>
          <w:p w14:paraId="4167459A" w14:textId="77777777" w:rsidR="00C318B8" w:rsidRPr="00C318B8" w:rsidRDefault="00C318B8" w:rsidP="00C318B8">
            <w:pPr>
              <w:rPr>
                <w:sz w:val="18"/>
              </w:rPr>
            </w:pPr>
            <w:r w:rsidRPr="00C318B8">
              <w:rPr>
                <w:sz w:val="18"/>
              </w:rPr>
              <w:t>1 社債とは</w:t>
            </w:r>
          </w:p>
          <w:p w14:paraId="31E5FC76" w14:textId="77777777" w:rsidR="00C318B8" w:rsidRPr="00C318B8" w:rsidRDefault="00C318B8" w:rsidP="00C318B8">
            <w:pPr>
              <w:rPr>
                <w:sz w:val="18"/>
              </w:rPr>
            </w:pPr>
            <w:r w:rsidRPr="00C318B8">
              <w:rPr>
                <w:sz w:val="18"/>
              </w:rPr>
              <w:t>2 社債を発行したとき</w:t>
            </w:r>
          </w:p>
          <w:p w14:paraId="5F131AB3" w14:textId="77777777" w:rsidR="00C318B8" w:rsidRPr="00C318B8" w:rsidRDefault="00C318B8" w:rsidP="00C318B8">
            <w:pPr>
              <w:rPr>
                <w:sz w:val="18"/>
              </w:rPr>
            </w:pPr>
            <w:r w:rsidRPr="00C318B8">
              <w:rPr>
                <w:sz w:val="18"/>
              </w:rPr>
              <w:t>3 社債利息を支払ったとき</w:t>
            </w:r>
          </w:p>
          <w:p w14:paraId="7AF42B14" w14:textId="77777777" w:rsidR="00C318B8" w:rsidRPr="00C318B8" w:rsidRDefault="00C318B8" w:rsidP="00C318B8">
            <w:pPr>
              <w:rPr>
                <w:sz w:val="18"/>
              </w:rPr>
            </w:pPr>
            <w:r w:rsidRPr="00C318B8">
              <w:rPr>
                <w:sz w:val="18"/>
              </w:rPr>
              <w:t>4 決算のとき</w:t>
            </w:r>
          </w:p>
          <w:p w14:paraId="26DF0DA1" w14:textId="0425873F" w:rsidR="001C1344" w:rsidRPr="00041860" w:rsidRDefault="00C318B8" w:rsidP="00C318B8">
            <w:pPr>
              <w:rPr>
                <w:sz w:val="18"/>
              </w:rPr>
            </w:pPr>
            <w:r w:rsidRPr="00C318B8">
              <w:rPr>
                <w:sz w:val="18"/>
              </w:rPr>
              <w:t>5 社債の償還</w:t>
            </w:r>
          </w:p>
        </w:tc>
        <w:tc>
          <w:tcPr>
            <w:tcW w:w="3820" w:type="dxa"/>
          </w:tcPr>
          <w:p w14:paraId="55639480" w14:textId="77777777" w:rsidR="000716B1" w:rsidRDefault="00C53C0C" w:rsidP="00EE22C7">
            <w:pPr>
              <w:rPr>
                <w:sz w:val="18"/>
              </w:rPr>
            </w:pPr>
            <w:r w:rsidRPr="00C53C0C">
              <w:rPr>
                <w:rFonts w:hint="eastAsia"/>
                <w:sz w:val="18"/>
              </w:rPr>
              <w:t>社債の会計処理について</w:t>
            </w:r>
            <w:r w:rsidR="00243843">
              <w:rPr>
                <w:rFonts w:hint="eastAsia"/>
                <w:sz w:val="18"/>
              </w:rPr>
              <w:t>学習する</w:t>
            </w:r>
            <w:r w:rsidRPr="00C53C0C">
              <w:rPr>
                <w:rFonts w:hint="eastAsia"/>
                <w:sz w:val="18"/>
              </w:rPr>
              <w:t>。なお，社債の償却原価法に関しては，定額法と利息法について</w:t>
            </w:r>
            <w:r w:rsidR="00243843">
              <w:rPr>
                <w:rFonts w:hint="eastAsia"/>
                <w:sz w:val="18"/>
              </w:rPr>
              <w:t>学習する。</w:t>
            </w:r>
          </w:p>
          <w:p w14:paraId="53E9798A" w14:textId="6844D8C6"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7814A017" w14:textId="77777777" w:rsidTr="008C2C32">
        <w:tc>
          <w:tcPr>
            <w:tcW w:w="2405" w:type="dxa"/>
          </w:tcPr>
          <w:p w14:paraId="7B5F27F9" w14:textId="51A408CE" w:rsidR="001C1344" w:rsidRPr="00041860" w:rsidRDefault="00B20F31" w:rsidP="00EE22C7">
            <w:pPr>
              <w:rPr>
                <w:sz w:val="18"/>
              </w:rPr>
            </w:pPr>
            <w:r w:rsidRPr="00B20F31">
              <w:rPr>
                <w:rFonts w:hint="eastAsia"/>
                <w:sz w:val="18"/>
              </w:rPr>
              <w:t>第１４章　退職給付会計</w:t>
            </w:r>
          </w:p>
        </w:tc>
        <w:tc>
          <w:tcPr>
            <w:tcW w:w="425" w:type="dxa"/>
          </w:tcPr>
          <w:p w14:paraId="0C8D8720" w14:textId="3FE89B60" w:rsidR="001C1344" w:rsidRPr="00041860" w:rsidRDefault="00930AD8" w:rsidP="0029415C">
            <w:pPr>
              <w:jc w:val="center"/>
              <w:rPr>
                <w:sz w:val="18"/>
              </w:rPr>
            </w:pPr>
            <w:r>
              <w:rPr>
                <w:rFonts w:hint="eastAsia"/>
                <w:sz w:val="18"/>
              </w:rPr>
              <w:t>10</w:t>
            </w:r>
          </w:p>
        </w:tc>
        <w:tc>
          <w:tcPr>
            <w:tcW w:w="567" w:type="dxa"/>
          </w:tcPr>
          <w:p w14:paraId="2C85A048" w14:textId="67C968FD" w:rsidR="001C1344" w:rsidRPr="00041860" w:rsidRDefault="002B517D" w:rsidP="0029415C">
            <w:pPr>
              <w:jc w:val="center"/>
              <w:rPr>
                <w:sz w:val="18"/>
              </w:rPr>
            </w:pPr>
            <w:r>
              <w:rPr>
                <w:rFonts w:hint="eastAsia"/>
                <w:sz w:val="18"/>
              </w:rPr>
              <w:t>4</w:t>
            </w:r>
          </w:p>
        </w:tc>
        <w:tc>
          <w:tcPr>
            <w:tcW w:w="2977" w:type="dxa"/>
          </w:tcPr>
          <w:p w14:paraId="7F005F09" w14:textId="77777777" w:rsidR="00240997" w:rsidRPr="00240997" w:rsidRDefault="00240997" w:rsidP="00240997">
            <w:pPr>
              <w:rPr>
                <w:sz w:val="18"/>
              </w:rPr>
            </w:pPr>
            <w:r w:rsidRPr="00240997">
              <w:rPr>
                <w:sz w:val="18"/>
              </w:rPr>
              <w:t>1 退職給付会計</w:t>
            </w:r>
          </w:p>
          <w:p w14:paraId="4C4AD581" w14:textId="77777777" w:rsidR="00240997" w:rsidRPr="00240997" w:rsidRDefault="00240997" w:rsidP="00240997">
            <w:pPr>
              <w:rPr>
                <w:sz w:val="18"/>
              </w:rPr>
            </w:pPr>
            <w:r w:rsidRPr="00240997">
              <w:rPr>
                <w:sz w:val="18"/>
              </w:rPr>
              <w:t>2 退職給付会計の会計処理</w:t>
            </w:r>
          </w:p>
          <w:p w14:paraId="6DED8BCE" w14:textId="77777777" w:rsidR="00240997" w:rsidRPr="00240997" w:rsidRDefault="00240997" w:rsidP="00240997">
            <w:pPr>
              <w:rPr>
                <w:sz w:val="18"/>
              </w:rPr>
            </w:pPr>
            <w:r w:rsidRPr="00240997">
              <w:rPr>
                <w:sz w:val="18"/>
              </w:rPr>
              <w:t>3 退職給付債務</w:t>
            </w:r>
          </w:p>
          <w:p w14:paraId="4D1944C9" w14:textId="77777777" w:rsidR="00240997" w:rsidRPr="00240997" w:rsidRDefault="00240997" w:rsidP="00240997">
            <w:pPr>
              <w:rPr>
                <w:sz w:val="18"/>
              </w:rPr>
            </w:pPr>
            <w:r w:rsidRPr="00240997">
              <w:rPr>
                <w:sz w:val="18"/>
              </w:rPr>
              <w:t>4 年金資産</w:t>
            </w:r>
          </w:p>
          <w:p w14:paraId="5D70C309" w14:textId="77777777" w:rsidR="00240997" w:rsidRPr="00240997" w:rsidRDefault="00240997" w:rsidP="00240997">
            <w:pPr>
              <w:rPr>
                <w:sz w:val="18"/>
              </w:rPr>
            </w:pPr>
            <w:r w:rsidRPr="00240997">
              <w:rPr>
                <w:sz w:val="18"/>
              </w:rPr>
              <w:t>5 退職給付費用</w:t>
            </w:r>
          </w:p>
          <w:p w14:paraId="49F71F50" w14:textId="77777777" w:rsidR="00240997" w:rsidRPr="00240997" w:rsidRDefault="00240997" w:rsidP="00240997">
            <w:pPr>
              <w:rPr>
                <w:sz w:val="18"/>
              </w:rPr>
            </w:pPr>
            <w:r w:rsidRPr="00240997">
              <w:rPr>
                <w:sz w:val="18"/>
              </w:rPr>
              <w:t>6 期中の退職給付の増減</w:t>
            </w:r>
          </w:p>
          <w:p w14:paraId="2879213F" w14:textId="77777777" w:rsidR="00240997" w:rsidRPr="00240997" w:rsidRDefault="00240997" w:rsidP="00240997">
            <w:pPr>
              <w:rPr>
                <w:sz w:val="18"/>
              </w:rPr>
            </w:pPr>
            <w:r w:rsidRPr="00240997">
              <w:rPr>
                <w:sz w:val="18"/>
              </w:rPr>
              <w:t>7 退職給付引当金の内訳のまとめ</w:t>
            </w:r>
          </w:p>
          <w:p w14:paraId="49FD37EA" w14:textId="77777777" w:rsidR="00240997" w:rsidRPr="00240997" w:rsidRDefault="00240997" w:rsidP="00240997">
            <w:pPr>
              <w:rPr>
                <w:sz w:val="18"/>
              </w:rPr>
            </w:pPr>
            <w:r w:rsidRPr="00240997">
              <w:rPr>
                <w:sz w:val="18"/>
              </w:rPr>
              <w:t>8 数理計算上の差異</w:t>
            </w:r>
          </w:p>
          <w:p w14:paraId="4C92D281" w14:textId="1256F788" w:rsidR="001C1344" w:rsidRPr="00041860" w:rsidRDefault="00240997" w:rsidP="00240997">
            <w:pPr>
              <w:rPr>
                <w:sz w:val="18"/>
              </w:rPr>
            </w:pPr>
            <w:r w:rsidRPr="00240997">
              <w:rPr>
                <w:sz w:val="18"/>
              </w:rPr>
              <w:t>9 過去勤務費用</w:t>
            </w:r>
          </w:p>
        </w:tc>
        <w:tc>
          <w:tcPr>
            <w:tcW w:w="3820" w:type="dxa"/>
          </w:tcPr>
          <w:p w14:paraId="425A32F5" w14:textId="77777777" w:rsidR="00A5616D" w:rsidRDefault="00243843" w:rsidP="00EE22C7">
            <w:pPr>
              <w:rPr>
                <w:sz w:val="18"/>
              </w:rPr>
            </w:pPr>
            <w:r w:rsidRPr="00243843">
              <w:rPr>
                <w:rFonts w:hint="eastAsia"/>
                <w:sz w:val="18"/>
              </w:rPr>
              <w:t>退職給付債務など退職給付に係る会計処理について</w:t>
            </w:r>
            <w:r>
              <w:rPr>
                <w:rFonts w:hint="eastAsia"/>
                <w:sz w:val="18"/>
              </w:rPr>
              <w:t>学習する。</w:t>
            </w:r>
          </w:p>
          <w:p w14:paraId="6F0042EE" w14:textId="2846E209" w:rsidR="008E32A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76211BD1" w14:textId="77777777" w:rsidTr="008C2C32">
        <w:tc>
          <w:tcPr>
            <w:tcW w:w="2405" w:type="dxa"/>
          </w:tcPr>
          <w:p w14:paraId="4A4E8778" w14:textId="274E7C86" w:rsidR="001C1344" w:rsidRPr="00041860" w:rsidRDefault="00EA54ED" w:rsidP="001C1344">
            <w:pPr>
              <w:rPr>
                <w:sz w:val="18"/>
              </w:rPr>
            </w:pPr>
            <w:r w:rsidRPr="00EA54ED">
              <w:rPr>
                <w:rFonts w:hint="eastAsia"/>
                <w:sz w:val="18"/>
              </w:rPr>
              <w:t>第１５章　資産除去債務</w:t>
            </w:r>
          </w:p>
        </w:tc>
        <w:tc>
          <w:tcPr>
            <w:tcW w:w="425" w:type="dxa"/>
          </w:tcPr>
          <w:p w14:paraId="41AFDCD6" w14:textId="2EECD35C" w:rsidR="001C1344" w:rsidRPr="00041860" w:rsidRDefault="0055635A" w:rsidP="0029415C">
            <w:pPr>
              <w:jc w:val="center"/>
              <w:rPr>
                <w:sz w:val="18"/>
              </w:rPr>
            </w:pPr>
            <w:r w:rsidRPr="00041860">
              <w:rPr>
                <w:rFonts w:hint="eastAsia"/>
                <w:sz w:val="18"/>
              </w:rPr>
              <w:t>10</w:t>
            </w:r>
          </w:p>
        </w:tc>
        <w:tc>
          <w:tcPr>
            <w:tcW w:w="567" w:type="dxa"/>
          </w:tcPr>
          <w:p w14:paraId="12B7DA35" w14:textId="61E9221C" w:rsidR="001C1344" w:rsidRPr="00041860" w:rsidRDefault="002B517D" w:rsidP="001C1344">
            <w:pPr>
              <w:jc w:val="center"/>
              <w:rPr>
                <w:sz w:val="18"/>
              </w:rPr>
            </w:pPr>
            <w:r>
              <w:rPr>
                <w:rFonts w:hint="eastAsia"/>
                <w:sz w:val="18"/>
              </w:rPr>
              <w:t>3</w:t>
            </w:r>
          </w:p>
        </w:tc>
        <w:tc>
          <w:tcPr>
            <w:tcW w:w="2977" w:type="dxa"/>
          </w:tcPr>
          <w:p w14:paraId="541E60B4" w14:textId="77777777" w:rsidR="002E3BC6" w:rsidRPr="002E3BC6" w:rsidRDefault="002E3BC6" w:rsidP="002E3BC6">
            <w:pPr>
              <w:rPr>
                <w:sz w:val="18"/>
              </w:rPr>
            </w:pPr>
            <w:r w:rsidRPr="002E3BC6">
              <w:rPr>
                <w:sz w:val="18"/>
              </w:rPr>
              <w:t>1 資産除去債務とは</w:t>
            </w:r>
          </w:p>
          <w:p w14:paraId="736ED09B" w14:textId="2C70B255" w:rsidR="001C1344" w:rsidRPr="00041860" w:rsidRDefault="002E3BC6" w:rsidP="002E3BC6">
            <w:pPr>
              <w:rPr>
                <w:sz w:val="18"/>
              </w:rPr>
            </w:pPr>
            <w:r w:rsidRPr="002E3BC6">
              <w:rPr>
                <w:sz w:val="18"/>
              </w:rPr>
              <w:t>2 資産除去債務の会計処理</w:t>
            </w:r>
          </w:p>
        </w:tc>
        <w:tc>
          <w:tcPr>
            <w:tcW w:w="3820" w:type="dxa"/>
          </w:tcPr>
          <w:p w14:paraId="578E6804" w14:textId="77777777" w:rsidR="001C1344" w:rsidRDefault="00243843" w:rsidP="00EE22C7">
            <w:pPr>
              <w:rPr>
                <w:sz w:val="18"/>
              </w:rPr>
            </w:pPr>
            <w:r w:rsidRPr="00243843">
              <w:rPr>
                <w:rFonts w:hint="eastAsia"/>
                <w:sz w:val="18"/>
              </w:rPr>
              <w:t>資産除去債務の会計処理について</w:t>
            </w:r>
            <w:r>
              <w:rPr>
                <w:rFonts w:hint="eastAsia"/>
                <w:sz w:val="18"/>
              </w:rPr>
              <w:t>学習する。</w:t>
            </w:r>
          </w:p>
          <w:p w14:paraId="7D45B441" w14:textId="0D394663"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0BC57794" w14:textId="77777777" w:rsidTr="008C2C32">
        <w:tc>
          <w:tcPr>
            <w:tcW w:w="2405" w:type="dxa"/>
          </w:tcPr>
          <w:p w14:paraId="5CA0A0EA" w14:textId="77777777" w:rsidR="00F152C3" w:rsidRPr="00F152C3" w:rsidRDefault="00F152C3" w:rsidP="00F152C3">
            <w:pPr>
              <w:rPr>
                <w:sz w:val="18"/>
                <w:bdr w:val="single" w:sz="4" w:space="0" w:color="auto"/>
              </w:rPr>
            </w:pPr>
            <w:r w:rsidRPr="00F152C3">
              <w:rPr>
                <w:rFonts w:hint="eastAsia"/>
                <w:sz w:val="18"/>
                <w:bdr w:val="single" w:sz="4" w:space="0" w:color="auto"/>
              </w:rPr>
              <w:t>第６編　純資産</w:t>
            </w:r>
          </w:p>
          <w:p w14:paraId="6F352B04" w14:textId="194A09A7" w:rsidR="001C1344" w:rsidRPr="00041860" w:rsidRDefault="00F152C3" w:rsidP="00F152C3">
            <w:pPr>
              <w:rPr>
                <w:sz w:val="18"/>
              </w:rPr>
            </w:pPr>
            <w:r w:rsidRPr="00F152C3">
              <w:rPr>
                <w:rFonts w:hint="eastAsia"/>
                <w:sz w:val="18"/>
              </w:rPr>
              <w:t>第１６章　純資産</w:t>
            </w:r>
          </w:p>
        </w:tc>
        <w:tc>
          <w:tcPr>
            <w:tcW w:w="425" w:type="dxa"/>
          </w:tcPr>
          <w:p w14:paraId="65C02FA9" w14:textId="2BA73DEA" w:rsidR="001C1344" w:rsidRPr="00041860" w:rsidRDefault="00A20848" w:rsidP="0029415C">
            <w:pPr>
              <w:jc w:val="center"/>
              <w:rPr>
                <w:sz w:val="18"/>
              </w:rPr>
            </w:pPr>
            <w:r w:rsidRPr="00041860">
              <w:rPr>
                <w:rFonts w:hint="eastAsia"/>
                <w:sz w:val="18"/>
              </w:rPr>
              <w:t>10</w:t>
            </w:r>
          </w:p>
        </w:tc>
        <w:tc>
          <w:tcPr>
            <w:tcW w:w="567" w:type="dxa"/>
          </w:tcPr>
          <w:p w14:paraId="18F1664D" w14:textId="3E7A11B2" w:rsidR="001C1344" w:rsidRPr="00041860" w:rsidRDefault="002B517D" w:rsidP="0029415C">
            <w:pPr>
              <w:jc w:val="center"/>
              <w:rPr>
                <w:sz w:val="18"/>
              </w:rPr>
            </w:pPr>
            <w:r>
              <w:rPr>
                <w:rFonts w:hint="eastAsia"/>
                <w:sz w:val="18"/>
              </w:rPr>
              <w:t>4</w:t>
            </w:r>
          </w:p>
        </w:tc>
        <w:tc>
          <w:tcPr>
            <w:tcW w:w="2977" w:type="dxa"/>
          </w:tcPr>
          <w:p w14:paraId="45FB100B" w14:textId="77777777" w:rsidR="00A5444F" w:rsidRPr="00A5444F" w:rsidRDefault="00A5444F" w:rsidP="00A5444F">
            <w:pPr>
              <w:rPr>
                <w:sz w:val="18"/>
              </w:rPr>
            </w:pPr>
            <w:r w:rsidRPr="00A5444F">
              <w:rPr>
                <w:sz w:val="18"/>
              </w:rPr>
              <w:t>1 純資産とは</w:t>
            </w:r>
          </w:p>
          <w:p w14:paraId="4BA346D8" w14:textId="77777777" w:rsidR="00A5444F" w:rsidRPr="00A5444F" w:rsidRDefault="00A5444F" w:rsidP="00A5444F">
            <w:pPr>
              <w:rPr>
                <w:sz w:val="18"/>
              </w:rPr>
            </w:pPr>
            <w:r w:rsidRPr="00A5444F">
              <w:rPr>
                <w:sz w:val="18"/>
              </w:rPr>
              <w:t>2 純資産の分類</w:t>
            </w:r>
          </w:p>
          <w:p w14:paraId="0F9542D7" w14:textId="51E1A5EF" w:rsidR="001C1344" w:rsidRPr="00041860" w:rsidRDefault="00A5444F" w:rsidP="00A5444F">
            <w:pPr>
              <w:rPr>
                <w:sz w:val="18"/>
              </w:rPr>
            </w:pPr>
            <w:r w:rsidRPr="00A5444F">
              <w:rPr>
                <w:sz w:val="18"/>
              </w:rPr>
              <w:t>3 株主資本の計数の変動</w:t>
            </w:r>
          </w:p>
        </w:tc>
        <w:tc>
          <w:tcPr>
            <w:tcW w:w="3820" w:type="dxa"/>
          </w:tcPr>
          <w:p w14:paraId="6D34B194" w14:textId="77777777" w:rsidR="00F731A8" w:rsidRDefault="00E52470" w:rsidP="00EE22C7">
            <w:pPr>
              <w:rPr>
                <w:sz w:val="18"/>
              </w:rPr>
            </w:pPr>
            <w:r w:rsidRPr="00E52470">
              <w:rPr>
                <w:rFonts w:hint="eastAsia"/>
                <w:sz w:val="18"/>
              </w:rPr>
              <w:t>純資産の区分について</w:t>
            </w:r>
            <w:r w:rsidR="00F232E4">
              <w:rPr>
                <w:rFonts w:hint="eastAsia"/>
                <w:sz w:val="18"/>
              </w:rPr>
              <w:t>学習する。</w:t>
            </w:r>
          </w:p>
          <w:p w14:paraId="514CD648" w14:textId="198D5A14"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3D2BEDE0" w14:textId="77777777" w:rsidTr="008C2C32">
        <w:tc>
          <w:tcPr>
            <w:tcW w:w="2405" w:type="dxa"/>
          </w:tcPr>
          <w:p w14:paraId="31892010" w14:textId="63649213" w:rsidR="00BD3BC0" w:rsidRPr="00041860" w:rsidRDefault="00D5645D" w:rsidP="00EE22C7">
            <w:pPr>
              <w:rPr>
                <w:sz w:val="18"/>
              </w:rPr>
            </w:pPr>
            <w:r w:rsidRPr="00D5645D">
              <w:rPr>
                <w:rFonts w:hint="eastAsia"/>
                <w:sz w:val="18"/>
              </w:rPr>
              <w:t>第１７章　新株予約権</w:t>
            </w:r>
          </w:p>
        </w:tc>
        <w:tc>
          <w:tcPr>
            <w:tcW w:w="425" w:type="dxa"/>
          </w:tcPr>
          <w:p w14:paraId="749FE199" w14:textId="32B31908" w:rsidR="001C1344" w:rsidRPr="00041860" w:rsidRDefault="00A20848" w:rsidP="0029415C">
            <w:pPr>
              <w:jc w:val="center"/>
              <w:rPr>
                <w:sz w:val="18"/>
              </w:rPr>
            </w:pPr>
            <w:r w:rsidRPr="00041860">
              <w:rPr>
                <w:rFonts w:hint="eastAsia"/>
                <w:sz w:val="18"/>
              </w:rPr>
              <w:t>11</w:t>
            </w:r>
          </w:p>
        </w:tc>
        <w:tc>
          <w:tcPr>
            <w:tcW w:w="567" w:type="dxa"/>
          </w:tcPr>
          <w:p w14:paraId="349E97FA" w14:textId="3F863281" w:rsidR="001C1344" w:rsidRPr="00041860" w:rsidRDefault="002B517D" w:rsidP="0029415C">
            <w:pPr>
              <w:jc w:val="center"/>
              <w:rPr>
                <w:sz w:val="18"/>
              </w:rPr>
            </w:pPr>
            <w:r>
              <w:rPr>
                <w:rFonts w:hint="eastAsia"/>
                <w:sz w:val="18"/>
              </w:rPr>
              <w:t>3</w:t>
            </w:r>
          </w:p>
        </w:tc>
        <w:tc>
          <w:tcPr>
            <w:tcW w:w="2977" w:type="dxa"/>
          </w:tcPr>
          <w:p w14:paraId="2D8C33EC" w14:textId="77777777" w:rsidR="00974B24" w:rsidRPr="00974B24" w:rsidRDefault="00974B24" w:rsidP="00974B24">
            <w:pPr>
              <w:rPr>
                <w:sz w:val="18"/>
              </w:rPr>
            </w:pPr>
            <w:r w:rsidRPr="00974B24">
              <w:rPr>
                <w:sz w:val="18"/>
              </w:rPr>
              <w:t>1 新株予約権とは</w:t>
            </w:r>
          </w:p>
          <w:p w14:paraId="76B09E20" w14:textId="77777777" w:rsidR="00974B24" w:rsidRPr="00974B24" w:rsidRDefault="00974B24" w:rsidP="00974B24">
            <w:pPr>
              <w:rPr>
                <w:sz w:val="18"/>
              </w:rPr>
            </w:pPr>
            <w:r w:rsidRPr="00974B24">
              <w:rPr>
                <w:sz w:val="18"/>
              </w:rPr>
              <w:t>2 新株予約権を発行したとき</w:t>
            </w:r>
          </w:p>
          <w:p w14:paraId="70AF3712" w14:textId="77777777" w:rsidR="00974B24" w:rsidRPr="00974B24" w:rsidRDefault="00974B24" w:rsidP="00974B24">
            <w:pPr>
              <w:rPr>
                <w:sz w:val="18"/>
              </w:rPr>
            </w:pPr>
            <w:r w:rsidRPr="00974B24">
              <w:rPr>
                <w:sz w:val="18"/>
              </w:rPr>
              <w:t>3 新株予約権が権利行使されたとき</w:t>
            </w:r>
          </w:p>
          <w:p w14:paraId="0281722E" w14:textId="0CE09AB7" w:rsidR="001C1344" w:rsidRPr="00041860" w:rsidRDefault="00974B24" w:rsidP="00974B24">
            <w:pPr>
              <w:rPr>
                <w:sz w:val="18"/>
              </w:rPr>
            </w:pPr>
            <w:r w:rsidRPr="00974B24">
              <w:rPr>
                <w:sz w:val="18"/>
              </w:rPr>
              <w:t>4 権利行使期間が満了したとき</w:t>
            </w:r>
          </w:p>
        </w:tc>
        <w:tc>
          <w:tcPr>
            <w:tcW w:w="3820" w:type="dxa"/>
          </w:tcPr>
          <w:p w14:paraId="55FB9B97" w14:textId="77777777" w:rsidR="002A4D55" w:rsidRDefault="00F232E4" w:rsidP="00EE22C7">
            <w:pPr>
              <w:rPr>
                <w:sz w:val="18"/>
              </w:rPr>
            </w:pPr>
            <w:r w:rsidRPr="00F232E4">
              <w:rPr>
                <w:rFonts w:hint="eastAsia"/>
                <w:sz w:val="18"/>
              </w:rPr>
              <w:t>新株予約権の会計処理</w:t>
            </w:r>
            <w:r>
              <w:rPr>
                <w:rFonts w:hint="eastAsia"/>
                <w:sz w:val="18"/>
              </w:rPr>
              <w:t>について学習する。</w:t>
            </w:r>
          </w:p>
          <w:p w14:paraId="1EC9C233" w14:textId="308CD96E" w:rsidR="00A5616D" w:rsidRPr="00041860"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68219BD8" w14:textId="77777777" w:rsidTr="008C2C32">
        <w:tc>
          <w:tcPr>
            <w:tcW w:w="2405" w:type="dxa"/>
          </w:tcPr>
          <w:p w14:paraId="595191ED" w14:textId="02F9E042" w:rsidR="001C1344" w:rsidRPr="00041860" w:rsidRDefault="00170C5D" w:rsidP="00EE22C7">
            <w:pPr>
              <w:rPr>
                <w:sz w:val="18"/>
              </w:rPr>
            </w:pPr>
            <w:r w:rsidRPr="00170C5D">
              <w:rPr>
                <w:rFonts w:hint="eastAsia"/>
                <w:sz w:val="18"/>
              </w:rPr>
              <w:t>第１８章　ストック・オプション</w:t>
            </w:r>
          </w:p>
        </w:tc>
        <w:tc>
          <w:tcPr>
            <w:tcW w:w="425" w:type="dxa"/>
          </w:tcPr>
          <w:p w14:paraId="29580BFD" w14:textId="39C8C9B7" w:rsidR="001C1344" w:rsidRPr="00041860" w:rsidRDefault="00A20848" w:rsidP="0029415C">
            <w:pPr>
              <w:jc w:val="center"/>
              <w:rPr>
                <w:sz w:val="18"/>
              </w:rPr>
            </w:pPr>
            <w:r w:rsidRPr="00041860">
              <w:rPr>
                <w:rFonts w:hint="eastAsia"/>
                <w:sz w:val="18"/>
              </w:rPr>
              <w:t>11</w:t>
            </w:r>
          </w:p>
        </w:tc>
        <w:tc>
          <w:tcPr>
            <w:tcW w:w="567" w:type="dxa"/>
          </w:tcPr>
          <w:p w14:paraId="31D0A90D" w14:textId="1901EB96" w:rsidR="001C1344" w:rsidRPr="00041860" w:rsidRDefault="00166ED5" w:rsidP="0029415C">
            <w:pPr>
              <w:jc w:val="center"/>
              <w:rPr>
                <w:sz w:val="18"/>
              </w:rPr>
            </w:pPr>
            <w:r w:rsidRPr="00041860">
              <w:rPr>
                <w:rFonts w:hint="eastAsia"/>
                <w:sz w:val="18"/>
              </w:rPr>
              <w:t>3</w:t>
            </w:r>
          </w:p>
        </w:tc>
        <w:tc>
          <w:tcPr>
            <w:tcW w:w="2977" w:type="dxa"/>
          </w:tcPr>
          <w:p w14:paraId="4C3DE48A" w14:textId="77777777" w:rsidR="00C618E0" w:rsidRPr="00C618E0" w:rsidRDefault="00C618E0" w:rsidP="00C618E0">
            <w:pPr>
              <w:rPr>
                <w:sz w:val="18"/>
              </w:rPr>
            </w:pPr>
            <w:r w:rsidRPr="00C618E0">
              <w:rPr>
                <w:sz w:val="18"/>
              </w:rPr>
              <w:t>1 ストック・オプションとは</w:t>
            </w:r>
          </w:p>
          <w:p w14:paraId="7D756FD3" w14:textId="77777777" w:rsidR="00C618E0" w:rsidRPr="00C618E0" w:rsidRDefault="00C618E0" w:rsidP="00C618E0">
            <w:pPr>
              <w:rPr>
                <w:sz w:val="18"/>
              </w:rPr>
            </w:pPr>
            <w:r w:rsidRPr="00C618E0">
              <w:rPr>
                <w:sz w:val="18"/>
              </w:rPr>
              <w:t>2 権利確定日以前の会計処理</w:t>
            </w:r>
          </w:p>
          <w:p w14:paraId="5F6D5520" w14:textId="1D4FEEDC" w:rsidR="001C1344" w:rsidRPr="00041860" w:rsidRDefault="00C618E0" w:rsidP="00C618E0">
            <w:pPr>
              <w:rPr>
                <w:sz w:val="18"/>
              </w:rPr>
            </w:pPr>
            <w:r w:rsidRPr="00C618E0">
              <w:rPr>
                <w:sz w:val="18"/>
              </w:rPr>
              <w:lastRenderedPageBreak/>
              <w:t>3 権利確定後の会計処理</w:t>
            </w:r>
          </w:p>
        </w:tc>
        <w:tc>
          <w:tcPr>
            <w:tcW w:w="3820" w:type="dxa"/>
          </w:tcPr>
          <w:p w14:paraId="50D830AC" w14:textId="77777777" w:rsidR="00FC46AE" w:rsidRDefault="00F232E4" w:rsidP="00EE22C7">
            <w:pPr>
              <w:rPr>
                <w:sz w:val="18"/>
              </w:rPr>
            </w:pPr>
            <w:r w:rsidRPr="00F232E4">
              <w:rPr>
                <w:rFonts w:hint="eastAsia"/>
                <w:sz w:val="18"/>
              </w:rPr>
              <w:lastRenderedPageBreak/>
              <w:t>ストック・オプションの会計処理</w:t>
            </w:r>
            <w:r>
              <w:rPr>
                <w:rFonts w:hint="eastAsia"/>
                <w:sz w:val="18"/>
              </w:rPr>
              <w:t>について学習する。</w:t>
            </w:r>
          </w:p>
          <w:p w14:paraId="209DFDE2" w14:textId="10D006A9" w:rsidR="00A5616D" w:rsidRPr="00041860" w:rsidRDefault="00A5616D" w:rsidP="00EE22C7">
            <w:pPr>
              <w:rPr>
                <w:sz w:val="18"/>
              </w:rPr>
            </w:pPr>
            <w:r w:rsidRPr="009971C4">
              <w:rPr>
                <w:rFonts w:hint="eastAsia"/>
                <w:sz w:val="18"/>
              </w:rPr>
              <w:lastRenderedPageBreak/>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4F99E5A3" w14:textId="77777777" w:rsidTr="008C2C32">
        <w:tc>
          <w:tcPr>
            <w:tcW w:w="2405" w:type="dxa"/>
          </w:tcPr>
          <w:p w14:paraId="6C64A667" w14:textId="74FB383A" w:rsidR="001C1344" w:rsidRPr="00041860" w:rsidRDefault="00240680" w:rsidP="00240680">
            <w:pPr>
              <w:rPr>
                <w:sz w:val="18"/>
              </w:rPr>
            </w:pPr>
            <w:r w:rsidRPr="00240680">
              <w:rPr>
                <w:rFonts w:hint="eastAsia"/>
                <w:sz w:val="18"/>
              </w:rPr>
              <w:lastRenderedPageBreak/>
              <w:t>第１９章　分配可能額</w:t>
            </w:r>
          </w:p>
        </w:tc>
        <w:tc>
          <w:tcPr>
            <w:tcW w:w="425" w:type="dxa"/>
          </w:tcPr>
          <w:p w14:paraId="6C509DB3" w14:textId="007C2591" w:rsidR="001C1344" w:rsidRPr="00041860" w:rsidRDefault="00A20848" w:rsidP="0029415C">
            <w:pPr>
              <w:jc w:val="center"/>
              <w:rPr>
                <w:sz w:val="18"/>
              </w:rPr>
            </w:pPr>
            <w:r w:rsidRPr="00041860">
              <w:rPr>
                <w:rFonts w:hint="eastAsia"/>
                <w:sz w:val="18"/>
              </w:rPr>
              <w:t>1</w:t>
            </w:r>
            <w:r w:rsidR="0014762A">
              <w:rPr>
                <w:rFonts w:hint="eastAsia"/>
                <w:sz w:val="18"/>
              </w:rPr>
              <w:t>1</w:t>
            </w:r>
          </w:p>
        </w:tc>
        <w:tc>
          <w:tcPr>
            <w:tcW w:w="567" w:type="dxa"/>
          </w:tcPr>
          <w:p w14:paraId="6BBEC599" w14:textId="39395B1D" w:rsidR="001C1344" w:rsidRPr="00041860" w:rsidRDefault="00844098" w:rsidP="0029415C">
            <w:pPr>
              <w:jc w:val="center"/>
              <w:rPr>
                <w:sz w:val="18"/>
              </w:rPr>
            </w:pPr>
            <w:r>
              <w:rPr>
                <w:rFonts w:hint="eastAsia"/>
                <w:sz w:val="18"/>
              </w:rPr>
              <w:t>3</w:t>
            </w:r>
          </w:p>
        </w:tc>
        <w:tc>
          <w:tcPr>
            <w:tcW w:w="2977" w:type="dxa"/>
          </w:tcPr>
          <w:p w14:paraId="40FFD04E" w14:textId="77777777" w:rsidR="006B30A8" w:rsidRPr="006B30A8" w:rsidRDefault="006B30A8" w:rsidP="006B30A8">
            <w:pPr>
              <w:rPr>
                <w:sz w:val="18"/>
              </w:rPr>
            </w:pPr>
            <w:r w:rsidRPr="006B30A8">
              <w:rPr>
                <w:sz w:val="18"/>
              </w:rPr>
              <w:t>1 分配可能額とは</w:t>
            </w:r>
          </w:p>
          <w:p w14:paraId="30E706B2" w14:textId="77777777" w:rsidR="006B30A8" w:rsidRPr="006B30A8" w:rsidRDefault="006B30A8" w:rsidP="006B30A8">
            <w:pPr>
              <w:rPr>
                <w:sz w:val="18"/>
              </w:rPr>
            </w:pPr>
            <w:r w:rsidRPr="006B30A8">
              <w:rPr>
                <w:sz w:val="18"/>
              </w:rPr>
              <w:t>2 剰余金とは</w:t>
            </w:r>
          </w:p>
          <w:p w14:paraId="5FD94D47" w14:textId="29F8A3A5" w:rsidR="00B935C0" w:rsidRPr="00041860" w:rsidRDefault="006B30A8" w:rsidP="006B30A8">
            <w:pPr>
              <w:rPr>
                <w:sz w:val="18"/>
              </w:rPr>
            </w:pPr>
            <w:r w:rsidRPr="006B30A8">
              <w:rPr>
                <w:sz w:val="18"/>
              </w:rPr>
              <w:t>3 分配可能額の計算方法</w:t>
            </w:r>
          </w:p>
        </w:tc>
        <w:tc>
          <w:tcPr>
            <w:tcW w:w="3820" w:type="dxa"/>
          </w:tcPr>
          <w:p w14:paraId="60B04925" w14:textId="77777777" w:rsidR="00811CA8" w:rsidRDefault="00E52C05" w:rsidP="00EE22C7">
            <w:pPr>
              <w:rPr>
                <w:sz w:val="18"/>
              </w:rPr>
            </w:pPr>
            <w:r>
              <w:rPr>
                <w:rFonts w:hint="eastAsia"/>
                <w:sz w:val="18"/>
              </w:rPr>
              <w:t>分配可能額の計算方法</w:t>
            </w:r>
            <w:r w:rsidR="00F232E4" w:rsidRPr="00131C52">
              <w:rPr>
                <w:rFonts w:hint="eastAsia"/>
                <w:sz w:val="18"/>
              </w:rPr>
              <w:t>について学習する。</w:t>
            </w:r>
          </w:p>
          <w:p w14:paraId="132D6575" w14:textId="65F2FB10" w:rsidR="00A5616D" w:rsidRPr="00131C52" w:rsidRDefault="00A5616D" w:rsidP="00EE22C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7DA76F65" w14:textId="77777777" w:rsidTr="008C2C32">
        <w:tc>
          <w:tcPr>
            <w:tcW w:w="2405" w:type="dxa"/>
          </w:tcPr>
          <w:p w14:paraId="442E17D7" w14:textId="77777777" w:rsidR="00EE202E" w:rsidRPr="00240680" w:rsidRDefault="00EE202E" w:rsidP="00EE202E">
            <w:pPr>
              <w:rPr>
                <w:sz w:val="18"/>
                <w:bdr w:val="single" w:sz="4" w:space="0" w:color="auto"/>
              </w:rPr>
            </w:pPr>
            <w:r w:rsidRPr="00240680">
              <w:rPr>
                <w:rFonts w:hint="eastAsia"/>
                <w:sz w:val="18"/>
                <w:bdr w:val="single" w:sz="4" w:space="0" w:color="auto"/>
              </w:rPr>
              <w:t>第７編　税効果会計</w:t>
            </w:r>
          </w:p>
          <w:p w14:paraId="5E0B7787" w14:textId="3755709E" w:rsidR="00B013D7" w:rsidRPr="00041860" w:rsidRDefault="00EE202E" w:rsidP="00EE202E">
            <w:pPr>
              <w:rPr>
                <w:sz w:val="18"/>
              </w:rPr>
            </w:pPr>
            <w:r w:rsidRPr="00EE202E">
              <w:rPr>
                <w:rFonts w:hint="eastAsia"/>
                <w:sz w:val="18"/>
              </w:rPr>
              <w:t>第２０章　税効果会計</w:t>
            </w:r>
          </w:p>
        </w:tc>
        <w:tc>
          <w:tcPr>
            <w:tcW w:w="425" w:type="dxa"/>
          </w:tcPr>
          <w:p w14:paraId="78F563A9" w14:textId="77FA9624" w:rsidR="00B013D7" w:rsidRPr="00041860" w:rsidRDefault="00A20848" w:rsidP="00B013D7">
            <w:pPr>
              <w:jc w:val="center"/>
              <w:rPr>
                <w:sz w:val="18"/>
              </w:rPr>
            </w:pPr>
            <w:r w:rsidRPr="00041860">
              <w:rPr>
                <w:rFonts w:hint="eastAsia"/>
                <w:sz w:val="18"/>
              </w:rPr>
              <w:t>12</w:t>
            </w:r>
          </w:p>
        </w:tc>
        <w:tc>
          <w:tcPr>
            <w:tcW w:w="567" w:type="dxa"/>
          </w:tcPr>
          <w:p w14:paraId="78FD40A1" w14:textId="6B8548FB" w:rsidR="00B013D7" w:rsidRPr="00041860" w:rsidRDefault="00844098" w:rsidP="00B013D7">
            <w:pPr>
              <w:jc w:val="center"/>
              <w:rPr>
                <w:sz w:val="18"/>
              </w:rPr>
            </w:pPr>
            <w:r>
              <w:rPr>
                <w:rFonts w:hint="eastAsia"/>
                <w:sz w:val="18"/>
              </w:rPr>
              <w:t>4</w:t>
            </w:r>
          </w:p>
        </w:tc>
        <w:tc>
          <w:tcPr>
            <w:tcW w:w="2977" w:type="dxa"/>
          </w:tcPr>
          <w:p w14:paraId="4D7C8AC5" w14:textId="77777777" w:rsidR="00240680" w:rsidRPr="00240680" w:rsidRDefault="00240680" w:rsidP="00240680">
            <w:pPr>
              <w:rPr>
                <w:sz w:val="18"/>
              </w:rPr>
            </w:pPr>
            <w:r w:rsidRPr="00240680">
              <w:rPr>
                <w:sz w:val="18"/>
              </w:rPr>
              <w:t>1 税効果会計とは</w:t>
            </w:r>
          </w:p>
          <w:p w14:paraId="3DE479A7" w14:textId="77777777" w:rsidR="00240680" w:rsidRPr="00240680" w:rsidRDefault="00240680" w:rsidP="00240680">
            <w:pPr>
              <w:rPr>
                <w:sz w:val="18"/>
              </w:rPr>
            </w:pPr>
            <w:r w:rsidRPr="00240680">
              <w:rPr>
                <w:sz w:val="18"/>
              </w:rPr>
              <w:t>2 将来減算一時差異と将来加算一時差異</w:t>
            </w:r>
          </w:p>
          <w:p w14:paraId="011BC1CE" w14:textId="77777777" w:rsidR="00240680" w:rsidRPr="00240680" w:rsidRDefault="00240680" w:rsidP="00240680">
            <w:pPr>
              <w:rPr>
                <w:sz w:val="18"/>
              </w:rPr>
            </w:pPr>
            <w:r w:rsidRPr="00240680">
              <w:rPr>
                <w:sz w:val="18"/>
              </w:rPr>
              <w:t>3 将来減算一時差異の会計処理</w:t>
            </w:r>
          </w:p>
          <w:p w14:paraId="20E6AFEA" w14:textId="77777777" w:rsidR="00240680" w:rsidRPr="00240680" w:rsidRDefault="00240680" w:rsidP="00240680">
            <w:pPr>
              <w:rPr>
                <w:sz w:val="18"/>
              </w:rPr>
            </w:pPr>
            <w:r w:rsidRPr="00240680">
              <w:rPr>
                <w:sz w:val="18"/>
              </w:rPr>
              <w:t>4 将来加算一時差異の会計処理</w:t>
            </w:r>
          </w:p>
          <w:p w14:paraId="4B10EAD4" w14:textId="4CF760B3" w:rsidR="00B013D7" w:rsidRPr="00041860" w:rsidRDefault="00240680" w:rsidP="00240680">
            <w:pPr>
              <w:rPr>
                <w:sz w:val="18"/>
              </w:rPr>
            </w:pPr>
            <w:r w:rsidRPr="00240680">
              <w:rPr>
                <w:sz w:val="18"/>
              </w:rPr>
              <w:t>5 ヘッジ会計の税効果会計</w:t>
            </w:r>
          </w:p>
        </w:tc>
        <w:tc>
          <w:tcPr>
            <w:tcW w:w="3820" w:type="dxa"/>
          </w:tcPr>
          <w:p w14:paraId="69DA4EE9" w14:textId="77777777" w:rsidR="00B013D7" w:rsidRDefault="004D1723" w:rsidP="00B013D7">
            <w:pPr>
              <w:rPr>
                <w:sz w:val="18"/>
              </w:rPr>
            </w:pPr>
            <w:r w:rsidRPr="004D1723">
              <w:rPr>
                <w:rFonts w:hint="eastAsia"/>
                <w:sz w:val="18"/>
              </w:rPr>
              <w:t>棚卸資産の評価損，未払事業税，積立金方式による圧縮記帳及び繰延ヘッジ損益に関する税効果会計について</w:t>
            </w:r>
            <w:r>
              <w:rPr>
                <w:rFonts w:hint="eastAsia"/>
                <w:sz w:val="18"/>
              </w:rPr>
              <w:t>学習する。</w:t>
            </w:r>
          </w:p>
          <w:p w14:paraId="1C4E29D4" w14:textId="77123C6C" w:rsidR="00A5616D" w:rsidRPr="00041860" w:rsidRDefault="00A5616D" w:rsidP="00B013D7">
            <w:pPr>
              <w:rPr>
                <w:sz w:val="18"/>
              </w:rPr>
            </w:pPr>
            <w:r w:rsidRPr="009971C4">
              <w:rPr>
                <w:rFonts w:hint="eastAsia"/>
                <w:sz w:val="18"/>
              </w:rPr>
              <w:t>会計処理に関する知識，技術などを基盤として，企業会計に関する法規と基準を実務に適用し，適切な会計情報の提供と効果的な活用について，組織の一員としての役割を果たすことができるようにする</w:t>
            </w:r>
            <w:r>
              <w:rPr>
                <w:rFonts w:hint="eastAsia"/>
                <w:sz w:val="18"/>
              </w:rPr>
              <w:t>。</w:t>
            </w:r>
          </w:p>
        </w:tc>
      </w:tr>
      <w:tr w:rsidR="00041860" w:rsidRPr="00041860" w14:paraId="18CB5C52" w14:textId="77777777" w:rsidTr="008C2C32">
        <w:tc>
          <w:tcPr>
            <w:tcW w:w="2405" w:type="dxa"/>
          </w:tcPr>
          <w:p w14:paraId="42DF609B" w14:textId="77777777" w:rsidR="00940A86" w:rsidRPr="00940A86" w:rsidRDefault="00940A86" w:rsidP="00940A86">
            <w:pPr>
              <w:rPr>
                <w:sz w:val="18"/>
                <w:bdr w:val="single" w:sz="4" w:space="0" w:color="auto"/>
              </w:rPr>
            </w:pPr>
            <w:r w:rsidRPr="00940A86">
              <w:rPr>
                <w:rFonts w:hint="eastAsia"/>
                <w:sz w:val="18"/>
                <w:bdr w:val="single" w:sz="4" w:space="0" w:color="auto"/>
              </w:rPr>
              <w:t>第８編　キャッシュ・フロー計算書</w:t>
            </w:r>
          </w:p>
          <w:p w14:paraId="3901D6BF" w14:textId="0E89E949" w:rsidR="00B013D7" w:rsidRPr="00041860" w:rsidRDefault="00940A86" w:rsidP="00940A86">
            <w:pPr>
              <w:rPr>
                <w:sz w:val="18"/>
              </w:rPr>
            </w:pPr>
            <w:r w:rsidRPr="00940A86">
              <w:rPr>
                <w:rFonts w:hint="eastAsia"/>
                <w:sz w:val="18"/>
              </w:rPr>
              <w:t>第２１章　キャッシュ・フロー計算書</w:t>
            </w:r>
          </w:p>
        </w:tc>
        <w:tc>
          <w:tcPr>
            <w:tcW w:w="425" w:type="dxa"/>
          </w:tcPr>
          <w:p w14:paraId="16983F65" w14:textId="28154C6F" w:rsidR="00B013D7" w:rsidRPr="00041860" w:rsidRDefault="00A20848" w:rsidP="00B013D7">
            <w:pPr>
              <w:jc w:val="center"/>
              <w:rPr>
                <w:sz w:val="18"/>
              </w:rPr>
            </w:pPr>
            <w:r w:rsidRPr="00041860">
              <w:rPr>
                <w:rFonts w:hint="eastAsia"/>
                <w:sz w:val="18"/>
              </w:rPr>
              <w:t>12</w:t>
            </w:r>
          </w:p>
        </w:tc>
        <w:tc>
          <w:tcPr>
            <w:tcW w:w="567" w:type="dxa"/>
          </w:tcPr>
          <w:p w14:paraId="3E5ED17F" w14:textId="7320BEB5" w:rsidR="00B013D7" w:rsidRPr="00041860" w:rsidRDefault="00844098" w:rsidP="00B013D7">
            <w:pPr>
              <w:jc w:val="center"/>
              <w:rPr>
                <w:sz w:val="18"/>
              </w:rPr>
            </w:pPr>
            <w:r>
              <w:rPr>
                <w:rFonts w:hint="eastAsia"/>
                <w:sz w:val="18"/>
              </w:rPr>
              <w:t>5</w:t>
            </w:r>
          </w:p>
        </w:tc>
        <w:tc>
          <w:tcPr>
            <w:tcW w:w="2977" w:type="dxa"/>
          </w:tcPr>
          <w:p w14:paraId="3A8B8043" w14:textId="77777777" w:rsidR="00AE655C" w:rsidRPr="00AE655C" w:rsidRDefault="00AE655C" w:rsidP="00AE655C">
            <w:pPr>
              <w:rPr>
                <w:sz w:val="18"/>
              </w:rPr>
            </w:pPr>
            <w:r w:rsidRPr="00AE655C">
              <w:rPr>
                <w:sz w:val="18"/>
              </w:rPr>
              <w:t>1 キャッシュ・フロー計算書とは</w:t>
            </w:r>
          </w:p>
          <w:p w14:paraId="14C45951" w14:textId="77777777" w:rsidR="00AE655C" w:rsidRPr="00AE655C" w:rsidRDefault="00AE655C" w:rsidP="00AE655C">
            <w:pPr>
              <w:rPr>
                <w:sz w:val="18"/>
              </w:rPr>
            </w:pPr>
            <w:r w:rsidRPr="00AE655C">
              <w:rPr>
                <w:sz w:val="18"/>
              </w:rPr>
              <w:t>2 キャッシュ・フロー計算書の必要性</w:t>
            </w:r>
          </w:p>
          <w:p w14:paraId="4BA33D22" w14:textId="77777777" w:rsidR="00AE655C" w:rsidRPr="00AE655C" w:rsidRDefault="00AE655C" w:rsidP="00AE655C">
            <w:pPr>
              <w:rPr>
                <w:sz w:val="18"/>
              </w:rPr>
            </w:pPr>
            <w:r w:rsidRPr="00AE655C">
              <w:rPr>
                <w:sz w:val="18"/>
              </w:rPr>
              <w:t>3 キャッシュ・フロー計算書における資金の範囲</w:t>
            </w:r>
          </w:p>
          <w:p w14:paraId="506D30D8" w14:textId="77777777" w:rsidR="00AE655C" w:rsidRPr="00AE655C" w:rsidRDefault="00AE655C" w:rsidP="00AE655C">
            <w:pPr>
              <w:rPr>
                <w:sz w:val="18"/>
              </w:rPr>
            </w:pPr>
            <w:r w:rsidRPr="00AE655C">
              <w:rPr>
                <w:sz w:val="18"/>
              </w:rPr>
              <w:t>4 キャッシュ・フロー計算書の表示区分</w:t>
            </w:r>
          </w:p>
          <w:p w14:paraId="07F7B31A" w14:textId="77777777" w:rsidR="00AE655C" w:rsidRPr="00AE655C" w:rsidRDefault="00AE655C" w:rsidP="00AE655C">
            <w:pPr>
              <w:rPr>
                <w:sz w:val="18"/>
              </w:rPr>
            </w:pPr>
            <w:r w:rsidRPr="00AE655C">
              <w:rPr>
                <w:sz w:val="18"/>
              </w:rPr>
              <w:t>5 営業活動によるキャッシュ・フローの表示方法</w:t>
            </w:r>
          </w:p>
          <w:p w14:paraId="449E9DC0" w14:textId="77777777" w:rsidR="00AE655C" w:rsidRPr="00AE655C" w:rsidRDefault="00AE655C" w:rsidP="00AE655C">
            <w:pPr>
              <w:rPr>
                <w:sz w:val="18"/>
              </w:rPr>
            </w:pPr>
            <w:r w:rsidRPr="00AE655C">
              <w:rPr>
                <w:sz w:val="18"/>
              </w:rPr>
              <w:t>6 直接法</w:t>
            </w:r>
          </w:p>
          <w:p w14:paraId="0A243BC9" w14:textId="14169629" w:rsidR="00B013D7" w:rsidRPr="00041860" w:rsidRDefault="00AE655C" w:rsidP="00AE655C">
            <w:pPr>
              <w:rPr>
                <w:sz w:val="18"/>
              </w:rPr>
            </w:pPr>
            <w:r w:rsidRPr="00AE655C">
              <w:rPr>
                <w:sz w:val="18"/>
              </w:rPr>
              <w:t>7 間接法</w:t>
            </w:r>
          </w:p>
        </w:tc>
        <w:tc>
          <w:tcPr>
            <w:tcW w:w="3820" w:type="dxa"/>
          </w:tcPr>
          <w:p w14:paraId="00CA9690" w14:textId="3500D14C" w:rsidR="00B04884" w:rsidRPr="00B04884" w:rsidRDefault="00B04884" w:rsidP="00B04884">
            <w:pPr>
              <w:rPr>
                <w:sz w:val="18"/>
              </w:rPr>
            </w:pPr>
            <w:r w:rsidRPr="00B04884">
              <w:rPr>
                <w:rFonts w:hint="eastAsia"/>
                <w:sz w:val="18"/>
              </w:rPr>
              <w:t>企業における資金繰りの重要性及び適切な資金繰りを行うためのキャッシュ・フロー計算書の意義について</w:t>
            </w:r>
            <w:r>
              <w:rPr>
                <w:rFonts w:hint="eastAsia"/>
                <w:sz w:val="18"/>
              </w:rPr>
              <w:t>学習する</w:t>
            </w:r>
            <w:r w:rsidRPr="00B04884">
              <w:rPr>
                <w:rFonts w:hint="eastAsia"/>
                <w:sz w:val="18"/>
              </w:rPr>
              <w:t>。</w:t>
            </w:r>
          </w:p>
          <w:p w14:paraId="0ECAE54C" w14:textId="0AB720D0" w:rsidR="00B013D7" w:rsidRPr="00041860" w:rsidRDefault="00B04884" w:rsidP="00B04884">
            <w:pPr>
              <w:rPr>
                <w:sz w:val="18"/>
              </w:rPr>
            </w:pPr>
            <w:r w:rsidRPr="00B04884">
              <w:rPr>
                <w:rFonts w:hint="eastAsia"/>
                <w:sz w:val="18"/>
              </w:rPr>
              <w:t>営業活動，投資活動及び財務活動によるキャッシュ・フローの重要性，キャッシュ・フロー計算書を作成する方法について扱い，資料を基にキャッシュ・フロー計算書を作成する学習活動を取り入れる。</w:t>
            </w:r>
          </w:p>
        </w:tc>
      </w:tr>
      <w:tr w:rsidR="00041860" w:rsidRPr="00041860" w14:paraId="765607AC" w14:textId="77777777" w:rsidTr="008C2C32">
        <w:tc>
          <w:tcPr>
            <w:tcW w:w="2405" w:type="dxa"/>
          </w:tcPr>
          <w:p w14:paraId="0F78D78A" w14:textId="77777777" w:rsidR="00533DE3" w:rsidRPr="00533DE3" w:rsidRDefault="00533DE3" w:rsidP="00533DE3">
            <w:pPr>
              <w:rPr>
                <w:sz w:val="18"/>
                <w:bdr w:val="single" w:sz="4" w:space="0" w:color="auto"/>
              </w:rPr>
            </w:pPr>
            <w:r w:rsidRPr="00533DE3">
              <w:rPr>
                <w:rFonts w:hint="eastAsia"/>
                <w:sz w:val="18"/>
                <w:bdr w:val="single" w:sz="4" w:space="0" w:color="auto"/>
              </w:rPr>
              <w:t>第９編　企業集団の会計</w:t>
            </w:r>
          </w:p>
          <w:p w14:paraId="4CA162BF" w14:textId="29F18FDE" w:rsidR="00B013D7" w:rsidRPr="00041860" w:rsidRDefault="00533DE3" w:rsidP="00533DE3">
            <w:pPr>
              <w:rPr>
                <w:sz w:val="18"/>
              </w:rPr>
            </w:pPr>
            <w:r w:rsidRPr="00533DE3">
              <w:rPr>
                <w:rFonts w:hint="eastAsia"/>
                <w:sz w:val="18"/>
              </w:rPr>
              <w:t>第２２章　企業結合会計</w:t>
            </w:r>
          </w:p>
        </w:tc>
        <w:tc>
          <w:tcPr>
            <w:tcW w:w="425" w:type="dxa"/>
          </w:tcPr>
          <w:p w14:paraId="665612A0" w14:textId="50C042A1" w:rsidR="00B013D7" w:rsidRPr="00041860" w:rsidRDefault="0014762A" w:rsidP="00B013D7">
            <w:pPr>
              <w:jc w:val="center"/>
              <w:rPr>
                <w:sz w:val="18"/>
              </w:rPr>
            </w:pPr>
            <w:r>
              <w:rPr>
                <w:rFonts w:hint="eastAsia"/>
                <w:sz w:val="18"/>
              </w:rPr>
              <w:t>12</w:t>
            </w:r>
          </w:p>
        </w:tc>
        <w:tc>
          <w:tcPr>
            <w:tcW w:w="567" w:type="dxa"/>
          </w:tcPr>
          <w:p w14:paraId="0F156AC8" w14:textId="48188251" w:rsidR="00B013D7" w:rsidRPr="00041860" w:rsidRDefault="00844098" w:rsidP="00B013D7">
            <w:pPr>
              <w:jc w:val="center"/>
              <w:rPr>
                <w:sz w:val="18"/>
              </w:rPr>
            </w:pPr>
            <w:r>
              <w:rPr>
                <w:rFonts w:hint="eastAsia"/>
                <w:sz w:val="18"/>
              </w:rPr>
              <w:t>5</w:t>
            </w:r>
          </w:p>
        </w:tc>
        <w:tc>
          <w:tcPr>
            <w:tcW w:w="2977" w:type="dxa"/>
          </w:tcPr>
          <w:p w14:paraId="33C460D4" w14:textId="77777777" w:rsidR="00CE72BE" w:rsidRPr="00CE72BE" w:rsidRDefault="00CE72BE" w:rsidP="00CE72BE">
            <w:pPr>
              <w:rPr>
                <w:sz w:val="18"/>
              </w:rPr>
            </w:pPr>
            <w:r w:rsidRPr="00CE72BE">
              <w:rPr>
                <w:sz w:val="18"/>
              </w:rPr>
              <w:t>1 企業結合とは</w:t>
            </w:r>
          </w:p>
          <w:p w14:paraId="0FC373C5" w14:textId="77777777" w:rsidR="00CE72BE" w:rsidRPr="00CE72BE" w:rsidRDefault="00CE72BE" w:rsidP="00CE72BE">
            <w:pPr>
              <w:rPr>
                <w:sz w:val="18"/>
              </w:rPr>
            </w:pPr>
            <w:r w:rsidRPr="00CE72BE">
              <w:rPr>
                <w:sz w:val="18"/>
              </w:rPr>
              <w:t>2 企業結合の形態</w:t>
            </w:r>
          </w:p>
          <w:p w14:paraId="583CFC5F" w14:textId="77777777" w:rsidR="00CE72BE" w:rsidRPr="00CE72BE" w:rsidRDefault="00CE72BE" w:rsidP="00CE72BE">
            <w:pPr>
              <w:rPr>
                <w:sz w:val="18"/>
              </w:rPr>
            </w:pPr>
            <w:r w:rsidRPr="00CE72BE">
              <w:rPr>
                <w:sz w:val="18"/>
              </w:rPr>
              <w:t>3 企業結合の会計処理</w:t>
            </w:r>
          </w:p>
          <w:p w14:paraId="0B4C6A1D" w14:textId="36AA9E01" w:rsidR="00B013D7" w:rsidRPr="00041860" w:rsidRDefault="00CE72BE" w:rsidP="00CE72BE">
            <w:pPr>
              <w:rPr>
                <w:sz w:val="18"/>
              </w:rPr>
            </w:pPr>
            <w:r w:rsidRPr="00CE72BE">
              <w:rPr>
                <w:sz w:val="18"/>
              </w:rPr>
              <w:t>4 吸収合併の会計処理</w:t>
            </w:r>
          </w:p>
        </w:tc>
        <w:tc>
          <w:tcPr>
            <w:tcW w:w="3820" w:type="dxa"/>
          </w:tcPr>
          <w:p w14:paraId="1A724F41" w14:textId="2EB73564" w:rsidR="00A36711" w:rsidRPr="00A36711" w:rsidRDefault="00A36711" w:rsidP="00A36711">
            <w:pPr>
              <w:rPr>
                <w:sz w:val="18"/>
              </w:rPr>
            </w:pPr>
            <w:r w:rsidRPr="00A36711">
              <w:rPr>
                <w:rFonts w:hint="eastAsia"/>
                <w:sz w:val="18"/>
              </w:rPr>
              <w:t>合併，株式交換，株式移転など企業結合の形態について</w:t>
            </w:r>
            <w:r>
              <w:rPr>
                <w:rFonts w:hint="eastAsia"/>
                <w:sz w:val="18"/>
              </w:rPr>
              <w:t>学習する</w:t>
            </w:r>
            <w:r w:rsidRPr="00A36711">
              <w:rPr>
                <w:rFonts w:hint="eastAsia"/>
                <w:sz w:val="18"/>
              </w:rPr>
              <w:t>。</w:t>
            </w:r>
          </w:p>
          <w:p w14:paraId="59644272" w14:textId="06506438" w:rsidR="00AA7EBE" w:rsidRPr="00041860" w:rsidRDefault="00A36711" w:rsidP="00A36711">
            <w:pPr>
              <w:rPr>
                <w:sz w:val="18"/>
              </w:rPr>
            </w:pPr>
            <w:r w:rsidRPr="00A36711">
              <w:rPr>
                <w:rFonts w:hint="eastAsia"/>
                <w:sz w:val="18"/>
              </w:rPr>
              <w:t>吸収合併における合併後の財務諸表の作成方法について</w:t>
            </w:r>
            <w:r>
              <w:rPr>
                <w:rFonts w:hint="eastAsia"/>
                <w:sz w:val="18"/>
              </w:rPr>
              <w:t>学習する。</w:t>
            </w:r>
          </w:p>
        </w:tc>
      </w:tr>
      <w:tr w:rsidR="00041860" w:rsidRPr="00041860" w14:paraId="46B11A6E" w14:textId="77777777" w:rsidTr="008C2C32">
        <w:tc>
          <w:tcPr>
            <w:tcW w:w="2405" w:type="dxa"/>
          </w:tcPr>
          <w:p w14:paraId="5D713FC7" w14:textId="3156393B" w:rsidR="00B013D7" w:rsidRPr="00041860" w:rsidRDefault="00242AC7" w:rsidP="00B013D7">
            <w:pPr>
              <w:rPr>
                <w:sz w:val="18"/>
              </w:rPr>
            </w:pPr>
            <w:r w:rsidRPr="00242AC7">
              <w:rPr>
                <w:rFonts w:hint="eastAsia"/>
                <w:sz w:val="18"/>
              </w:rPr>
              <w:t>第２３章　連結財務諸表（その１）</w:t>
            </w:r>
          </w:p>
        </w:tc>
        <w:tc>
          <w:tcPr>
            <w:tcW w:w="425" w:type="dxa"/>
          </w:tcPr>
          <w:p w14:paraId="5CA89D84" w14:textId="2509C158" w:rsidR="00B013D7" w:rsidRPr="00041860" w:rsidRDefault="00A20848" w:rsidP="00B013D7">
            <w:pPr>
              <w:jc w:val="center"/>
              <w:rPr>
                <w:sz w:val="18"/>
              </w:rPr>
            </w:pPr>
            <w:r w:rsidRPr="00041860">
              <w:rPr>
                <w:rFonts w:hint="eastAsia"/>
                <w:sz w:val="18"/>
              </w:rPr>
              <w:t>1</w:t>
            </w:r>
          </w:p>
        </w:tc>
        <w:tc>
          <w:tcPr>
            <w:tcW w:w="567" w:type="dxa"/>
          </w:tcPr>
          <w:p w14:paraId="4BAFC431" w14:textId="04381311" w:rsidR="00B013D7" w:rsidRPr="00041860" w:rsidRDefault="00844098" w:rsidP="00B013D7">
            <w:pPr>
              <w:jc w:val="center"/>
              <w:rPr>
                <w:sz w:val="18"/>
              </w:rPr>
            </w:pPr>
            <w:r>
              <w:rPr>
                <w:rFonts w:hint="eastAsia"/>
                <w:sz w:val="18"/>
              </w:rPr>
              <w:t>5</w:t>
            </w:r>
          </w:p>
        </w:tc>
        <w:tc>
          <w:tcPr>
            <w:tcW w:w="2977" w:type="dxa"/>
          </w:tcPr>
          <w:p w14:paraId="407F83EA" w14:textId="77777777" w:rsidR="00536F10" w:rsidRPr="00536F10" w:rsidRDefault="00536F10" w:rsidP="00536F10">
            <w:pPr>
              <w:rPr>
                <w:sz w:val="18"/>
              </w:rPr>
            </w:pPr>
            <w:r w:rsidRPr="00536F10">
              <w:rPr>
                <w:sz w:val="18"/>
              </w:rPr>
              <w:t>1 連結財務諸表とは</w:t>
            </w:r>
          </w:p>
          <w:p w14:paraId="76F4710F" w14:textId="77777777" w:rsidR="00536F10" w:rsidRPr="00536F10" w:rsidRDefault="00536F10" w:rsidP="00536F10">
            <w:pPr>
              <w:rPr>
                <w:sz w:val="18"/>
              </w:rPr>
            </w:pPr>
            <w:r w:rsidRPr="00536F10">
              <w:rPr>
                <w:sz w:val="18"/>
              </w:rPr>
              <w:t>2 連結財務諸表の作成</w:t>
            </w:r>
          </w:p>
          <w:p w14:paraId="1AA2507A" w14:textId="77777777" w:rsidR="00536F10" w:rsidRPr="00536F10" w:rsidRDefault="00536F10" w:rsidP="00536F10">
            <w:pPr>
              <w:rPr>
                <w:sz w:val="18"/>
              </w:rPr>
            </w:pPr>
            <w:r w:rsidRPr="00536F10">
              <w:rPr>
                <w:sz w:val="18"/>
              </w:rPr>
              <w:t>3 支配獲得日の連結</w:t>
            </w:r>
          </w:p>
          <w:p w14:paraId="5FF60DE4" w14:textId="77777777" w:rsidR="00536F10" w:rsidRPr="00536F10" w:rsidRDefault="00536F10" w:rsidP="00536F10">
            <w:pPr>
              <w:rPr>
                <w:sz w:val="18"/>
              </w:rPr>
            </w:pPr>
            <w:r w:rsidRPr="00536F10">
              <w:rPr>
                <w:sz w:val="18"/>
              </w:rPr>
              <w:t>4 子会社の資産・負債の時価評価</w:t>
            </w:r>
          </w:p>
          <w:p w14:paraId="7D7FDF28" w14:textId="77777777" w:rsidR="00536F10" w:rsidRPr="00536F10" w:rsidRDefault="00536F10" w:rsidP="00536F10">
            <w:pPr>
              <w:rPr>
                <w:sz w:val="18"/>
              </w:rPr>
            </w:pPr>
            <w:r w:rsidRPr="00536F10">
              <w:rPr>
                <w:sz w:val="18"/>
              </w:rPr>
              <w:t>5 投資と資本の相殺消去</w:t>
            </w:r>
          </w:p>
          <w:p w14:paraId="5F8CBE32" w14:textId="2DA100FC" w:rsidR="00B013D7" w:rsidRPr="00041860" w:rsidRDefault="00536F10" w:rsidP="00536F10">
            <w:pPr>
              <w:rPr>
                <w:sz w:val="18"/>
              </w:rPr>
            </w:pPr>
            <w:r w:rsidRPr="00536F10">
              <w:rPr>
                <w:sz w:val="18"/>
              </w:rPr>
              <w:t>6 支配獲得後１期目の連結</w:t>
            </w:r>
          </w:p>
        </w:tc>
        <w:tc>
          <w:tcPr>
            <w:tcW w:w="3820" w:type="dxa"/>
          </w:tcPr>
          <w:p w14:paraId="70CEC038" w14:textId="2840B1E7" w:rsidR="00B013D7" w:rsidRPr="00041860" w:rsidRDefault="001E59AA" w:rsidP="00B013D7">
            <w:pPr>
              <w:rPr>
                <w:sz w:val="18"/>
              </w:rPr>
            </w:pPr>
            <w:r w:rsidRPr="001E59AA">
              <w:rPr>
                <w:rFonts w:hint="eastAsia"/>
                <w:sz w:val="18"/>
              </w:rPr>
              <w:t>連結財務諸表の目的及び連結の範囲について</w:t>
            </w:r>
            <w:r>
              <w:rPr>
                <w:rFonts w:hint="eastAsia"/>
                <w:sz w:val="18"/>
              </w:rPr>
              <w:t>学習する</w:t>
            </w:r>
            <w:r w:rsidRPr="001E59AA">
              <w:rPr>
                <w:rFonts w:hint="eastAsia"/>
                <w:sz w:val="18"/>
              </w:rPr>
              <w:t>。連結貸借対照表，連結損益計算書，連結包括利益計算書，連結株主資本等変動計算書，連結キャッシュ・フロー計算書の作成方法について扱い，資料を基に連結財務諸表を作成する学習活動を取り入れる。</w:t>
            </w:r>
          </w:p>
        </w:tc>
      </w:tr>
      <w:tr w:rsidR="00041860" w:rsidRPr="00041860" w14:paraId="1008F9B6" w14:textId="77777777" w:rsidTr="008C2C32">
        <w:tc>
          <w:tcPr>
            <w:tcW w:w="2405" w:type="dxa"/>
          </w:tcPr>
          <w:p w14:paraId="7837C38E" w14:textId="14868D58" w:rsidR="00B013D7" w:rsidRPr="00041860" w:rsidRDefault="005A1A94" w:rsidP="00B013D7">
            <w:pPr>
              <w:rPr>
                <w:sz w:val="18"/>
              </w:rPr>
            </w:pPr>
            <w:r w:rsidRPr="005A1A94">
              <w:rPr>
                <w:rFonts w:hint="eastAsia"/>
                <w:sz w:val="18"/>
              </w:rPr>
              <w:lastRenderedPageBreak/>
              <w:t>第２４章　連結財務諸表（その２）</w:t>
            </w:r>
          </w:p>
        </w:tc>
        <w:tc>
          <w:tcPr>
            <w:tcW w:w="425" w:type="dxa"/>
          </w:tcPr>
          <w:p w14:paraId="0E5606F7" w14:textId="699AE1D2" w:rsidR="00B013D7" w:rsidRPr="00041860" w:rsidRDefault="00A20848" w:rsidP="00B013D7">
            <w:pPr>
              <w:jc w:val="center"/>
              <w:rPr>
                <w:sz w:val="18"/>
              </w:rPr>
            </w:pPr>
            <w:r w:rsidRPr="00041860">
              <w:rPr>
                <w:rFonts w:hint="eastAsia"/>
                <w:sz w:val="18"/>
              </w:rPr>
              <w:t>1</w:t>
            </w:r>
          </w:p>
        </w:tc>
        <w:tc>
          <w:tcPr>
            <w:tcW w:w="567" w:type="dxa"/>
          </w:tcPr>
          <w:p w14:paraId="13E26EF6" w14:textId="297BE054" w:rsidR="00B013D7" w:rsidRPr="00041860" w:rsidRDefault="00844098" w:rsidP="00B013D7">
            <w:pPr>
              <w:jc w:val="center"/>
              <w:rPr>
                <w:sz w:val="18"/>
              </w:rPr>
            </w:pPr>
            <w:r>
              <w:rPr>
                <w:rFonts w:hint="eastAsia"/>
                <w:sz w:val="18"/>
              </w:rPr>
              <w:t>5</w:t>
            </w:r>
          </w:p>
        </w:tc>
        <w:tc>
          <w:tcPr>
            <w:tcW w:w="2977" w:type="dxa"/>
          </w:tcPr>
          <w:p w14:paraId="71A82FDC" w14:textId="77777777" w:rsidR="001F60D9" w:rsidRPr="001F60D9" w:rsidRDefault="001F60D9" w:rsidP="001F60D9">
            <w:pPr>
              <w:rPr>
                <w:sz w:val="18"/>
              </w:rPr>
            </w:pPr>
            <w:r w:rsidRPr="001F60D9">
              <w:rPr>
                <w:sz w:val="18"/>
              </w:rPr>
              <w:t>1 支配獲得までの株式の段階取得</w:t>
            </w:r>
          </w:p>
          <w:p w14:paraId="5C40F17F" w14:textId="77777777" w:rsidR="001F60D9" w:rsidRPr="001F60D9" w:rsidRDefault="001F60D9" w:rsidP="001F60D9">
            <w:pPr>
              <w:rPr>
                <w:sz w:val="18"/>
              </w:rPr>
            </w:pPr>
            <w:r w:rsidRPr="001F60D9">
              <w:rPr>
                <w:sz w:val="18"/>
              </w:rPr>
              <w:t>2 支配獲得後の追加取得</w:t>
            </w:r>
          </w:p>
          <w:p w14:paraId="45428421" w14:textId="427D889A" w:rsidR="00B013D7" w:rsidRPr="00041860" w:rsidRDefault="001F60D9" w:rsidP="001F60D9">
            <w:pPr>
              <w:rPr>
                <w:sz w:val="18"/>
              </w:rPr>
            </w:pPr>
            <w:r w:rsidRPr="001F60D9">
              <w:rPr>
                <w:sz w:val="18"/>
              </w:rPr>
              <w:t>3 子会社株式の一部売却</w:t>
            </w:r>
          </w:p>
        </w:tc>
        <w:tc>
          <w:tcPr>
            <w:tcW w:w="3820" w:type="dxa"/>
          </w:tcPr>
          <w:p w14:paraId="1FF834A9" w14:textId="09385239" w:rsidR="00B013D7" w:rsidRPr="00041860" w:rsidRDefault="005D787D" w:rsidP="00B013D7">
            <w:pPr>
              <w:rPr>
                <w:sz w:val="18"/>
              </w:rPr>
            </w:pPr>
            <w:r w:rsidRPr="005D787D">
              <w:rPr>
                <w:rFonts w:hint="eastAsia"/>
                <w:sz w:val="18"/>
              </w:rPr>
              <w:t>株式の一括取得，支配獲得までの株式の段階取得，支配獲得後の株式の追加取得と一部売却の会計処理，支配獲得後の連結修正，連結貸借対照表，連結損益計算書，連結包括利益計算書，連結株主資本等変動計算書，連結キャッシュ・フロー計算書の作成方法について扱い，資料を基に連結財務諸表を作成する学習活動を取り入れる。</w:t>
            </w:r>
          </w:p>
        </w:tc>
      </w:tr>
      <w:tr w:rsidR="00041860" w:rsidRPr="00041860" w14:paraId="417E5FE6" w14:textId="77777777" w:rsidTr="008C2C32">
        <w:tc>
          <w:tcPr>
            <w:tcW w:w="2405" w:type="dxa"/>
          </w:tcPr>
          <w:p w14:paraId="64127F50" w14:textId="25594CC5" w:rsidR="00B013D7" w:rsidRPr="00041860" w:rsidRDefault="004B13B8" w:rsidP="00B013D7">
            <w:pPr>
              <w:rPr>
                <w:sz w:val="18"/>
                <w:bdr w:val="single" w:sz="4" w:space="0" w:color="auto"/>
              </w:rPr>
            </w:pPr>
            <w:r w:rsidRPr="004B13B8">
              <w:rPr>
                <w:rFonts w:hint="eastAsia"/>
                <w:sz w:val="18"/>
              </w:rPr>
              <w:t>第２５章　連結財務諸表（その３）</w:t>
            </w:r>
          </w:p>
        </w:tc>
        <w:tc>
          <w:tcPr>
            <w:tcW w:w="425" w:type="dxa"/>
          </w:tcPr>
          <w:p w14:paraId="34AB121B" w14:textId="0703C184" w:rsidR="00B013D7" w:rsidRPr="00041860" w:rsidRDefault="00A20848" w:rsidP="00B013D7">
            <w:pPr>
              <w:jc w:val="center"/>
              <w:rPr>
                <w:sz w:val="18"/>
              </w:rPr>
            </w:pPr>
            <w:r w:rsidRPr="00041860">
              <w:rPr>
                <w:rFonts w:hint="eastAsia"/>
                <w:sz w:val="18"/>
              </w:rPr>
              <w:t>1</w:t>
            </w:r>
          </w:p>
        </w:tc>
        <w:tc>
          <w:tcPr>
            <w:tcW w:w="567" w:type="dxa"/>
          </w:tcPr>
          <w:p w14:paraId="03C2E8EF" w14:textId="6A22DB23" w:rsidR="00B013D7" w:rsidRPr="00041860" w:rsidRDefault="00293001" w:rsidP="00B013D7">
            <w:pPr>
              <w:jc w:val="center"/>
              <w:rPr>
                <w:sz w:val="18"/>
              </w:rPr>
            </w:pPr>
            <w:r>
              <w:rPr>
                <w:rFonts w:hint="eastAsia"/>
                <w:sz w:val="18"/>
              </w:rPr>
              <w:t>5</w:t>
            </w:r>
          </w:p>
        </w:tc>
        <w:tc>
          <w:tcPr>
            <w:tcW w:w="2977" w:type="dxa"/>
          </w:tcPr>
          <w:p w14:paraId="36AA8166" w14:textId="77777777" w:rsidR="0054641E" w:rsidRPr="0054641E" w:rsidRDefault="0054641E" w:rsidP="0054641E">
            <w:pPr>
              <w:rPr>
                <w:sz w:val="18"/>
              </w:rPr>
            </w:pPr>
            <w:r w:rsidRPr="0054641E">
              <w:rPr>
                <w:sz w:val="18"/>
              </w:rPr>
              <w:t>1 連結税効果会計</w:t>
            </w:r>
          </w:p>
          <w:p w14:paraId="4632E538" w14:textId="77777777" w:rsidR="0054641E" w:rsidRPr="0054641E" w:rsidRDefault="0054641E" w:rsidP="0054641E">
            <w:pPr>
              <w:rPr>
                <w:sz w:val="18"/>
              </w:rPr>
            </w:pPr>
            <w:r w:rsidRPr="0054641E">
              <w:rPr>
                <w:sz w:val="18"/>
              </w:rPr>
              <w:t>2 連結財務諸表の作成</w:t>
            </w:r>
          </w:p>
          <w:p w14:paraId="6FC291B1" w14:textId="299073E8" w:rsidR="00B013D7" w:rsidRPr="00041860" w:rsidRDefault="0054641E" w:rsidP="0054641E">
            <w:pPr>
              <w:rPr>
                <w:sz w:val="18"/>
              </w:rPr>
            </w:pPr>
            <w:r w:rsidRPr="0054641E">
              <w:rPr>
                <w:sz w:val="18"/>
              </w:rPr>
              <w:t>3 連結キャッシュ・フロー計算書</w:t>
            </w:r>
          </w:p>
        </w:tc>
        <w:tc>
          <w:tcPr>
            <w:tcW w:w="3820" w:type="dxa"/>
          </w:tcPr>
          <w:p w14:paraId="67F1C779" w14:textId="556F98B4" w:rsidR="00B013D7" w:rsidRPr="00041860" w:rsidRDefault="00614658" w:rsidP="00B013D7">
            <w:pPr>
              <w:rPr>
                <w:sz w:val="18"/>
              </w:rPr>
            </w:pPr>
            <w:r>
              <w:rPr>
                <w:rFonts w:hint="eastAsia"/>
                <w:sz w:val="18"/>
              </w:rPr>
              <w:t>連</w:t>
            </w:r>
            <w:r w:rsidR="00396F06" w:rsidRPr="00396F06">
              <w:rPr>
                <w:rFonts w:hint="eastAsia"/>
                <w:sz w:val="18"/>
              </w:rPr>
              <w:t>結税効果会計固有の一時差異に係る税金の額を期間配分する手続として，子会社の資産と負債の時価評価，未実現利益の消去及び債権と債務の相殺消去に伴う会計処理について</w:t>
            </w:r>
            <w:r w:rsidR="00396F06">
              <w:rPr>
                <w:rFonts w:hint="eastAsia"/>
                <w:sz w:val="18"/>
              </w:rPr>
              <w:t>学習する。</w:t>
            </w:r>
          </w:p>
        </w:tc>
      </w:tr>
      <w:tr w:rsidR="00041860" w:rsidRPr="00041860" w14:paraId="518D2B4A" w14:textId="77777777" w:rsidTr="008C2C32">
        <w:tc>
          <w:tcPr>
            <w:tcW w:w="2405" w:type="dxa"/>
          </w:tcPr>
          <w:p w14:paraId="2831C675" w14:textId="5287B046" w:rsidR="00B013D7" w:rsidRPr="00BD3BC0" w:rsidRDefault="00CB3A52" w:rsidP="00B013D7">
            <w:pPr>
              <w:rPr>
                <w:sz w:val="18"/>
              </w:rPr>
            </w:pPr>
            <w:r w:rsidRPr="00CB3A52">
              <w:rPr>
                <w:rFonts w:hint="eastAsia"/>
                <w:sz w:val="18"/>
              </w:rPr>
              <w:t>第２６章　持分法</w:t>
            </w:r>
          </w:p>
        </w:tc>
        <w:tc>
          <w:tcPr>
            <w:tcW w:w="425" w:type="dxa"/>
          </w:tcPr>
          <w:p w14:paraId="1897506C" w14:textId="2C38F4AC" w:rsidR="00B013D7" w:rsidRPr="00041860" w:rsidRDefault="00A20848" w:rsidP="00B013D7">
            <w:pPr>
              <w:jc w:val="center"/>
              <w:rPr>
                <w:sz w:val="18"/>
              </w:rPr>
            </w:pPr>
            <w:r w:rsidRPr="00041860">
              <w:rPr>
                <w:rFonts w:hint="eastAsia"/>
                <w:sz w:val="18"/>
              </w:rPr>
              <w:t>1</w:t>
            </w:r>
          </w:p>
        </w:tc>
        <w:tc>
          <w:tcPr>
            <w:tcW w:w="567" w:type="dxa"/>
          </w:tcPr>
          <w:p w14:paraId="7FF4F182" w14:textId="47472613" w:rsidR="00B013D7" w:rsidRPr="00041860" w:rsidRDefault="00293001" w:rsidP="00B013D7">
            <w:pPr>
              <w:jc w:val="center"/>
              <w:rPr>
                <w:sz w:val="18"/>
              </w:rPr>
            </w:pPr>
            <w:r>
              <w:rPr>
                <w:rFonts w:hint="eastAsia"/>
                <w:sz w:val="18"/>
              </w:rPr>
              <w:t>4</w:t>
            </w:r>
          </w:p>
        </w:tc>
        <w:tc>
          <w:tcPr>
            <w:tcW w:w="2977" w:type="dxa"/>
          </w:tcPr>
          <w:p w14:paraId="039658CE" w14:textId="77777777" w:rsidR="00D36577" w:rsidRPr="00D36577" w:rsidRDefault="00D36577" w:rsidP="00D36577">
            <w:pPr>
              <w:rPr>
                <w:sz w:val="18"/>
              </w:rPr>
            </w:pPr>
            <w:r w:rsidRPr="00D36577">
              <w:rPr>
                <w:sz w:val="18"/>
              </w:rPr>
              <w:t>1 持分法とは</w:t>
            </w:r>
          </w:p>
          <w:p w14:paraId="39D97A81" w14:textId="77777777" w:rsidR="00D36577" w:rsidRPr="00D36577" w:rsidRDefault="00D36577" w:rsidP="00D36577">
            <w:pPr>
              <w:rPr>
                <w:sz w:val="18"/>
              </w:rPr>
            </w:pPr>
            <w:r w:rsidRPr="00D36577">
              <w:rPr>
                <w:sz w:val="18"/>
              </w:rPr>
              <w:t>2 持分法の適用範囲</w:t>
            </w:r>
          </w:p>
          <w:p w14:paraId="63BADDAB" w14:textId="673D6C05" w:rsidR="00B013D7" w:rsidRPr="00041860" w:rsidRDefault="00D36577" w:rsidP="00D36577">
            <w:pPr>
              <w:rPr>
                <w:sz w:val="18"/>
              </w:rPr>
            </w:pPr>
            <w:r w:rsidRPr="00D36577">
              <w:rPr>
                <w:sz w:val="18"/>
              </w:rPr>
              <w:t>3 持分法の会計処理</w:t>
            </w:r>
          </w:p>
        </w:tc>
        <w:tc>
          <w:tcPr>
            <w:tcW w:w="3820" w:type="dxa"/>
          </w:tcPr>
          <w:p w14:paraId="5937ED08" w14:textId="3DDBFAD5" w:rsidR="00B013D7" w:rsidRPr="00041860" w:rsidRDefault="007969DB" w:rsidP="00B013D7">
            <w:pPr>
              <w:rPr>
                <w:sz w:val="18"/>
              </w:rPr>
            </w:pPr>
            <w:r w:rsidRPr="007969DB">
              <w:rPr>
                <w:rFonts w:hint="eastAsia"/>
                <w:sz w:val="18"/>
              </w:rPr>
              <w:t>持分法の範囲と基礎的な会計処理，連結貸借対照表，連結損益計算書，連結包括利益計算書，連結株主資本等変動計算書の作成方法について扱い，資料を基に連結財務諸表を作成する学習活動を取り入れる。</w:t>
            </w:r>
          </w:p>
        </w:tc>
      </w:tr>
      <w:tr w:rsidR="00041860" w:rsidRPr="00041860" w14:paraId="212C8670" w14:textId="77777777" w:rsidTr="008C2C32">
        <w:tc>
          <w:tcPr>
            <w:tcW w:w="2405" w:type="dxa"/>
          </w:tcPr>
          <w:p w14:paraId="5ED0E4D5" w14:textId="77777777" w:rsidR="00FD1D96" w:rsidRPr="00FD1D96" w:rsidRDefault="00FD1D96" w:rsidP="00FD1D96">
            <w:pPr>
              <w:rPr>
                <w:sz w:val="18"/>
                <w:bdr w:val="single" w:sz="4" w:space="0" w:color="auto"/>
              </w:rPr>
            </w:pPr>
            <w:r w:rsidRPr="00FD1D96">
              <w:rPr>
                <w:rFonts w:hint="eastAsia"/>
                <w:sz w:val="18"/>
                <w:bdr w:val="single" w:sz="4" w:space="0" w:color="auto"/>
              </w:rPr>
              <w:t>第１０編　財務諸表分析</w:t>
            </w:r>
          </w:p>
          <w:p w14:paraId="5760CEBF" w14:textId="0EE7A7E9" w:rsidR="00B013D7" w:rsidRPr="00041860" w:rsidRDefault="00FD1D96" w:rsidP="00FD1D96">
            <w:pPr>
              <w:rPr>
                <w:sz w:val="18"/>
                <w:bdr w:val="single" w:sz="4" w:space="0" w:color="auto"/>
              </w:rPr>
            </w:pPr>
            <w:r w:rsidRPr="00FD1D96">
              <w:rPr>
                <w:rFonts w:hint="eastAsia"/>
                <w:sz w:val="18"/>
              </w:rPr>
              <w:t>第２７章　財務諸表分析</w:t>
            </w:r>
          </w:p>
        </w:tc>
        <w:tc>
          <w:tcPr>
            <w:tcW w:w="425" w:type="dxa"/>
          </w:tcPr>
          <w:p w14:paraId="37E85F56" w14:textId="51C47EC2" w:rsidR="00B013D7" w:rsidRPr="00041860" w:rsidRDefault="00293001" w:rsidP="00B013D7">
            <w:pPr>
              <w:jc w:val="center"/>
              <w:rPr>
                <w:sz w:val="18"/>
              </w:rPr>
            </w:pPr>
            <w:r>
              <w:rPr>
                <w:rFonts w:hint="eastAsia"/>
                <w:sz w:val="18"/>
              </w:rPr>
              <w:t>2</w:t>
            </w:r>
          </w:p>
        </w:tc>
        <w:tc>
          <w:tcPr>
            <w:tcW w:w="567" w:type="dxa"/>
          </w:tcPr>
          <w:p w14:paraId="35817354" w14:textId="0AC90124" w:rsidR="00B013D7" w:rsidRPr="00041860" w:rsidRDefault="00293001" w:rsidP="00B013D7">
            <w:pPr>
              <w:jc w:val="center"/>
              <w:rPr>
                <w:sz w:val="18"/>
              </w:rPr>
            </w:pPr>
            <w:r>
              <w:rPr>
                <w:rFonts w:hint="eastAsia"/>
                <w:sz w:val="18"/>
              </w:rPr>
              <w:t>6</w:t>
            </w:r>
          </w:p>
        </w:tc>
        <w:tc>
          <w:tcPr>
            <w:tcW w:w="2977" w:type="dxa"/>
          </w:tcPr>
          <w:p w14:paraId="0673D8A8" w14:textId="77777777" w:rsidR="00C209F1" w:rsidRPr="00C209F1" w:rsidRDefault="00C209F1" w:rsidP="00C209F1">
            <w:pPr>
              <w:rPr>
                <w:sz w:val="18"/>
              </w:rPr>
            </w:pPr>
            <w:r w:rsidRPr="00C209F1">
              <w:rPr>
                <w:sz w:val="18"/>
              </w:rPr>
              <w:t>1 連結財務諸表を用いた財務諸表分析</w:t>
            </w:r>
          </w:p>
          <w:p w14:paraId="254B4B79" w14:textId="77777777" w:rsidR="00C209F1" w:rsidRPr="00C209F1" w:rsidRDefault="00C209F1" w:rsidP="00C209F1">
            <w:pPr>
              <w:rPr>
                <w:sz w:val="18"/>
              </w:rPr>
            </w:pPr>
            <w:r w:rsidRPr="00C209F1">
              <w:rPr>
                <w:sz w:val="18"/>
              </w:rPr>
              <w:t>2 有価証券報告書</w:t>
            </w:r>
          </w:p>
          <w:p w14:paraId="549B1B66" w14:textId="77777777" w:rsidR="00C209F1" w:rsidRPr="00C209F1" w:rsidRDefault="00C209F1" w:rsidP="00C209F1">
            <w:pPr>
              <w:rPr>
                <w:sz w:val="18"/>
              </w:rPr>
            </w:pPr>
            <w:r w:rsidRPr="00C209F1">
              <w:rPr>
                <w:sz w:val="18"/>
              </w:rPr>
              <w:t>3 連結財務諸表分析</w:t>
            </w:r>
          </w:p>
          <w:p w14:paraId="5D770BF8" w14:textId="77777777" w:rsidR="00C209F1" w:rsidRPr="00C209F1" w:rsidRDefault="00C209F1" w:rsidP="00C209F1">
            <w:pPr>
              <w:rPr>
                <w:sz w:val="18"/>
              </w:rPr>
            </w:pPr>
            <w:r w:rsidRPr="00C209F1">
              <w:rPr>
                <w:sz w:val="18"/>
              </w:rPr>
              <w:t>4 四半期報告書</w:t>
            </w:r>
          </w:p>
          <w:p w14:paraId="3B1302DC" w14:textId="77777777" w:rsidR="00C209F1" w:rsidRPr="00C209F1" w:rsidRDefault="00C209F1" w:rsidP="00C209F1">
            <w:pPr>
              <w:rPr>
                <w:sz w:val="18"/>
              </w:rPr>
            </w:pPr>
            <w:r w:rsidRPr="00C209F1">
              <w:rPr>
                <w:sz w:val="18"/>
              </w:rPr>
              <w:t>5 株価関連指標</w:t>
            </w:r>
          </w:p>
          <w:p w14:paraId="1AEA1696" w14:textId="63617CA0" w:rsidR="00B013D7" w:rsidRPr="00041860" w:rsidRDefault="00C209F1" w:rsidP="00C209F1">
            <w:pPr>
              <w:rPr>
                <w:sz w:val="18"/>
              </w:rPr>
            </w:pPr>
            <w:r w:rsidRPr="00C209F1">
              <w:rPr>
                <w:sz w:val="18"/>
              </w:rPr>
              <w:t>6 企業価値</w:t>
            </w:r>
          </w:p>
        </w:tc>
        <w:tc>
          <w:tcPr>
            <w:tcW w:w="3820" w:type="dxa"/>
          </w:tcPr>
          <w:p w14:paraId="2B6F3EAC" w14:textId="77FDB445" w:rsidR="008269FE" w:rsidRPr="008269FE" w:rsidRDefault="008269FE" w:rsidP="008269FE">
            <w:pPr>
              <w:rPr>
                <w:sz w:val="18"/>
              </w:rPr>
            </w:pPr>
            <w:r w:rsidRPr="008269FE">
              <w:rPr>
                <w:rFonts w:hint="eastAsia"/>
                <w:sz w:val="18"/>
              </w:rPr>
              <w:t>企業価値の評価の意義，キャッシュ・フロー分析などを活用した企業価値の評価方法について</w:t>
            </w:r>
            <w:r>
              <w:rPr>
                <w:rFonts w:hint="eastAsia"/>
                <w:sz w:val="18"/>
              </w:rPr>
              <w:t>学習する</w:t>
            </w:r>
            <w:r w:rsidRPr="008269FE">
              <w:rPr>
                <w:rFonts w:hint="eastAsia"/>
                <w:sz w:val="18"/>
              </w:rPr>
              <w:t>。</w:t>
            </w:r>
          </w:p>
          <w:p w14:paraId="2C140878" w14:textId="17865BC0" w:rsidR="008269FE" w:rsidRPr="008269FE" w:rsidRDefault="008269FE" w:rsidP="008269FE">
            <w:pPr>
              <w:rPr>
                <w:sz w:val="18"/>
              </w:rPr>
            </w:pPr>
            <w:r w:rsidRPr="008269FE">
              <w:rPr>
                <w:rFonts w:hint="eastAsia"/>
                <w:sz w:val="18"/>
              </w:rPr>
              <w:t>連結情報を分類・整理し，企業グループ全体の業績と連結経営を評価する方法について扱う。また，四半期財務情報の意義，連結キャッシュ・フロー計算書の分析方法について</w:t>
            </w:r>
            <w:r>
              <w:rPr>
                <w:rFonts w:hint="eastAsia"/>
                <w:sz w:val="18"/>
              </w:rPr>
              <w:t>学習する</w:t>
            </w:r>
            <w:r w:rsidRPr="008269FE">
              <w:rPr>
                <w:rFonts w:hint="eastAsia"/>
                <w:sz w:val="18"/>
              </w:rPr>
              <w:t>。</w:t>
            </w:r>
          </w:p>
          <w:p w14:paraId="66CA9A68" w14:textId="7543D989" w:rsidR="008269FE" w:rsidRPr="008269FE" w:rsidRDefault="008269FE" w:rsidP="008269FE">
            <w:pPr>
              <w:rPr>
                <w:sz w:val="18"/>
              </w:rPr>
            </w:pPr>
            <w:r w:rsidRPr="008269FE">
              <w:rPr>
                <w:rFonts w:hint="eastAsia"/>
                <w:sz w:val="18"/>
              </w:rPr>
              <w:t>株価収益率，株価純資産倍率，株価売上高倍率及び株価キャッシュ・フロー倍率を利用した財務諸表分析の方法について</w:t>
            </w:r>
            <w:r w:rsidR="0061045B">
              <w:rPr>
                <w:rFonts w:hint="eastAsia"/>
                <w:sz w:val="18"/>
              </w:rPr>
              <w:t>学習する</w:t>
            </w:r>
            <w:r w:rsidRPr="008269FE">
              <w:rPr>
                <w:rFonts w:hint="eastAsia"/>
                <w:sz w:val="18"/>
              </w:rPr>
              <w:t>。</w:t>
            </w:r>
          </w:p>
          <w:p w14:paraId="119BCDA2" w14:textId="60EB1F27" w:rsidR="00B013D7" w:rsidRPr="008269FE" w:rsidRDefault="00B013D7" w:rsidP="00B013D7">
            <w:pPr>
              <w:rPr>
                <w:sz w:val="18"/>
              </w:rPr>
            </w:pPr>
          </w:p>
        </w:tc>
      </w:tr>
      <w:tr w:rsidR="00041860" w:rsidRPr="00041860" w14:paraId="3A6FEC8F" w14:textId="77777777" w:rsidTr="008C2C32">
        <w:tc>
          <w:tcPr>
            <w:tcW w:w="2405" w:type="dxa"/>
          </w:tcPr>
          <w:p w14:paraId="2B49BE34" w14:textId="77777777" w:rsidR="00B013D7" w:rsidRPr="006D5332" w:rsidRDefault="00880562" w:rsidP="00B013D7">
            <w:pPr>
              <w:rPr>
                <w:sz w:val="18"/>
                <w:bdr w:val="single" w:sz="4" w:space="0" w:color="auto"/>
              </w:rPr>
            </w:pPr>
            <w:r w:rsidRPr="006D5332">
              <w:rPr>
                <w:rFonts w:hint="eastAsia"/>
                <w:sz w:val="18"/>
                <w:bdr w:val="single" w:sz="4" w:space="0" w:color="auto"/>
              </w:rPr>
              <w:t>第１１編　監査と職業会計人</w:t>
            </w:r>
          </w:p>
          <w:p w14:paraId="442E2E36" w14:textId="4DAE15AA" w:rsidR="006D5332" w:rsidRPr="00041860" w:rsidRDefault="006D5332" w:rsidP="00B013D7">
            <w:pPr>
              <w:rPr>
                <w:sz w:val="18"/>
              </w:rPr>
            </w:pPr>
            <w:r w:rsidRPr="006D5332">
              <w:rPr>
                <w:rFonts w:hint="eastAsia"/>
                <w:sz w:val="18"/>
              </w:rPr>
              <w:t>第２８章　監査と職業会計人</w:t>
            </w:r>
          </w:p>
        </w:tc>
        <w:tc>
          <w:tcPr>
            <w:tcW w:w="425" w:type="dxa"/>
          </w:tcPr>
          <w:p w14:paraId="3AAF97F2" w14:textId="73769279" w:rsidR="00B013D7" w:rsidRPr="00041860" w:rsidRDefault="00A20848" w:rsidP="00B013D7">
            <w:pPr>
              <w:jc w:val="center"/>
              <w:rPr>
                <w:sz w:val="18"/>
              </w:rPr>
            </w:pPr>
            <w:r w:rsidRPr="00041860">
              <w:rPr>
                <w:rFonts w:hint="eastAsia"/>
                <w:sz w:val="18"/>
              </w:rPr>
              <w:t>2</w:t>
            </w:r>
          </w:p>
        </w:tc>
        <w:tc>
          <w:tcPr>
            <w:tcW w:w="567" w:type="dxa"/>
          </w:tcPr>
          <w:p w14:paraId="7D64FFF1" w14:textId="6CBE734C" w:rsidR="00B013D7" w:rsidRPr="00041860" w:rsidRDefault="00293001" w:rsidP="00B013D7">
            <w:pPr>
              <w:jc w:val="center"/>
              <w:rPr>
                <w:sz w:val="18"/>
              </w:rPr>
            </w:pPr>
            <w:r>
              <w:rPr>
                <w:rFonts w:hint="eastAsia"/>
                <w:sz w:val="18"/>
              </w:rPr>
              <w:t>2</w:t>
            </w:r>
          </w:p>
        </w:tc>
        <w:tc>
          <w:tcPr>
            <w:tcW w:w="2977" w:type="dxa"/>
          </w:tcPr>
          <w:p w14:paraId="7E8610AD" w14:textId="77777777" w:rsidR="00D80334" w:rsidRPr="00D80334" w:rsidRDefault="00D80334" w:rsidP="00D80334">
            <w:pPr>
              <w:rPr>
                <w:sz w:val="18"/>
              </w:rPr>
            </w:pPr>
            <w:r w:rsidRPr="00D80334">
              <w:rPr>
                <w:sz w:val="18"/>
              </w:rPr>
              <w:t>1 財務諸表の開示と監査</w:t>
            </w:r>
          </w:p>
          <w:p w14:paraId="783AC657" w14:textId="77777777" w:rsidR="00D80334" w:rsidRPr="00D80334" w:rsidRDefault="00D80334" w:rsidP="00D80334">
            <w:pPr>
              <w:rPr>
                <w:sz w:val="18"/>
              </w:rPr>
            </w:pPr>
            <w:r w:rsidRPr="00D80334">
              <w:rPr>
                <w:sz w:val="18"/>
              </w:rPr>
              <w:t>2 会社法監査制度と金融商品取引法監査制度</w:t>
            </w:r>
          </w:p>
          <w:p w14:paraId="01D7DD70" w14:textId="77777777" w:rsidR="00D80334" w:rsidRPr="00D80334" w:rsidRDefault="00D80334" w:rsidP="00D80334">
            <w:pPr>
              <w:rPr>
                <w:sz w:val="18"/>
              </w:rPr>
            </w:pPr>
            <w:r w:rsidRPr="00D80334">
              <w:rPr>
                <w:sz w:val="18"/>
              </w:rPr>
              <w:t>3 財務諸表監査の仕組み</w:t>
            </w:r>
          </w:p>
          <w:p w14:paraId="5156BF78" w14:textId="77777777" w:rsidR="00D80334" w:rsidRPr="00D80334" w:rsidRDefault="00D80334" w:rsidP="00D80334">
            <w:pPr>
              <w:rPr>
                <w:sz w:val="18"/>
              </w:rPr>
            </w:pPr>
            <w:r w:rsidRPr="00D80334">
              <w:rPr>
                <w:sz w:val="18"/>
              </w:rPr>
              <w:t>4 監査意見形成の流れ</w:t>
            </w:r>
          </w:p>
          <w:p w14:paraId="07FC37C4" w14:textId="77777777" w:rsidR="00D80334" w:rsidRPr="00D80334" w:rsidRDefault="00D80334" w:rsidP="00D80334">
            <w:pPr>
              <w:rPr>
                <w:sz w:val="18"/>
              </w:rPr>
            </w:pPr>
            <w:r w:rsidRPr="00D80334">
              <w:rPr>
                <w:sz w:val="18"/>
              </w:rPr>
              <w:t>5 監査意見の表明</w:t>
            </w:r>
          </w:p>
          <w:p w14:paraId="4203449D" w14:textId="77777777" w:rsidR="00B013D7" w:rsidRDefault="00D80334" w:rsidP="00D80334">
            <w:pPr>
              <w:rPr>
                <w:sz w:val="18"/>
              </w:rPr>
            </w:pPr>
            <w:r w:rsidRPr="00D80334">
              <w:rPr>
                <w:sz w:val="18"/>
              </w:rPr>
              <w:t>6 監査の品質管理</w:t>
            </w:r>
          </w:p>
          <w:p w14:paraId="0956A279" w14:textId="6BA2BD19" w:rsidR="00614658" w:rsidRPr="00041860" w:rsidRDefault="00614658" w:rsidP="00D80334">
            <w:pPr>
              <w:rPr>
                <w:rFonts w:hint="eastAsia"/>
                <w:sz w:val="18"/>
              </w:rPr>
            </w:pPr>
            <w:r w:rsidRPr="00614658">
              <w:rPr>
                <w:sz w:val="18"/>
              </w:rPr>
              <w:t>7 職業会計人の職務</w:t>
            </w:r>
          </w:p>
        </w:tc>
        <w:tc>
          <w:tcPr>
            <w:tcW w:w="3820" w:type="dxa"/>
          </w:tcPr>
          <w:p w14:paraId="131248A8" w14:textId="31A692BA" w:rsidR="009E611B" w:rsidRPr="009E611B" w:rsidRDefault="009E611B" w:rsidP="009E611B">
            <w:pPr>
              <w:rPr>
                <w:sz w:val="18"/>
              </w:rPr>
            </w:pPr>
            <w:r w:rsidRPr="009E611B">
              <w:rPr>
                <w:rFonts w:hint="eastAsia"/>
                <w:sz w:val="18"/>
              </w:rPr>
              <w:t>会計責任を果たすことと監査の重要性について扱い，具体的な事例と関連付けて考察する学習活動を取り入れる。また，監査の仕組みと過程について扱い，監査の場面を想定して財務諸表の適正性を検討する学習活動を取り入れる。さらに，監査リスク及び監査の信頼性を維持するための日本の制度について</w:t>
            </w:r>
            <w:r>
              <w:rPr>
                <w:rFonts w:hint="eastAsia"/>
                <w:sz w:val="18"/>
              </w:rPr>
              <w:t>学習する</w:t>
            </w:r>
            <w:r w:rsidRPr="009E611B">
              <w:rPr>
                <w:rFonts w:hint="eastAsia"/>
                <w:sz w:val="18"/>
              </w:rPr>
              <w:t>。</w:t>
            </w:r>
          </w:p>
          <w:p w14:paraId="321DC088" w14:textId="6356B73F" w:rsidR="00B013D7" w:rsidRPr="009E611B" w:rsidRDefault="009E611B" w:rsidP="009E611B">
            <w:pPr>
              <w:rPr>
                <w:sz w:val="18"/>
              </w:rPr>
            </w:pPr>
            <w:r w:rsidRPr="009E611B">
              <w:rPr>
                <w:rFonts w:hint="eastAsia"/>
                <w:sz w:val="18"/>
              </w:rPr>
              <w:t>税理士と公認会計士の職務，社会的役割及び求められる倫理について</w:t>
            </w:r>
            <w:r>
              <w:rPr>
                <w:rFonts w:hint="eastAsia"/>
                <w:sz w:val="18"/>
              </w:rPr>
              <w:t>学習する。</w:t>
            </w:r>
          </w:p>
        </w:tc>
      </w:tr>
    </w:tbl>
    <w:p w14:paraId="0B71B8A1" w14:textId="77777777" w:rsidR="00601C73" w:rsidRPr="00041860" w:rsidRDefault="009D1C5A" w:rsidP="009D1C5A">
      <w:pPr>
        <w:jc w:val="center"/>
        <w:rPr>
          <w:rFonts w:ascii="ＭＳ ゴシック" w:eastAsia="ＭＳ ゴシック" w:hAnsi="ＭＳ ゴシック"/>
          <w:b/>
          <w:sz w:val="24"/>
        </w:rPr>
      </w:pPr>
      <w:r w:rsidRPr="00041860">
        <w:rPr>
          <w:rFonts w:ascii="ＭＳ ゴシック" w:eastAsia="ＭＳ ゴシック" w:hAnsi="ＭＳ ゴシック" w:hint="eastAsia"/>
          <w:b/>
          <w:sz w:val="24"/>
        </w:rPr>
        <w:lastRenderedPageBreak/>
        <w:t>年間指導計画にもとづく評価規準例</w:t>
      </w:r>
    </w:p>
    <w:p w14:paraId="24C49FD4" w14:textId="77777777" w:rsidR="00E20BFC" w:rsidRPr="00041860" w:rsidRDefault="00E20BFC" w:rsidP="00E20BFC"/>
    <w:tbl>
      <w:tblPr>
        <w:tblStyle w:val="a7"/>
        <w:tblW w:w="10201" w:type="dxa"/>
        <w:tblLook w:val="04A0" w:firstRow="1" w:lastRow="0" w:firstColumn="1" w:lastColumn="0" w:noHBand="0" w:noVBand="1"/>
      </w:tblPr>
      <w:tblGrid>
        <w:gridCol w:w="1980"/>
        <w:gridCol w:w="2126"/>
        <w:gridCol w:w="1984"/>
        <w:gridCol w:w="1985"/>
        <w:gridCol w:w="2126"/>
      </w:tblGrid>
      <w:tr w:rsidR="00041860" w:rsidRPr="00041860" w14:paraId="36ACCA93" w14:textId="77777777" w:rsidTr="005763D5">
        <w:trPr>
          <w:tblHeader/>
        </w:trPr>
        <w:tc>
          <w:tcPr>
            <w:tcW w:w="1980" w:type="dxa"/>
            <w:vMerge w:val="restart"/>
            <w:shd w:val="clear" w:color="auto" w:fill="D9D9D9" w:themeFill="background1" w:themeFillShade="D9"/>
          </w:tcPr>
          <w:p w14:paraId="2634495B" w14:textId="77777777" w:rsidR="00236461" w:rsidRPr="00041860" w:rsidRDefault="00236461" w:rsidP="00963075">
            <w:pPr>
              <w:jc w:val="center"/>
              <w:rPr>
                <w:rFonts w:asciiTheme="majorEastAsia" w:eastAsiaTheme="majorEastAsia" w:hAnsiTheme="majorEastAsia"/>
                <w:b/>
                <w:sz w:val="18"/>
              </w:rPr>
            </w:pPr>
            <w:r w:rsidRPr="00041860">
              <w:rPr>
                <w:rFonts w:asciiTheme="majorEastAsia" w:eastAsiaTheme="majorEastAsia" w:hAnsiTheme="majorEastAsia" w:hint="eastAsia"/>
                <w:b/>
                <w:sz w:val="18"/>
              </w:rPr>
              <w:t>項目・単元</w:t>
            </w:r>
          </w:p>
        </w:tc>
        <w:tc>
          <w:tcPr>
            <w:tcW w:w="2126" w:type="dxa"/>
            <w:vMerge w:val="restart"/>
            <w:shd w:val="clear" w:color="auto" w:fill="D9D9D9" w:themeFill="background1" w:themeFillShade="D9"/>
          </w:tcPr>
          <w:p w14:paraId="3EEEEA85" w14:textId="77777777" w:rsidR="00236461" w:rsidRPr="00041860" w:rsidRDefault="00236461" w:rsidP="00963075">
            <w:pPr>
              <w:jc w:val="center"/>
              <w:rPr>
                <w:rFonts w:asciiTheme="majorEastAsia" w:eastAsiaTheme="majorEastAsia" w:hAnsiTheme="majorEastAsia"/>
                <w:b/>
                <w:sz w:val="18"/>
              </w:rPr>
            </w:pPr>
            <w:r w:rsidRPr="00041860">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6EA7CE93" w14:textId="77777777" w:rsidR="00236461" w:rsidRPr="00041860" w:rsidRDefault="00236461" w:rsidP="00963075">
            <w:pPr>
              <w:jc w:val="center"/>
              <w:rPr>
                <w:rFonts w:asciiTheme="majorEastAsia" w:eastAsiaTheme="majorEastAsia" w:hAnsiTheme="majorEastAsia"/>
                <w:b/>
                <w:sz w:val="18"/>
              </w:rPr>
            </w:pPr>
            <w:r w:rsidRPr="00041860">
              <w:rPr>
                <w:rFonts w:asciiTheme="majorEastAsia" w:eastAsiaTheme="majorEastAsia" w:hAnsiTheme="majorEastAsia" w:hint="eastAsia"/>
                <w:b/>
                <w:sz w:val="18"/>
              </w:rPr>
              <w:t>評価の観点</w:t>
            </w:r>
          </w:p>
        </w:tc>
      </w:tr>
      <w:tr w:rsidR="00041860" w:rsidRPr="00041860" w14:paraId="4619380E" w14:textId="77777777" w:rsidTr="005763D5">
        <w:trPr>
          <w:tblHeader/>
        </w:trPr>
        <w:tc>
          <w:tcPr>
            <w:tcW w:w="1980" w:type="dxa"/>
            <w:vMerge/>
            <w:shd w:val="clear" w:color="auto" w:fill="D9D9D9" w:themeFill="background1" w:themeFillShade="D9"/>
          </w:tcPr>
          <w:p w14:paraId="1DE435E8" w14:textId="77777777" w:rsidR="00236461" w:rsidRPr="00041860" w:rsidRDefault="00236461" w:rsidP="00963075">
            <w:pPr>
              <w:rPr>
                <w:sz w:val="18"/>
              </w:rPr>
            </w:pPr>
          </w:p>
        </w:tc>
        <w:tc>
          <w:tcPr>
            <w:tcW w:w="2126" w:type="dxa"/>
            <w:vMerge/>
            <w:shd w:val="clear" w:color="auto" w:fill="D9D9D9" w:themeFill="background1" w:themeFillShade="D9"/>
          </w:tcPr>
          <w:p w14:paraId="56F4CA37" w14:textId="77777777" w:rsidR="00236461" w:rsidRPr="00041860" w:rsidRDefault="00236461" w:rsidP="00963075">
            <w:pPr>
              <w:rPr>
                <w:sz w:val="18"/>
              </w:rPr>
            </w:pPr>
          </w:p>
        </w:tc>
        <w:tc>
          <w:tcPr>
            <w:tcW w:w="1984" w:type="dxa"/>
            <w:shd w:val="clear" w:color="auto" w:fill="D9D9D9" w:themeFill="background1" w:themeFillShade="D9"/>
          </w:tcPr>
          <w:p w14:paraId="07FE7E05" w14:textId="77777777" w:rsidR="00236461" w:rsidRPr="00041860" w:rsidRDefault="00236461" w:rsidP="00963075">
            <w:pPr>
              <w:jc w:val="center"/>
              <w:rPr>
                <w:b/>
                <w:sz w:val="18"/>
              </w:rPr>
            </w:pPr>
            <w:r w:rsidRPr="00041860">
              <w:rPr>
                <w:rFonts w:hint="eastAsia"/>
                <w:b/>
                <w:sz w:val="18"/>
              </w:rPr>
              <w:t>知識・技術</w:t>
            </w:r>
          </w:p>
        </w:tc>
        <w:tc>
          <w:tcPr>
            <w:tcW w:w="1985" w:type="dxa"/>
            <w:shd w:val="clear" w:color="auto" w:fill="D9D9D9" w:themeFill="background1" w:themeFillShade="D9"/>
          </w:tcPr>
          <w:p w14:paraId="493537B8" w14:textId="77777777" w:rsidR="00236461" w:rsidRPr="00041860" w:rsidRDefault="00236461" w:rsidP="00963075">
            <w:pPr>
              <w:jc w:val="center"/>
              <w:rPr>
                <w:b/>
                <w:sz w:val="18"/>
              </w:rPr>
            </w:pPr>
            <w:r w:rsidRPr="00041860">
              <w:rPr>
                <w:rFonts w:hint="eastAsia"/>
                <w:b/>
                <w:sz w:val="18"/>
              </w:rPr>
              <w:t>思考・判断・表現</w:t>
            </w:r>
          </w:p>
        </w:tc>
        <w:tc>
          <w:tcPr>
            <w:tcW w:w="2126" w:type="dxa"/>
            <w:shd w:val="clear" w:color="auto" w:fill="D9D9D9" w:themeFill="background1" w:themeFillShade="D9"/>
          </w:tcPr>
          <w:p w14:paraId="19A766A3" w14:textId="77777777" w:rsidR="00236461" w:rsidRPr="00041860" w:rsidRDefault="00236461" w:rsidP="00963075">
            <w:pPr>
              <w:jc w:val="center"/>
              <w:rPr>
                <w:b/>
                <w:w w:val="90"/>
                <w:sz w:val="18"/>
              </w:rPr>
            </w:pPr>
            <w:r w:rsidRPr="00041860">
              <w:rPr>
                <w:rFonts w:hint="eastAsia"/>
                <w:b/>
                <w:w w:val="90"/>
                <w:sz w:val="16"/>
              </w:rPr>
              <w:t>主体的に学習に取り組む態度</w:t>
            </w:r>
          </w:p>
        </w:tc>
      </w:tr>
      <w:tr w:rsidR="00C36DEE" w:rsidRPr="00041860" w14:paraId="3793F02F" w14:textId="77777777" w:rsidTr="005763D5">
        <w:tc>
          <w:tcPr>
            <w:tcW w:w="1980" w:type="dxa"/>
          </w:tcPr>
          <w:p w14:paraId="25741413" w14:textId="77777777" w:rsidR="00C36DEE" w:rsidRPr="006852D6" w:rsidRDefault="00C36DEE" w:rsidP="00C36DEE">
            <w:pPr>
              <w:rPr>
                <w:sz w:val="18"/>
                <w:bdr w:val="single" w:sz="4" w:space="0" w:color="auto"/>
              </w:rPr>
            </w:pPr>
            <w:r w:rsidRPr="006852D6">
              <w:rPr>
                <w:rFonts w:hint="eastAsia"/>
                <w:sz w:val="18"/>
                <w:bdr w:val="single" w:sz="4" w:space="0" w:color="auto"/>
              </w:rPr>
              <w:t>第１編　財務会計の基本概念と会計基準</w:t>
            </w:r>
          </w:p>
          <w:p w14:paraId="1A83972F" w14:textId="7132D865" w:rsidR="00C36DEE" w:rsidRPr="00041860" w:rsidRDefault="00C36DEE" w:rsidP="00C36DEE">
            <w:pPr>
              <w:rPr>
                <w:sz w:val="18"/>
              </w:rPr>
            </w:pPr>
            <w:r w:rsidRPr="006852D6">
              <w:rPr>
                <w:rFonts w:hint="eastAsia"/>
                <w:sz w:val="18"/>
              </w:rPr>
              <w:t>第１章</w:t>
            </w:r>
            <w:r w:rsidRPr="006852D6">
              <w:rPr>
                <w:sz w:val="18"/>
              </w:rPr>
              <w:tab/>
              <w:t>財務諸表の作成と表示の考え方</w:t>
            </w:r>
          </w:p>
        </w:tc>
        <w:tc>
          <w:tcPr>
            <w:tcW w:w="2126" w:type="dxa"/>
          </w:tcPr>
          <w:p w14:paraId="5821630D" w14:textId="77777777" w:rsidR="00C36DEE" w:rsidRPr="003D5753" w:rsidRDefault="00C36DEE" w:rsidP="00C36DEE">
            <w:pPr>
              <w:rPr>
                <w:sz w:val="18"/>
              </w:rPr>
            </w:pPr>
            <w:r w:rsidRPr="003D5753">
              <w:rPr>
                <w:sz w:val="18"/>
              </w:rPr>
              <w:t>1 企業会計とは</w:t>
            </w:r>
          </w:p>
          <w:p w14:paraId="13E1C942" w14:textId="77777777" w:rsidR="00C36DEE" w:rsidRPr="003D5753" w:rsidRDefault="00C36DEE" w:rsidP="00C36DEE">
            <w:pPr>
              <w:rPr>
                <w:sz w:val="18"/>
              </w:rPr>
            </w:pPr>
            <w:r w:rsidRPr="003D5753">
              <w:rPr>
                <w:sz w:val="18"/>
              </w:rPr>
              <w:t>2 財務会計と管理会計</w:t>
            </w:r>
          </w:p>
          <w:p w14:paraId="57F2B328" w14:textId="77777777" w:rsidR="00C36DEE" w:rsidRPr="003D5753" w:rsidRDefault="00C36DEE" w:rsidP="00C36DEE">
            <w:pPr>
              <w:rPr>
                <w:sz w:val="18"/>
              </w:rPr>
            </w:pPr>
            <w:r w:rsidRPr="003D5753">
              <w:rPr>
                <w:sz w:val="18"/>
              </w:rPr>
              <w:t>3 財務報告の目的</w:t>
            </w:r>
          </w:p>
          <w:p w14:paraId="14CFD8A1" w14:textId="77777777" w:rsidR="00C36DEE" w:rsidRPr="003D5753" w:rsidRDefault="00C36DEE" w:rsidP="00C36DEE">
            <w:pPr>
              <w:rPr>
                <w:sz w:val="18"/>
              </w:rPr>
            </w:pPr>
            <w:r w:rsidRPr="003D5753">
              <w:rPr>
                <w:sz w:val="18"/>
              </w:rPr>
              <w:t>4 財務諸表の構成要素</w:t>
            </w:r>
          </w:p>
          <w:p w14:paraId="454B9667" w14:textId="04B65CD4" w:rsidR="00C36DEE" w:rsidRPr="00041860" w:rsidRDefault="00C36DEE" w:rsidP="00C36DEE">
            <w:pPr>
              <w:rPr>
                <w:sz w:val="18"/>
              </w:rPr>
            </w:pPr>
            <w:r w:rsidRPr="003D5753">
              <w:rPr>
                <w:sz w:val="18"/>
              </w:rPr>
              <w:t>5 財務諸表における認識と測定</w:t>
            </w:r>
          </w:p>
        </w:tc>
        <w:tc>
          <w:tcPr>
            <w:tcW w:w="1984" w:type="dxa"/>
          </w:tcPr>
          <w:p w14:paraId="7FD5CD53" w14:textId="6707A25B" w:rsidR="00C36DEE" w:rsidRPr="000E39AE" w:rsidRDefault="00475029" w:rsidP="00C36DEE">
            <w:pPr>
              <w:rPr>
                <w:sz w:val="18"/>
              </w:rPr>
            </w:pPr>
            <w:r w:rsidRPr="000E39AE">
              <w:rPr>
                <w:rFonts w:hint="eastAsia"/>
                <w:sz w:val="18"/>
              </w:rPr>
              <w:t>財務会計の基本概念と会計基準について理解</w:t>
            </w:r>
            <w:r w:rsidR="000E39AE" w:rsidRPr="000E39AE">
              <w:rPr>
                <w:rFonts w:hint="eastAsia"/>
                <w:sz w:val="18"/>
              </w:rPr>
              <w:t>している。</w:t>
            </w:r>
          </w:p>
        </w:tc>
        <w:tc>
          <w:tcPr>
            <w:tcW w:w="1985" w:type="dxa"/>
          </w:tcPr>
          <w:p w14:paraId="4832D62C" w14:textId="104C5297" w:rsidR="00C36DEE" w:rsidRPr="000E39AE" w:rsidRDefault="00CA48B1" w:rsidP="00C36DEE">
            <w:pPr>
              <w:rPr>
                <w:sz w:val="18"/>
              </w:rPr>
            </w:pPr>
            <w:r w:rsidRPr="000E39AE">
              <w:rPr>
                <w:rFonts w:hint="eastAsia"/>
                <w:sz w:val="18"/>
              </w:rPr>
              <w:t>財務会計と会計基準の意義について，経済のグローバル化と関連付けて見いだ</w:t>
            </w:r>
            <w:r w:rsidR="000E39AE" w:rsidRPr="000E39AE">
              <w:rPr>
                <w:rFonts w:hint="eastAsia"/>
                <w:sz w:val="18"/>
              </w:rPr>
              <w:t>している</w:t>
            </w:r>
            <w:r w:rsidRPr="000E39AE">
              <w:rPr>
                <w:rFonts w:hint="eastAsia"/>
                <w:sz w:val="18"/>
              </w:rPr>
              <w:t>。</w:t>
            </w:r>
          </w:p>
        </w:tc>
        <w:tc>
          <w:tcPr>
            <w:tcW w:w="2126" w:type="dxa"/>
          </w:tcPr>
          <w:p w14:paraId="614F3AE9" w14:textId="303DFD88" w:rsidR="00C36DEE" w:rsidRPr="000E39AE" w:rsidRDefault="000E39AE" w:rsidP="00C36DEE">
            <w:pPr>
              <w:rPr>
                <w:sz w:val="18"/>
              </w:rPr>
            </w:pPr>
            <w:r w:rsidRPr="000E39AE">
              <w:rPr>
                <w:rFonts w:hint="eastAsia"/>
                <w:sz w:val="18"/>
              </w:rPr>
              <w:t>財務会計の基本概念と会計基準について自ら学び，適切な会計情報の提供と効果的な活用に主体的かつ協働的に取り組もうとしている。</w:t>
            </w:r>
          </w:p>
        </w:tc>
      </w:tr>
      <w:tr w:rsidR="000E39AE" w:rsidRPr="00041860" w14:paraId="61BC5506" w14:textId="77777777" w:rsidTr="005763D5">
        <w:tc>
          <w:tcPr>
            <w:tcW w:w="1980" w:type="dxa"/>
          </w:tcPr>
          <w:p w14:paraId="46A47D12" w14:textId="77777777" w:rsidR="000E39AE" w:rsidRDefault="000E39AE" w:rsidP="000E39AE">
            <w:r>
              <w:rPr>
                <w:rFonts w:hint="eastAsia"/>
              </w:rPr>
              <w:t>第2章　資産負債アプローチと収益費用アプローチ</w:t>
            </w:r>
          </w:p>
          <w:p w14:paraId="4172185C" w14:textId="5D4EE0A3" w:rsidR="000E39AE" w:rsidRPr="00041860" w:rsidRDefault="000E39AE" w:rsidP="000E39AE">
            <w:pPr>
              <w:rPr>
                <w:sz w:val="18"/>
              </w:rPr>
            </w:pPr>
          </w:p>
        </w:tc>
        <w:tc>
          <w:tcPr>
            <w:tcW w:w="2126" w:type="dxa"/>
          </w:tcPr>
          <w:p w14:paraId="6313D74D" w14:textId="77777777" w:rsidR="000E39AE" w:rsidRPr="00B54F2E" w:rsidRDefault="000E39AE" w:rsidP="000E39AE">
            <w:pPr>
              <w:rPr>
                <w:sz w:val="18"/>
              </w:rPr>
            </w:pPr>
            <w:r w:rsidRPr="00B54F2E">
              <w:rPr>
                <w:sz w:val="18"/>
              </w:rPr>
              <w:t>1 資産負債アプローチと収益費用アプローチとは</w:t>
            </w:r>
          </w:p>
          <w:p w14:paraId="0B379E36" w14:textId="639391B8" w:rsidR="000E39AE" w:rsidRPr="00B54F2E" w:rsidRDefault="000E39AE" w:rsidP="000E39AE">
            <w:pPr>
              <w:rPr>
                <w:sz w:val="18"/>
              </w:rPr>
            </w:pPr>
            <w:r w:rsidRPr="00B54F2E">
              <w:rPr>
                <w:sz w:val="18"/>
              </w:rPr>
              <w:t>2 各アプローチにおける財務諸表の位置</w:t>
            </w:r>
            <w:r w:rsidR="00614658">
              <w:rPr>
                <w:rFonts w:hint="eastAsia"/>
                <w:sz w:val="18"/>
              </w:rPr>
              <w:t>づ</w:t>
            </w:r>
            <w:r w:rsidRPr="00B54F2E">
              <w:rPr>
                <w:sz w:val="18"/>
              </w:rPr>
              <w:t>け</w:t>
            </w:r>
          </w:p>
          <w:p w14:paraId="6FBD2D0B" w14:textId="77777777" w:rsidR="000E39AE" w:rsidRPr="00B54F2E" w:rsidRDefault="000E39AE" w:rsidP="000E39AE">
            <w:pPr>
              <w:rPr>
                <w:sz w:val="18"/>
              </w:rPr>
            </w:pPr>
            <w:r w:rsidRPr="00B54F2E">
              <w:rPr>
                <w:sz w:val="18"/>
              </w:rPr>
              <w:t>3 純利益と包括利益</w:t>
            </w:r>
          </w:p>
          <w:p w14:paraId="28083ADD" w14:textId="4775FE60" w:rsidR="000E39AE" w:rsidRPr="00041860" w:rsidRDefault="000E39AE" w:rsidP="000E39AE">
            <w:pPr>
              <w:rPr>
                <w:sz w:val="18"/>
              </w:rPr>
            </w:pPr>
            <w:r w:rsidRPr="00B54F2E">
              <w:rPr>
                <w:sz w:val="18"/>
              </w:rPr>
              <w:t>4 包括利益計算書</w:t>
            </w:r>
          </w:p>
        </w:tc>
        <w:tc>
          <w:tcPr>
            <w:tcW w:w="1984" w:type="dxa"/>
          </w:tcPr>
          <w:p w14:paraId="5EC6EF13" w14:textId="7C85A7A3" w:rsidR="000E39AE" w:rsidRPr="00614A7E" w:rsidRDefault="000A0501" w:rsidP="000E39AE">
            <w:pPr>
              <w:rPr>
                <w:color w:val="0070C0"/>
                <w:sz w:val="18"/>
              </w:rPr>
            </w:pPr>
            <w:r w:rsidRPr="00B54F2E">
              <w:rPr>
                <w:sz w:val="18"/>
              </w:rPr>
              <w:t>資産負債アプローチと収益費用アプローチ</w:t>
            </w:r>
            <w:r w:rsidR="000E39AE" w:rsidRPr="000E39AE">
              <w:rPr>
                <w:rFonts w:hint="eastAsia"/>
                <w:sz w:val="18"/>
              </w:rPr>
              <w:t>について理解している。</w:t>
            </w:r>
          </w:p>
        </w:tc>
        <w:tc>
          <w:tcPr>
            <w:tcW w:w="1985" w:type="dxa"/>
          </w:tcPr>
          <w:p w14:paraId="10CE8DFD" w14:textId="2FC2DCEC" w:rsidR="000E39AE" w:rsidRPr="00614A7E" w:rsidRDefault="000A0501" w:rsidP="000E39AE">
            <w:pPr>
              <w:rPr>
                <w:color w:val="0070C0"/>
                <w:sz w:val="18"/>
              </w:rPr>
            </w:pPr>
            <w:r w:rsidRPr="00B54F2E">
              <w:rPr>
                <w:sz w:val="18"/>
              </w:rPr>
              <w:t>資産負債アプローチと収益費用アプローチ</w:t>
            </w:r>
            <w:r w:rsidR="000E39AE" w:rsidRPr="000E39AE">
              <w:rPr>
                <w:rFonts w:hint="eastAsia"/>
                <w:sz w:val="18"/>
              </w:rPr>
              <w:t>の意義について，経済のグローバル化と関連付けて見いだしている。</w:t>
            </w:r>
          </w:p>
        </w:tc>
        <w:tc>
          <w:tcPr>
            <w:tcW w:w="2126" w:type="dxa"/>
          </w:tcPr>
          <w:p w14:paraId="5F29CD78" w14:textId="1A8A5D03" w:rsidR="000E39AE" w:rsidRPr="00614A7E" w:rsidRDefault="000A0501" w:rsidP="000E39AE">
            <w:pPr>
              <w:rPr>
                <w:b/>
                <w:bCs/>
                <w:color w:val="0070C0"/>
                <w:sz w:val="18"/>
              </w:rPr>
            </w:pPr>
            <w:r w:rsidRPr="00B54F2E">
              <w:rPr>
                <w:sz w:val="18"/>
              </w:rPr>
              <w:t>資産負債アプローチと収益費用アプローチ</w:t>
            </w:r>
            <w:r w:rsidR="000E39AE" w:rsidRPr="000E39AE">
              <w:rPr>
                <w:rFonts w:hint="eastAsia"/>
                <w:sz w:val="18"/>
              </w:rPr>
              <w:t>について自ら学び，適切な会計情報の提供と効果的な活用に主体的かつ協働的に取り組もうとしている。</w:t>
            </w:r>
          </w:p>
        </w:tc>
      </w:tr>
      <w:tr w:rsidR="000E39AE" w:rsidRPr="00041860" w14:paraId="7235D2B5" w14:textId="77777777" w:rsidTr="005763D5">
        <w:tc>
          <w:tcPr>
            <w:tcW w:w="1980" w:type="dxa"/>
          </w:tcPr>
          <w:p w14:paraId="1116BE9E" w14:textId="2F5F0869" w:rsidR="000E39AE" w:rsidRPr="00041860" w:rsidRDefault="000E39AE" w:rsidP="000E39AE">
            <w:pPr>
              <w:rPr>
                <w:sz w:val="18"/>
              </w:rPr>
            </w:pPr>
            <w:r>
              <w:rPr>
                <w:rFonts w:hint="eastAsia"/>
                <w:sz w:val="18"/>
              </w:rPr>
              <w:t xml:space="preserve">第3章　</w:t>
            </w:r>
            <w:r w:rsidRPr="002F4BEF">
              <w:rPr>
                <w:sz w:val="18"/>
              </w:rPr>
              <w:t>会計基準の国際的統合</w:t>
            </w:r>
          </w:p>
        </w:tc>
        <w:tc>
          <w:tcPr>
            <w:tcW w:w="2126" w:type="dxa"/>
          </w:tcPr>
          <w:p w14:paraId="14AC7AA0" w14:textId="77777777" w:rsidR="000E39AE" w:rsidRPr="00D565AA" w:rsidRDefault="000E39AE" w:rsidP="000E39AE">
            <w:pPr>
              <w:rPr>
                <w:sz w:val="18"/>
              </w:rPr>
            </w:pPr>
            <w:r w:rsidRPr="00D565AA">
              <w:rPr>
                <w:sz w:val="18"/>
              </w:rPr>
              <w:t>1 わが国の会計基準の特徴</w:t>
            </w:r>
          </w:p>
          <w:p w14:paraId="03E3158A" w14:textId="37E9061F" w:rsidR="000E39AE" w:rsidRPr="00041860" w:rsidRDefault="000E39AE" w:rsidP="000E39AE">
            <w:pPr>
              <w:rPr>
                <w:sz w:val="18"/>
              </w:rPr>
            </w:pPr>
            <w:r w:rsidRPr="00D565AA">
              <w:rPr>
                <w:sz w:val="18"/>
              </w:rPr>
              <w:t>2 会計基準の国際的な動き</w:t>
            </w:r>
          </w:p>
        </w:tc>
        <w:tc>
          <w:tcPr>
            <w:tcW w:w="1984" w:type="dxa"/>
          </w:tcPr>
          <w:p w14:paraId="39BDEEAE" w14:textId="459B72FC" w:rsidR="000E39AE" w:rsidRPr="00041860" w:rsidRDefault="000E39AE" w:rsidP="000E39AE">
            <w:pPr>
              <w:rPr>
                <w:sz w:val="18"/>
              </w:rPr>
            </w:pPr>
            <w:r w:rsidRPr="000E39AE">
              <w:rPr>
                <w:rFonts w:hint="eastAsia"/>
                <w:sz w:val="18"/>
              </w:rPr>
              <w:t>財務会計の基本概念と会計基準について理解している。</w:t>
            </w:r>
          </w:p>
        </w:tc>
        <w:tc>
          <w:tcPr>
            <w:tcW w:w="1985" w:type="dxa"/>
          </w:tcPr>
          <w:p w14:paraId="467A4EBF" w14:textId="607E6A5A" w:rsidR="000E39AE" w:rsidRPr="00041860" w:rsidRDefault="000E39AE" w:rsidP="000E39AE">
            <w:pPr>
              <w:rPr>
                <w:sz w:val="18"/>
              </w:rPr>
            </w:pPr>
            <w:r w:rsidRPr="000E39AE">
              <w:rPr>
                <w:rFonts w:hint="eastAsia"/>
                <w:sz w:val="18"/>
              </w:rPr>
              <w:t>財務会計と会計基準の意義について，経済のグローバル化と関連付けて見いだしている。</w:t>
            </w:r>
          </w:p>
        </w:tc>
        <w:tc>
          <w:tcPr>
            <w:tcW w:w="2126" w:type="dxa"/>
          </w:tcPr>
          <w:p w14:paraId="5D2BBE71" w14:textId="78E6486B" w:rsidR="000E39AE" w:rsidRPr="00041860" w:rsidRDefault="000E39AE" w:rsidP="000E39AE">
            <w:pPr>
              <w:rPr>
                <w:sz w:val="18"/>
              </w:rPr>
            </w:pPr>
            <w:r w:rsidRPr="000E39AE">
              <w:rPr>
                <w:rFonts w:hint="eastAsia"/>
                <w:sz w:val="18"/>
              </w:rPr>
              <w:t>財務会計の基本概念と会計基準について自ら学び，適切な会計情報の提供と効果的な活用に主体的かつ協働的に取り組もうとしている。</w:t>
            </w:r>
          </w:p>
        </w:tc>
      </w:tr>
      <w:tr w:rsidR="000E39AE" w:rsidRPr="00041860" w14:paraId="52192DAF" w14:textId="77777777" w:rsidTr="005763D5">
        <w:tc>
          <w:tcPr>
            <w:tcW w:w="1980" w:type="dxa"/>
          </w:tcPr>
          <w:p w14:paraId="6BD27B0F" w14:textId="77777777" w:rsidR="000E39AE" w:rsidRPr="000C53CF" w:rsidRDefault="000E39AE" w:rsidP="000E39AE">
            <w:pPr>
              <w:rPr>
                <w:sz w:val="18"/>
                <w:bdr w:val="single" w:sz="4" w:space="0" w:color="auto"/>
              </w:rPr>
            </w:pPr>
            <w:r w:rsidRPr="000C53CF">
              <w:rPr>
                <w:rFonts w:hint="eastAsia"/>
                <w:sz w:val="18"/>
                <w:bdr w:val="single" w:sz="4" w:space="0" w:color="auto"/>
              </w:rPr>
              <w:t>第２編　金融商品</w:t>
            </w:r>
          </w:p>
          <w:p w14:paraId="15E16BE8" w14:textId="04C7E344" w:rsidR="000E39AE" w:rsidRPr="00041860" w:rsidRDefault="000E39AE" w:rsidP="000E39AE">
            <w:pPr>
              <w:rPr>
                <w:sz w:val="18"/>
              </w:rPr>
            </w:pPr>
            <w:r w:rsidRPr="00903A25">
              <w:rPr>
                <w:rFonts w:hint="eastAsia"/>
                <w:sz w:val="18"/>
              </w:rPr>
              <w:t>第４章</w:t>
            </w:r>
            <w:r w:rsidRPr="00903A25">
              <w:rPr>
                <w:sz w:val="18"/>
              </w:rPr>
              <w:tab/>
              <w:t>金融商品</w:t>
            </w:r>
          </w:p>
        </w:tc>
        <w:tc>
          <w:tcPr>
            <w:tcW w:w="2126" w:type="dxa"/>
          </w:tcPr>
          <w:p w14:paraId="019C9D5F" w14:textId="77777777" w:rsidR="000E39AE" w:rsidRPr="00F94700" w:rsidRDefault="000E39AE" w:rsidP="000E39AE">
            <w:pPr>
              <w:rPr>
                <w:sz w:val="18"/>
              </w:rPr>
            </w:pPr>
            <w:r w:rsidRPr="00F94700">
              <w:rPr>
                <w:sz w:val="18"/>
              </w:rPr>
              <w:t>1 金融資産・金融負債とは</w:t>
            </w:r>
          </w:p>
          <w:p w14:paraId="704DEB46" w14:textId="77777777" w:rsidR="000E39AE" w:rsidRPr="00F94700" w:rsidRDefault="000E39AE" w:rsidP="000E39AE">
            <w:pPr>
              <w:rPr>
                <w:sz w:val="18"/>
              </w:rPr>
            </w:pPr>
            <w:r w:rsidRPr="00F94700">
              <w:rPr>
                <w:sz w:val="18"/>
              </w:rPr>
              <w:t>2 金融資産・金融負債の発生と消滅の認識</w:t>
            </w:r>
          </w:p>
          <w:p w14:paraId="7847CB3F" w14:textId="77777777" w:rsidR="000E39AE" w:rsidRPr="00F94700" w:rsidRDefault="000E39AE" w:rsidP="000E39AE">
            <w:pPr>
              <w:rPr>
                <w:sz w:val="18"/>
              </w:rPr>
            </w:pPr>
            <w:r w:rsidRPr="00F94700">
              <w:rPr>
                <w:sz w:val="18"/>
              </w:rPr>
              <w:t>3 金銭債権の評価</w:t>
            </w:r>
          </w:p>
          <w:p w14:paraId="754D2E23" w14:textId="77777777" w:rsidR="000E39AE" w:rsidRPr="00F94700" w:rsidRDefault="000E39AE" w:rsidP="000E39AE">
            <w:pPr>
              <w:rPr>
                <w:sz w:val="18"/>
              </w:rPr>
            </w:pPr>
            <w:r w:rsidRPr="00F94700">
              <w:rPr>
                <w:sz w:val="18"/>
              </w:rPr>
              <w:t>4 貨幣の時間価値</w:t>
            </w:r>
          </w:p>
          <w:p w14:paraId="2CEFF777" w14:textId="77777777" w:rsidR="000E39AE" w:rsidRPr="00F94700" w:rsidRDefault="000E39AE" w:rsidP="000E39AE">
            <w:pPr>
              <w:rPr>
                <w:sz w:val="18"/>
              </w:rPr>
            </w:pPr>
            <w:r w:rsidRPr="00F94700">
              <w:rPr>
                <w:sz w:val="18"/>
              </w:rPr>
              <w:t>5 キャッシュ・フロー見積法</w:t>
            </w:r>
          </w:p>
          <w:p w14:paraId="43677BB4" w14:textId="0CF568B9" w:rsidR="000E39AE" w:rsidRPr="00041860" w:rsidRDefault="000E39AE" w:rsidP="000E39AE">
            <w:pPr>
              <w:rPr>
                <w:sz w:val="18"/>
              </w:rPr>
            </w:pPr>
            <w:r w:rsidRPr="00F94700">
              <w:rPr>
                <w:sz w:val="18"/>
              </w:rPr>
              <w:t>6 金銭債務の評価</w:t>
            </w:r>
          </w:p>
        </w:tc>
        <w:tc>
          <w:tcPr>
            <w:tcW w:w="1984" w:type="dxa"/>
          </w:tcPr>
          <w:p w14:paraId="740181DA" w14:textId="1E7213A3" w:rsidR="000E39AE" w:rsidRPr="00041860" w:rsidRDefault="0048536A" w:rsidP="000E39AE">
            <w:pPr>
              <w:rPr>
                <w:sz w:val="18"/>
              </w:rPr>
            </w:pPr>
            <w:r>
              <w:rPr>
                <w:rFonts w:hint="eastAsia"/>
                <w:sz w:val="18"/>
              </w:rPr>
              <w:t>金融商品に関する</w:t>
            </w:r>
            <w:r w:rsidR="00F72720" w:rsidRPr="00F72720">
              <w:rPr>
                <w:rFonts w:hint="eastAsia"/>
                <w:sz w:val="18"/>
              </w:rPr>
              <w:t>会計処理について理論と実務とを関連付けて理解するとともに，関連する技術を身に付け</w:t>
            </w:r>
            <w:r w:rsidR="00286934">
              <w:rPr>
                <w:rFonts w:hint="eastAsia"/>
                <w:sz w:val="18"/>
              </w:rPr>
              <w:t>ている。</w:t>
            </w:r>
          </w:p>
        </w:tc>
        <w:tc>
          <w:tcPr>
            <w:tcW w:w="1985" w:type="dxa"/>
          </w:tcPr>
          <w:p w14:paraId="78DF83C0" w14:textId="69A9CE1E" w:rsidR="000E39AE" w:rsidRPr="00041860" w:rsidRDefault="0048536A" w:rsidP="000E39AE">
            <w:pPr>
              <w:rPr>
                <w:sz w:val="18"/>
              </w:rPr>
            </w:pPr>
            <w:r>
              <w:rPr>
                <w:rFonts w:hint="eastAsia"/>
                <w:sz w:val="18"/>
              </w:rPr>
              <w:t>金融商品に関する</w:t>
            </w:r>
            <w:r w:rsidR="000579F1" w:rsidRPr="000579F1">
              <w:rPr>
                <w:rFonts w:hint="eastAsia"/>
                <w:sz w:val="18"/>
              </w:rPr>
              <w:t>会計処理に関する法規と基準及び会計処理の方法の妥当性と実務における課題を見いだし，科学的な根拠に基づいて課題に対応</w:t>
            </w:r>
            <w:r w:rsidR="00286934">
              <w:rPr>
                <w:rFonts w:hint="eastAsia"/>
                <w:sz w:val="18"/>
              </w:rPr>
              <w:t>している。</w:t>
            </w:r>
          </w:p>
        </w:tc>
        <w:tc>
          <w:tcPr>
            <w:tcW w:w="2126" w:type="dxa"/>
          </w:tcPr>
          <w:p w14:paraId="31CE4AD2" w14:textId="5D2B108C" w:rsidR="000E39AE" w:rsidRPr="00041860" w:rsidRDefault="0048536A" w:rsidP="000E39AE">
            <w:pPr>
              <w:rPr>
                <w:sz w:val="18"/>
              </w:rPr>
            </w:pPr>
            <w:r>
              <w:rPr>
                <w:rFonts w:hint="eastAsia"/>
                <w:sz w:val="18"/>
              </w:rPr>
              <w:t>金融商品に関する</w:t>
            </w:r>
            <w:r w:rsidR="00286934" w:rsidRPr="00286934">
              <w:rPr>
                <w:rFonts w:hint="eastAsia"/>
                <w:sz w:val="18"/>
              </w:rPr>
              <w:t>会計処理について自ら学び，適切な会計情報の提供と効果的な活用に主体的かつ協働的に取り組</w:t>
            </w:r>
            <w:r w:rsidR="00286934">
              <w:rPr>
                <w:rFonts w:hint="eastAsia"/>
                <w:sz w:val="18"/>
              </w:rPr>
              <w:t>もうとしている。</w:t>
            </w:r>
          </w:p>
        </w:tc>
      </w:tr>
      <w:tr w:rsidR="0048536A" w:rsidRPr="00041860" w14:paraId="7F538BB9" w14:textId="77777777" w:rsidTr="005763D5">
        <w:tc>
          <w:tcPr>
            <w:tcW w:w="1980" w:type="dxa"/>
          </w:tcPr>
          <w:p w14:paraId="2AFA72C9" w14:textId="03666214" w:rsidR="0048536A" w:rsidRPr="00041860" w:rsidRDefault="0048536A" w:rsidP="0048536A">
            <w:pPr>
              <w:rPr>
                <w:sz w:val="18"/>
              </w:rPr>
            </w:pPr>
            <w:r w:rsidRPr="00634B33">
              <w:rPr>
                <w:rFonts w:hint="eastAsia"/>
                <w:sz w:val="18"/>
              </w:rPr>
              <w:t>第５章</w:t>
            </w:r>
            <w:r w:rsidRPr="00634B33">
              <w:rPr>
                <w:sz w:val="18"/>
              </w:rPr>
              <w:tab/>
              <w:t>外貨建取引</w:t>
            </w:r>
          </w:p>
        </w:tc>
        <w:tc>
          <w:tcPr>
            <w:tcW w:w="2126" w:type="dxa"/>
          </w:tcPr>
          <w:p w14:paraId="3DBF488A" w14:textId="77777777" w:rsidR="0048536A" w:rsidRPr="00815A6A" w:rsidRDefault="0048536A" w:rsidP="0048536A">
            <w:pPr>
              <w:rPr>
                <w:sz w:val="18"/>
              </w:rPr>
            </w:pPr>
            <w:r w:rsidRPr="00815A6A">
              <w:rPr>
                <w:sz w:val="18"/>
              </w:rPr>
              <w:t>1 外貨建取引とは</w:t>
            </w:r>
          </w:p>
          <w:p w14:paraId="6E4EACF9" w14:textId="77777777" w:rsidR="0048536A" w:rsidRPr="00815A6A" w:rsidRDefault="0048536A" w:rsidP="0048536A">
            <w:pPr>
              <w:rPr>
                <w:sz w:val="18"/>
              </w:rPr>
            </w:pPr>
            <w:r w:rsidRPr="00815A6A">
              <w:rPr>
                <w:sz w:val="18"/>
              </w:rPr>
              <w:t>2 外貨建取引の会計処理</w:t>
            </w:r>
          </w:p>
          <w:p w14:paraId="08F516CF" w14:textId="5B4EBA4D" w:rsidR="0048536A" w:rsidRPr="00041860" w:rsidRDefault="0048536A" w:rsidP="0048536A">
            <w:pPr>
              <w:rPr>
                <w:sz w:val="18"/>
              </w:rPr>
            </w:pPr>
            <w:r w:rsidRPr="00815A6A">
              <w:rPr>
                <w:sz w:val="18"/>
              </w:rPr>
              <w:t>3 外貨建有価証券の会計処理</w:t>
            </w:r>
          </w:p>
        </w:tc>
        <w:tc>
          <w:tcPr>
            <w:tcW w:w="1984" w:type="dxa"/>
          </w:tcPr>
          <w:p w14:paraId="3D78CAE8" w14:textId="1E3A16A7" w:rsidR="0048536A" w:rsidRPr="00041860" w:rsidRDefault="0048536A" w:rsidP="0048536A">
            <w:pPr>
              <w:rPr>
                <w:sz w:val="18"/>
              </w:rPr>
            </w:pPr>
            <w:r>
              <w:rPr>
                <w:rFonts w:hint="eastAsia"/>
                <w:sz w:val="18"/>
              </w:rPr>
              <w:t>外貨建取引に関する</w:t>
            </w:r>
            <w:r w:rsidRPr="00F72720">
              <w:rPr>
                <w:rFonts w:hint="eastAsia"/>
                <w:sz w:val="18"/>
              </w:rPr>
              <w:t>会計処理について理論と実務とを関連付けて理解するとともに，関連する技術を身に付け</w:t>
            </w:r>
            <w:r>
              <w:rPr>
                <w:rFonts w:hint="eastAsia"/>
                <w:sz w:val="18"/>
              </w:rPr>
              <w:t>ている。</w:t>
            </w:r>
          </w:p>
        </w:tc>
        <w:tc>
          <w:tcPr>
            <w:tcW w:w="1985" w:type="dxa"/>
          </w:tcPr>
          <w:p w14:paraId="5E0CF99A" w14:textId="3F8F9523" w:rsidR="0048536A" w:rsidRPr="00041860" w:rsidRDefault="0048536A" w:rsidP="0048536A">
            <w:pPr>
              <w:rPr>
                <w:sz w:val="18"/>
              </w:rPr>
            </w:pPr>
            <w:r>
              <w:rPr>
                <w:rFonts w:hint="eastAsia"/>
                <w:sz w:val="18"/>
              </w:rPr>
              <w:t>外貨建取引に関する</w:t>
            </w:r>
            <w:r w:rsidRPr="000579F1">
              <w:rPr>
                <w:rFonts w:hint="eastAsia"/>
                <w:sz w:val="18"/>
              </w:rPr>
              <w:t>会計処理に関する法規と基準及び会計処理の方法の妥当性と実務における課題を見いだし，科学的な根拠に基づいて課題に対応</w:t>
            </w:r>
            <w:r>
              <w:rPr>
                <w:rFonts w:hint="eastAsia"/>
                <w:sz w:val="18"/>
              </w:rPr>
              <w:t>している。</w:t>
            </w:r>
          </w:p>
        </w:tc>
        <w:tc>
          <w:tcPr>
            <w:tcW w:w="2126" w:type="dxa"/>
          </w:tcPr>
          <w:p w14:paraId="32D06230" w14:textId="677BB2D2" w:rsidR="0048536A" w:rsidRPr="00041860" w:rsidRDefault="0048536A" w:rsidP="0048536A">
            <w:pPr>
              <w:rPr>
                <w:sz w:val="18"/>
              </w:rPr>
            </w:pPr>
            <w:r>
              <w:rPr>
                <w:rFonts w:hint="eastAsia"/>
                <w:sz w:val="18"/>
              </w:rPr>
              <w:t>外貨建取引に関する</w:t>
            </w:r>
            <w:r w:rsidRPr="00286934">
              <w:rPr>
                <w:rFonts w:hint="eastAsia"/>
                <w:sz w:val="18"/>
              </w:rPr>
              <w:t>会計処理について自ら学び，適切な会計情報の提供と効果的な活用に主体的かつ協働的に取り組</w:t>
            </w:r>
            <w:r>
              <w:rPr>
                <w:rFonts w:hint="eastAsia"/>
                <w:sz w:val="18"/>
              </w:rPr>
              <w:t>もうとしている。</w:t>
            </w:r>
          </w:p>
        </w:tc>
      </w:tr>
      <w:tr w:rsidR="0048536A" w:rsidRPr="00041860" w14:paraId="6AD2915B" w14:textId="77777777" w:rsidTr="005763D5">
        <w:tc>
          <w:tcPr>
            <w:tcW w:w="1980" w:type="dxa"/>
          </w:tcPr>
          <w:p w14:paraId="43243291" w14:textId="09CD397D" w:rsidR="0048536A" w:rsidRPr="00041860" w:rsidRDefault="0048536A" w:rsidP="0048536A">
            <w:pPr>
              <w:rPr>
                <w:sz w:val="18"/>
              </w:rPr>
            </w:pPr>
            <w:r w:rsidRPr="00687E42">
              <w:rPr>
                <w:rFonts w:hint="eastAsia"/>
                <w:sz w:val="18"/>
              </w:rPr>
              <w:t>第６章</w:t>
            </w:r>
            <w:r w:rsidRPr="00687E42">
              <w:rPr>
                <w:sz w:val="18"/>
              </w:rPr>
              <w:tab/>
              <w:t>デリバティ</w:t>
            </w:r>
            <w:r w:rsidRPr="00687E42">
              <w:rPr>
                <w:sz w:val="18"/>
              </w:rPr>
              <w:lastRenderedPageBreak/>
              <w:t>ブ取引</w:t>
            </w:r>
          </w:p>
        </w:tc>
        <w:tc>
          <w:tcPr>
            <w:tcW w:w="2126" w:type="dxa"/>
          </w:tcPr>
          <w:p w14:paraId="764E00E6" w14:textId="77777777" w:rsidR="0048536A" w:rsidRPr="00F71173" w:rsidRDefault="0048536A" w:rsidP="0048536A">
            <w:pPr>
              <w:rPr>
                <w:sz w:val="18"/>
              </w:rPr>
            </w:pPr>
            <w:r w:rsidRPr="00F71173">
              <w:rPr>
                <w:sz w:val="18"/>
              </w:rPr>
              <w:lastRenderedPageBreak/>
              <w:t>1 デリバティブ取引</w:t>
            </w:r>
          </w:p>
          <w:p w14:paraId="29856B19" w14:textId="77777777" w:rsidR="0048536A" w:rsidRPr="00F71173" w:rsidRDefault="0048536A" w:rsidP="0048536A">
            <w:pPr>
              <w:rPr>
                <w:sz w:val="18"/>
              </w:rPr>
            </w:pPr>
            <w:r w:rsidRPr="00F71173">
              <w:rPr>
                <w:sz w:val="18"/>
              </w:rPr>
              <w:lastRenderedPageBreak/>
              <w:t>2 先物取引</w:t>
            </w:r>
          </w:p>
          <w:p w14:paraId="7E6A5527" w14:textId="77777777" w:rsidR="0048536A" w:rsidRPr="00F71173" w:rsidRDefault="0048536A" w:rsidP="0048536A">
            <w:pPr>
              <w:rPr>
                <w:sz w:val="18"/>
              </w:rPr>
            </w:pPr>
            <w:r w:rsidRPr="00F71173">
              <w:rPr>
                <w:sz w:val="18"/>
              </w:rPr>
              <w:t>3 スワップ取引</w:t>
            </w:r>
          </w:p>
          <w:p w14:paraId="54CFF8B7" w14:textId="5051A66A" w:rsidR="0048536A" w:rsidRPr="00041860" w:rsidRDefault="0048536A" w:rsidP="0048536A">
            <w:pPr>
              <w:rPr>
                <w:sz w:val="18"/>
              </w:rPr>
            </w:pPr>
            <w:r w:rsidRPr="00F71173">
              <w:rPr>
                <w:sz w:val="18"/>
              </w:rPr>
              <w:t>4 オプション取引</w:t>
            </w:r>
          </w:p>
        </w:tc>
        <w:tc>
          <w:tcPr>
            <w:tcW w:w="1984" w:type="dxa"/>
          </w:tcPr>
          <w:p w14:paraId="498557BA" w14:textId="1A89AB60" w:rsidR="0048536A" w:rsidRPr="00041860" w:rsidRDefault="0048536A" w:rsidP="0048536A">
            <w:pPr>
              <w:rPr>
                <w:sz w:val="18"/>
              </w:rPr>
            </w:pPr>
            <w:r>
              <w:rPr>
                <w:rFonts w:hint="eastAsia"/>
                <w:sz w:val="18"/>
              </w:rPr>
              <w:lastRenderedPageBreak/>
              <w:t>デリバティブに関す</w:t>
            </w:r>
            <w:r>
              <w:rPr>
                <w:rFonts w:hint="eastAsia"/>
                <w:sz w:val="18"/>
              </w:rPr>
              <w:lastRenderedPageBreak/>
              <w:t>る</w:t>
            </w:r>
            <w:r w:rsidRPr="00F72720">
              <w:rPr>
                <w:rFonts w:hint="eastAsia"/>
                <w:sz w:val="18"/>
              </w:rPr>
              <w:t>会計処理について理論と実務とを関連付けて理解するとともに，関連する技術を身に付け</w:t>
            </w:r>
            <w:r>
              <w:rPr>
                <w:rFonts w:hint="eastAsia"/>
                <w:sz w:val="18"/>
              </w:rPr>
              <w:t>ている。</w:t>
            </w:r>
          </w:p>
        </w:tc>
        <w:tc>
          <w:tcPr>
            <w:tcW w:w="1985" w:type="dxa"/>
          </w:tcPr>
          <w:p w14:paraId="1B834CD8" w14:textId="68A7D115" w:rsidR="0048536A" w:rsidRPr="00041860" w:rsidRDefault="0048536A" w:rsidP="0048536A">
            <w:pPr>
              <w:rPr>
                <w:sz w:val="18"/>
              </w:rPr>
            </w:pPr>
            <w:r>
              <w:rPr>
                <w:rFonts w:hint="eastAsia"/>
                <w:sz w:val="18"/>
              </w:rPr>
              <w:lastRenderedPageBreak/>
              <w:t>デリバティブに関す</w:t>
            </w:r>
            <w:r>
              <w:rPr>
                <w:rFonts w:hint="eastAsia"/>
                <w:sz w:val="18"/>
              </w:rPr>
              <w:lastRenderedPageBreak/>
              <w:t>る</w:t>
            </w:r>
            <w:r w:rsidRPr="000579F1">
              <w:rPr>
                <w:rFonts w:hint="eastAsia"/>
                <w:sz w:val="18"/>
              </w:rPr>
              <w:t>会計処理に関する法規と基準及び会計処理の方法の妥当性と実務における課題を見いだし，科学的な根拠に基づいて課題に対応</w:t>
            </w:r>
            <w:r>
              <w:rPr>
                <w:rFonts w:hint="eastAsia"/>
                <w:sz w:val="18"/>
              </w:rPr>
              <w:t>しようとしている。</w:t>
            </w:r>
          </w:p>
        </w:tc>
        <w:tc>
          <w:tcPr>
            <w:tcW w:w="2126" w:type="dxa"/>
          </w:tcPr>
          <w:p w14:paraId="1727BEE2" w14:textId="5229C509" w:rsidR="0048536A" w:rsidRPr="00041860" w:rsidRDefault="0048536A" w:rsidP="0048536A">
            <w:pPr>
              <w:rPr>
                <w:sz w:val="18"/>
              </w:rPr>
            </w:pPr>
            <w:r>
              <w:rPr>
                <w:rFonts w:hint="eastAsia"/>
                <w:sz w:val="18"/>
              </w:rPr>
              <w:lastRenderedPageBreak/>
              <w:t>デリバティブに関する</w:t>
            </w:r>
            <w:r w:rsidRPr="00286934">
              <w:rPr>
                <w:rFonts w:hint="eastAsia"/>
                <w:sz w:val="18"/>
              </w:rPr>
              <w:lastRenderedPageBreak/>
              <w:t>会計処理について自ら学び，適切な会計情報の提供と効果的な活用に主体的かつ協働的に取り組</w:t>
            </w:r>
            <w:r>
              <w:rPr>
                <w:rFonts w:hint="eastAsia"/>
                <w:sz w:val="18"/>
              </w:rPr>
              <w:t>もうとしている。</w:t>
            </w:r>
          </w:p>
        </w:tc>
      </w:tr>
      <w:tr w:rsidR="00A6721F" w:rsidRPr="00041860" w14:paraId="0A4E7AD7" w14:textId="77777777" w:rsidTr="005763D5">
        <w:tc>
          <w:tcPr>
            <w:tcW w:w="1980" w:type="dxa"/>
          </w:tcPr>
          <w:p w14:paraId="212327EF" w14:textId="77777777" w:rsidR="00A6721F" w:rsidRPr="00526243" w:rsidRDefault="00A6721F" w:rsidP="00A6721F">
            <w:pPr>
              <w:rPr>
                <w:sz w:val="18"/>
                <w:bdr w:val="single" w:sz="4" w:space="0" w:color="auto"/>
              </w:rPr>
            </w:pPr>
            <w:r w:rsidRPr="00526243">
              <w:rPr>
                <w:rFonts w:hint="eastAsia"/>
                <w:sz w:val="18"/>
                <w:bdr w:val="single" w:sz="4" w:space="0" w:color="auto"/>
              </w:rPr>
              <w:lastRenderedPageBreak/>
              <w:t>第３編　収益と費用</w:t>
            </w:r>
          </w:p>
          <w:p w14:paraId="2B1F452C" w14:textId="5CBFC627" w:rsidR="00A6721F" w:rsidRPr="00041860" w:rsidRDefault="00A6721F" w:rsidP="00A6721F">
            <w:pPr>
              <w:rPr>
                <w:sz w:val="18"/>
              </w:rPr>
            </w:pPr>
            <w:r w:rsidRPr="00526243">
              <w:rPr>
                <w:rFonts w:hint="eastAsia"/>
                <w:sz w:val="18"/>
              </w:rPr>
              <w:t>第７章</w:t>
            </w:r>
            <w:r w:rsidRPr="00526243">
              <w:rPr>
                <w:sz w:val="18"/>
              </w:rPr>
              <w:tab/>
              <w:t>様々な商品売買取引</w:t>
            </w:r>
          </w:p>
        </w:tc>
        <w:tc>
          <w:tcPr>
            <w:tcW w:w="2126" w:type="dxa"/>
          </w:tcPr>
          <w:p w14:paraId="676A040D" w14:textId="77777777" w:rsidR="00A6721F" w:rsidRPr="00DE0F8B" w:rsidRDefault="00A6721F" w:rsidP="00A6721F">
            <w:pPr>
              <w:rPr>
                <w:sz w:val="18"/>
              </w:rPr>
            </w:pPr>
            <w:r w:rsidRPr="00DE0F8B">
              <w:rPr>
                <w:sz w:val="18"/>
              </w:rPr>
              <w:t>1 委託販売</w:t>
            </w:r>
          </w:p>
          <w:p w14:paraId="692A54DD" w14:textId="77777777" w:rsidR="00A6721F" w:rsidRPr="00DE0F8B" w:rsidRDefault="00A6721F" w:rsidP="00A6721F">
            <w:pPr>
              <w:rPr>
                <w:sz w:val="18"/>
              </w:rPr>
            </w:pPr>
            <w:r w:rsidRPr="00DE0F8B">
              <w:rPr>
                <w:sz w:val="18"/>
              </w:rPr>
              <w:t>2 受託販売</w:t>
            </w:r>
          </w:p>
          <w:p w14:paraId="1806A2F1" w14:textId="77777777" w:rsidR="00A6721F" w:rsidRPr="00DE0F8B" w:rsidRDefault="00A6721F" w:rsidP="00A6721F">
            <w:pPr>
              <w:rPr>
                <w:sz w:val="18"/>
              </w:rPr>
            </w:pPr>
            <w:r w:rsidRPr="00DE0F8B">
              <w:rPr>
                <w:sz w:val="18"/>
              </w:rPr>
              <w:t>3 未着品売買</w:t>
            </w:r>
          </w:p>
          <w:p w14:paraId="3FF6B088" w14:textId="51A5A64E" w:rsidR="00A6721F" w:rsidRPr="00041860" w:rsidRDefault="00A6721F" w:rsidP="00A6721F">
            <w:pPr>
              <w:rPr>
                <w:sz w:val="18"/>
              </w:rPr>
            </w:pPr>
            <w:r w:rsidRPr="00DE0F8B">
              <w:rPr>
                <w:sz w:val="18"/>
              </w:rPr>
              <w:t>4 試用販売</w:t>
            </w:r>
          </w:p>
        </w:tc>
        <w:tc>
          <w:tcPr>
            <w:tcW w:w="1984" w:type="dxa"/>
          </w:tcPr>
          <w:p w14:paraId="75DF30C9" w14:textId="2B3D99BA" w:rsidR="00A6721F" w:rsidRPr="00041860" w:rsidRDefault="007B7531" w:rsidP="00A6721F">
            <w:pPr>
              <w:rPr>
                <w:sz w:val="18"/>
              </w:rPr>
            </w:pPr>
            <w:r>
              <w:rPr>
                <w:rFonts w:hint="eastAsia"/>
                <w:sz w:val="18"/>
              </w:rPr>
              <w:t>特殊商品売買に関する</w:t>
            </w:r>
            <w:r w:rsidR="00A6721F" w:rsidRPr="00F72720">
              <w:rPr>
                <w:rFonts w:hint="eastAsia"/>
                <w:sz w:val="18"/>
              </w:rPr>
              <w:t>会計処理について理論と実務とを関連付けて理解するとともに，関連する技術を身に付け</w:t>
            </w:r>
            <w:r w:rsidR="00A6721F">
              <w:rPr>
                <w:rFonts w:hint="eastAsia"/>
                <w:sz w:val="18"/>
              </w:rPr>
              <w:t>ている。</w:t>
            </w:r>
          </w:p>
        </w:tc>
        <w:tc>
          <w:tcPr>
            <w:tcW w:w="1985" w:type="dxa"/>
          </w:tcPr>
          <w:p w14:paraId="0E5F97FE" w14:textId="14CA70B2" w:rsidR="00A6721F" w:rsidRPr="00041860" w:rsidRDefault="007B7531" w:rsidP="00A6721F">
            <w:pPr>
              <w:rPr>
                <w:sz w:val="18"/>
              </w:rPr>
            </w:pPr>
            <w:r>
              <w:rPr>
                <w:rFonts w:hint="eastAsia"/>
                <w:sz w:val="18"/>
              </w:rPr>
              <w:t>特殊商品売買に関する</w:t>
            </w:r>
            <w:r w:rsidR="00A6721F" w:rsidRPr="000579F1">
              <w:rPr>
                <w:rFonts w:hint="eastAsia"/>
                <w:sz w:val="18"/>
              </w:rPr>
              <w:t>会計処理に関する法規と基準及び会計処理の方法の妥当性と実務における課題を見いだし，科学的な根拠に基づいて課題に対応</w:t>
            </w:r>
            <w:r w:rsidR="00A6721F">
              <w:rPr>
                <w:rFonts w:hint="eastAsia"/>
                <w:sz w:val="18"/>
              </w:rPr>
              <w:t>しようとしている。</w:t>
            </w:r>
          </w:p>
        </w:tc>
        <w:tc>
          <w:tcPr>
            <w:tcW w:w="2126" w:type="dxa"/>
          </w:tcPr>
          <w:p w14:paraId="0456A040" w14:textId="35521A55" w:rsidR="00A6721F" w:rsidRPr="00041860" w:rsidRDefault="007B7531" w:rsidP="00A6721F">
            <w:pPr>
              <w:rPr>
                <w:sz w:val="18"/>
              </w:rPr>
            </w:pPr>
            <w:r>
              <w:rPr>
                <w:rFonts w:hint="eastAsia"/>
                <w:sz w:val="18"/>
              </w:rPr>
              <w:t>特殊商品売買に関する</w:t>
            </w:r>
            <w:r w:rsidR="00A6721F" w:rsidRPr="00286934">
              <w:rPr>
                <w:rFonts w:hint="eastAsia"/>
                <w:sz w:val="18"/>
              </w:rPr>
              <w:t>会計処理について自ら学び，適切な会計情報の提供と効果的な活用に主体的かつ協働的に取り組</w:t>
            </w:r>
            <w:r w:rsidR="00A6721F">
              <w:rPr>
                <w:rFonts w:hint="eastAsia"/>
                <w:sz w:val="18"/>
              </w:rPr>
              <w:t>もうとしている。</w:t>
            </w:r>
          </w:p>
        </w:tc>
      </w:tr>
      <w:tr w:rsidR="001E27AE" w:rsidRPr="00041860" w14:paraId="16788F22" w14:textId="77777777" w:rsidTr="005763D5">
        <w:tc>
          <w:tcPr>
            <w:tcW w:w="1980" w:type="dxa"/>
          </w:tcPr>
          <w:p w14:paraId="7FCB376F" w14:textId="4421A733" w:rsidR="001E27AE" w:rsidRPr="00041860" w:rsidRDefault="001E27AE" w:rsidP="001E27AE">
            <w:pPr>
              <w:rPr>
                <w:sz w:val="18"/>
              </w:rPr>
            </w:pPr>
            <w:r w:rsidRPr="002B2C8F">
              <w:rPr>
                <w:rFonts w:hint="eastAsia"/>
                <w:sz w:val="18"/>
              </w:rPr>
              <w:t>第８章</w:t>
            </w:r>
            <w:r w:rsidRPr="002B2C8F">
              <w:rPr>
                <w:sz w:val="18"/>
              </w:rPr>
              <w:tab/>
              <w:t>工事契約</w:t>
            </w:r>
          </w:p>
        </w:tc>
        <w:tc>
          <w:tcPr>
            <w:tcW w:w="2126" w:type="dxa"/>
          </w:tcPr>
          <w:p w14:paraId="30566AF1" w14:textId="77777777" w:rsidR="001E27AE" w:rsidRPr="00067B88" w:rsidRDefault="001E27AE" w:rsidP="001E27AE">
            <w:pPr>
              <w:rPr>
                <w:sz w:val="18"/>
              </w:rPr>
            </w:pPr>
            <w:r w:rsidRPr="00067B88">
              <w:rPr>
                <w:sz w:val="18"/>
              </w:rPr>
              <w:t>1 工事契約とは</w:t>
            </w:r>
          </w:p>
          <w:p w14:paraId="7E516648" w14:textId="77777777" w:rsidR="001E27AE" w:rsidRPr="00067B88" w:rsidRDefault="001E27AE" w:rsidP="001E27AE">
            <w:pPr>
              <w:rPr>
                <w:sz w:val="18"/>
              </w:rPr>
            </w:pPr>
            <w:r w:rsidRPr="00067B88">
              <w:rPr>
                <w:sz w:val="18"/>
              </w:rPr>
              <w:t>2 工事契約の収益認識</w:t>
            </w:r>
          </w:p>
          <w:p w14:paraId="13CDC3FB" w14:textId="77777777" w:rsidR="001E27AE" w:rsidRPr="00067B88" w:rsidRDefault="001E27AE" w:rsidP="001E27AE">
            <w:pPr>
              <w:rPr>
                <w:sz w:val="18"/>
              </w:rPr>
            </w:pPr>
            <w:r w:rsidRPr="00067B88">
              <w:rPr>
                <w:sz w:val="18"/>
              </w:rPr>
              <w:t>3 工事の進捗度に応じて工事収益を計上する場合</w:t>
            </w:r>
          </w:p>
          <w:p w14:paraId="57E43658" w14:textId="77777777" w:rsidR="001E27AE" w:rsidRPr="00067B88" w:rsidRDefault="001E27AE" w:rsidP="001E27AE">
            <w:pPr>
              <w:rPr>
                <w:sz w:val="18"/>
              </w:rPr>
            </w:pPr>
            <w:r w:rsidRPr="00067B88">
              <w:rPr>
                <w:sz w:val="18"/>
              </w:rPr>
              <w:t>4 原価回収基準</w:t>
            </w:r>
          </w:p>
          <w:p w14:paraId="417BFCD4" w14:textId="6905B6B7" w:rsidR="001E27AE" w:rsidRPr="00041860" w:rsidRDefault="001E27AE" w:rsidP="001E27AE">
            <w:pPr>
              <w:rPr>
                <w:sz w:val="18"/>
              </w:rPr>
            </w:pPr>
            <w:r w:rsidRPr="00067B88">
              <w:rPr>
                <w:sz w:val="18"/>
              </w:rPr>
              <w:t>5 工事収益総額・見積工事原価総額の変更</w:t>
            </w:r>
          </w:p>
        </w:tc>
        <w:tc>
          <w:tcPr>
            <w:tcW w:w="1984" w:type="dxa"/>
          </w:tcPr>
          <w:p w14:paraId="4C9F26E2" w14:textId="411A92B0" w:rsidR="001E27AE" w:rsidRPr="00041860" w:rsidRDefault="007B7531" w:rsidP="001E27AE">
            <w:pPr>
              <w:rPr>
                <w:sz w:val="18"/>
              </w:rPr>
            </w:pPr>
            <w:r>
              <w:rPr>
                <w:rFonts w:hint="eastAsia"/>
                <w:sz w:val="18"/>
              </w:rPr>
              <w:t>工事契約に関する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10A38C17" w14:textId="69E15465" w:rsidR="001E27AE" w:rsidRPr="00041860" w:rsidRDefault="007B7531" w:rsidP="001E27AE">
            <w:pPr>
              <w:rPr>
                <w:sz w:val="18"/>
              </w:rPr>
            </w:pPr>
            <w:r>
              <w:rPr>
                <w:rFonts w:hint="eastAsia"/>
                <w:sz w:val="18"/>
              </w:rPr>
              <w:t>工事契約に関する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しようとしている。</w:t>
            </w:r>
          </w:p>
        </w:tc>
        <w:tc>
          <w:tcPr>
            <w:tcW w:w="2126" w:type="dxa"/>
          </w:tcPr>
          <w:p w14:paraId="6D41F59E" w14:textId="046F8687" w:rsidR="001E27AE" w:rsidRPr="00041860" w:rsidRDefault="007B7531" w:rsidP="001E27AE">
            <w:pPr>
              <w:rPr>
                <w:sz w:val="18"/>
              </w:rPr>
            </w:pPr>
            <w:r>
              <w:rPr>
                <w:rFonts w:hint="eastAsia"/>
                <w:sz w:val="18"/>
              </w:rPr>
              <w:t>工事契約に関する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1614047C" w14:textId="77777777" w:rsidTr="005763D5">
        <w:tc>
          <w:tcPr>
            <w:tcW w:w="1980" w:type="dxa"/>
          </w:tcPr>
          <w:p w14:paraId="6FF0734F" w14:textId="77777777" w:rsidR="001E27AE" w:rsidRPr="00106722" w:rsidRDefault="001E27AE" w:rsidP="001E27AE">
            <w:pPr>
              <w:rPr>
                <w:sz w:val="18"/>
                <w:bdr w:val="single" w:sz="4" w:space="0" w:color="auto"/>
              </w:rPr>
            </w:pPr>
            <w:r w:rsidRPr="00106722">
              <w:rPr>
                <w:rFonts w:hint="eastAsia"/>
                <w:sz w:val="18"/>
                <w:bdr w:val="single" w:sz="4" w:space="0" w:color="auto"/>
              </w:rPr>
              <w:t>第４編　有形固定資産と無形固定資産</w:t>
            </w:r>
          </w:p>
          <w:p w14:paraId="2A17D203" w14:textId="7684A158" w:rsidR="001E27AE" w:rsidRPr="00041860" w:rsidRDefault="001E27AE" w:rsidP="001E27AE">
            <w:pPr>
              <w:rPr>
                <w:sz w:val="18"/>
              </w:rPr>
            </w:pPr>
            <w:r w:rsidRPr="00106722">
              <w:rPr>
                <w:rFonts w:hint="eastAsia"/>
                <w:sz w:val="18"/>
              </w:rPr>
              <w:t>第９章</w:t>
            </w:r>
            <w:r w:rsidRPr="00106722">
              <w:rPr>
                <w:sz w:val="18"/>
              </w:rPr>
              <w:tab/>
              <w:t>有形固定資産</w:t>
            </w:r>
          </w:p>
        </w:tc>
        <w:tc>
          <w:tcPr>
            <w:tcW w:w="2126" w:type="dxa"/>
          </w:tcPr>
          <w:p w14:paraId="1B3F8823" w14:textId="77777777" w:rsidR="001E27AE" w:rsidRPr="00A34A3B" w:rsidRDefault="001E27AE" w:rsidP="001E27AE">
            <w:pPr>
              <w:rPr>
                <w:sz w:val="18"/>
              </w:rPr>
            </w:pPr>
            <w:r w:rsidRPr="00A34A3B">
              <w:rPr>
                <w:sz w:val="18"/>
              </w:rPr>
              <w:t>1 総合償却</w:t>
            </w:r>
          </w:p>
          <w:p w14:paraId="6F5671A4" w14:textId="77777777" w:rsidR="001E27AE" w:rsidRPr="00A34A3B" w:rsidRDefault="001E27AE" w:rsidP="001E27AE">
            <w:pPr>
              <w:rPr>
                <w:sz w:val="18"/>
              </w:rPr>
            </w:pPr>
            <w:r w:rsidRPr="00A34A3B">
              <w:rPr>
                <w:sz w:val="18"/>
              </w:rPr>
              <w:t>2 圧縮記帳</w:t>
            </w:r>
          </w:p>
          <w:p w14:paraId="3AC5C9B9" w14:textId="625292FE" w:rsidR="001E27AE" w:rsidRPr="00041860" w:rsidRDefault="001E27AE" w:rsidP="001E27AE">
            <w:pPr>
              <w:rPr>
                <w:sz w:val="18"/>
              </w:rPr>
            </w:pPr>
            <w:r w:rsidRPr="00A34A3B">
              <w:rPr>
                <w:sz w:val="18"/>
              </w:rPr>
              <w:t>3 投資不動産</w:t>
            </w:r>
          </w:p>
        </w:tc>
        <w:tc>
          <w:tcPr>
            <w:tcW w:w="1984" w:type="dxa"/>
          </w:tcPr>
          <w:p w14:paraId="50D8A41C" w14:textId="6357E2D6" w:rsidR="001E27AE" w:rsidRPr="00041860" w:rsidRDefault="007B7531" w:rsidP="001E27AE">
            <w:pPr>
              <w:rPr>
                <w:sz w:val="18"/>
              </w:rPr>
            </w:pPr>
            <w:r>
              <w:rPr>
                <w:rFonts w:hint="eastAsia"/>
                <w:sz w:val="18"/>
              </w:rPr>
              <w:t>有形固定資産等に関する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221CA136" w14:textId="16EB038D" w:rsidR="001E27AE" w:rsidRPr="00041860" w:rsidRDefault="007B7531" w:rsidP="001E27AE">
            <w:pPr>
              <w:rPr>
                <w:sz w:val="18"/>
              </w:rPr>
            </w:pPr>
            <w:r>
              <w:rPr>
                <w:rFonts w:hint="eastAsia"/>
                <w:sz w:val="18"/>
              </w:rPr>
              <w:t>有形固定資産等に関する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しようとしている。</w:t>
            </w:r>
          </w:p>
        </w:tc>
        <w:tc>
          <w:tcPr>
            <w:tcW w:w="2126" w:type="dxa"/>
          </w:tcPr>
          <w:p w14:paraId="3F6162B1" w14:textId="50F3FDFB" w:rsidR="001E27AE" w:rsidRPr="00041860" w:rsidRDefault="007B7531" w:rsidP="001E27AE">
            <w:pPr>
              <w:rPr>
                <w:sz w:val="18"/>
              </w:rPr>
            </w:pPr>
            <w:r>
              <w:rPr>
                <w:rFonts w:hint="eastAsia"/>
                <w:sz w:val="18"/>
              </w:rPr>
              <w:t>有形固定資産等に関する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23AD5DEB" w14:textId="77777777" w:rsidTr="005763D5">
        <w:tc>
          <w:tcPr>
            <w:tcW w:w="1980" w:type="dxa"/>
          </w:tcPr>
          <w:p w14:paraId="18FCB6E8" w14:textId="592EB2B7" w:rsidR="001E27AE" w:rsidRPr="00041860" w:rsidRDefault="001E27AE" w:rsidP="001E27AE">
            <w:pPr>
              <w:rPr>
                <w:sz w:val="18"/>
              </w:rPr>
            </w:pPr>
            <w:r w:rsidRPr="000F78CD">
              <w:rPr>
                <w:rFonts w:hint="eastAsia"/>
                <w:sz w:val="18"/>
              </w:rPr>
              <w:t>第１０章　リース取引</w:t>
            </w:r>
          </w:p>
        </w:tc>
        <w:tc>
          <w:tcPr>
            <w:tcW w:w="2126" w:type="dxa"/>
          </w:tcPr>
          <w:p w14:paraId="14DE0234" w14:textId="77777777" w:rsidR="001E27AE" w:rsidRPr="00F91E42" w:rsidRDefault="001E27AE" w:rsidP="001E27AE">
            <w:pPr>
              <w:rPr>
                <w:sz w:val="18"/>
              </w:rPr>
            </w:pPr>
            <w:r w:rsidRPr="00F91E42">
              <w:rPr>
                <w:sz w:val="18"/>
              </w:rPr>
              <w:t>1 リース取引とは</w:t>
            </w:r>
          </w:p>
          <w:p w14:paraId="240735E5" w14:textId="77777777" w:rsidR="001E27AE" w:rsidRPr="00F91E42" w:rsidRDefault="001E27AE" w:rsidP="001E27AE">
            <w:pPr>
              <w:rPr>
                <w:sz w:val="18"/>
              </w:rPr>
            </w:pPr>
            <w:r w:rsidRPr="00F91E42">
              <w:rPr>
                <w:sz w:val="18"/>
              </w:rPr>
              <w:t>2 リース取引の分類</w:t>
            </w:r>
          </w:p>
          <w:p w14:paraId="43AB6417" w14:textId="77777777" w:rsidR="001E27AE" w:rsidRPr="00F91E42" w:rsidRDefault="001E27AE" w:rsidP="001E27AE">
            <w:pPr>
              <w:rPr>
                <w:sz w:val="18"/>
              </w:rPr>
            </w:pPr>
            <w:r w:rsidRPr="00F91E42">
              <w:rPr>
                <w:sz w:val="18"/>
              </w:rPr>
              <w:t>3 所有権移転ファイナンス・リース取引と所有権移転外ファイナンス・</w:t>
            </w:r>
            <w:r w:rsidRPr="00F91E42">
              <w:rPr>
                <w:sz w:val="18"/>
              </w:rPr>
              <w:lastRenderedPageBreak/>
              <w:t>リース取引</w:t>
            </w:r>
          </w:p>
          <w:p w14:paraId="212B8E4A" w14:textId="77777777" w:rsidR="001E27AE" w:rsidRPr="00F91E42" w:rsidRDefault="001E27AE" w:rsidP="001E27AE">
            <w:pPr>
              <w:rPr>
                <w:sz w:val="18"/>
              </w:rPr>
            </w:pPr>
            <w:r w:rsidRPr="00F91E42">
              <w:rPr>
                <w:sz w:val="18"/>
              </w:rPr>
              <w:t>4 借手の会計処理</w:t>
            </w:r>
          </w:p>
          <w:p w14:paraId="02CC7A4A" w14:textId="1EFE6EBF" w:rsidR="001E27AE" w:rsidRPr="00041860" w:rsidRDefault="001E27AE" w:rsidP="001E27AE">
            <w:pPr>
              <w:rPr>
                <w:sz w:val="18"/>
              </w:rPr>
            </w:pPr>
            <w:r w:rsidRPr="00F91E42">
              <w:rPr>
                <w:sz w:val="18"/>
              </w:rPr>
              <w:t>5 貸手の会計処理</w:t>
            </w:r>
          </w:p>
        </w:tc>
        <w:tc>
          <w:tcPr>
            <w:tcW w:w="1984" w:type="dxa"/>
          </w:tcPr>
          <w:p w14:paraId="797C1B02" w14:textId="20833CE0" w:rsidR="001E27AE" w:rsidRPr="00041860" w:rsidRDefault="007B7531" w:rsidP="001E27AE">
            <w:pPr>
              <w:rPr>
                <w:sz w:val="18"/>
              </w:rPr>
            </w:pPr>
            <w:r>
              <w:rPr>
                <w:rFonts w:hint="eastAsia"/>
                <w:sz w:val="18"/>
              </w:rPr>
              <w:lastRenderedPageBreak/>
              <w:t>リースに関する</w:t>
            </w:r>
            <w:r w:rsidR="001E27AE" w:rsidRPr="00F72720">
              <w:rPr>
                <w:rFonts w:hint="eastAsia"/>
                <w:sz w:val="18"/>
              </w:rPr>
              <w:t>会計処理について理論と実務とを関連付けて理解するとともに，関連する技術を身に付</w:t>
            </w:r>
            <w:r w:rsidR="001E27AE" w:rsidRPr="00F72720">
              <w:rPr>
                <w:rFonts w:hint="eastAsia"/>
                <w:sz w:val="18"/>
              </w:rPr>
              <w:lastRenderedPageBreak/>
              <w:t>け</w:t>
            </w:r>
            <w:r w:rsidR="001E27AE">
              <w:rPr>
                <w:rFonts w:hint="eastAsia"/>
                <w:sz w:val="18"/>
              </w:rPr>
              <w:t>ている。</w:t>
            </w:r>
          </w:p>
        </w:tc>
        <w:tc>
          <w:tcPr>
            <w:tcW w:w="1985" w:type="dxa"/>
          </w:tcPr>
          <w:p w14:paraId="2925096D" w14:textId="0356DA90" w:rsidR="001E27AE" w:rsidRPr="00041860" w:rsidRDefault="007B7531" w:rsidP="001E27AE">
            <w:pPr>
              <w:rPr>
                <w:sz w:val="18"/>
              </w:rPr>
            </w:pPr>
            <w:r>
              <w:rPr>
                <w:rFonts w:hint="eastAsia"/>
                <w:sz w:val="18"/>
              </w:rPr>
              <w:lastRenderedPageBreak/>
              <w:t>リースに関する</w:t>
            </w:r>
            <w:r w:rsidR="001E27AE" w:rsidRPr="000579F1">
              <w:rPr>
                <w:rFonts w:hint="eastAsia"/>
                <w:sz w:val="18"/>
              </w:rPr>
              <w:t>会計処理に関する法規と基準及び会計処理の方法の妥当性と実務における課題を見い</w:t>
            </w:r>
            <w:r w:rsidR="001E27AE" w:rsidRPr="000579F1">
              <w:rPr>
                <w:rFonts w:hint="eastAsia"/>
                <w:sz w:val="18"/>
              </w:rPr>
              <w:lastRenderedPageBreak/>
              <w:t>だし，科学的な根拠に基づいて課題に対応</w:t>
            </w:r>
            <w:r w:rsidR="001E27AE">
              <w:rPr>
                <w:rFonts w:hint="eastAsia"/>
                <w:sz w:val="18"/>
              </w:rPr>
              <w:t>している。</w:t>
            </w:r>
          </w:p>
        </w:tc>
        <w:tc>
          <w:tcPr>
            <w:tcW w:w="2126" w:type="dxa"/>
          </w:tcPr>
          <w:p w14:paraId="0CE76228" w14:textId="795CC1E7" w:rsidR="001E27AE" w:rsidRPr="00041860" w:rsidRDefault="007B7531" w:rsidP="001E27AE">
            <w:pPr>
              <w:rPr>
                <w:sz w:val="18"/>
              </w:rPr>
            </w:pPr>
            <w:r>
              <w:rPr>
                <w:rFonts w:hint="eastAsia"/>
                <w:sz w:val="18"/>
              </w:rPr>
              <w:lastRenderedPageBreak/>
              <w:t>リースに関する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w:t>
            </w:r>
            <w:r w:rsidR="001E27AE">
              <w:rPr>
                <w:rFonts w:hint="eastAsia"/>
                <w:sz w:val="18"/>
              </w:rPr>
              <w:lastRenderedPageBreak/>
              <w:t>うとしている。</w:t>
            </w:r>
          </w:p>
        </w:tc>
      </w:tr>
      <w:tr w:rsidR="001E27AE" w:rsidRPr="00041860" w14:paraId="595A04C2" w14:textId="77777777" w:rsidTr="005763D5">
        <w:tc>
          <w:tcPr>
            <w:tcW w:w="1980" w:type="dxa"/>
          </w:tcPr>
          <w:p w14:paraId="7D3D904F" w14:textId="6F8AF929" w:rsidR="001E27AE" w:rsidRPr="00041860" w:rsidRDefault="001E27AE" w:rsidP="001E27AE">
            <w:pPr>
              <w:rPr>
                <w:sz w:val="18"/>
              </w:rPr>
            </w:pPr>
            <w:r w:rsidRPr="00137172">
              <w:rPr>
                <w:rFonts w:hint="eastAsia"/>
                <w:sz w:val="18"/>
              </w:rPr>
              <w:lastRenderedPageBreak/>
              <w:t>第１１章　研究開発費とソフトウェア</w:t>
            </w:r>
          </w:p>
        </w:tc>
        <w:tc>
          <w:tcPr>
            <w:tcW w:w="2126" w:type="dxa"/>
          </w:tcPr>
          <w:p w14:paraId="21EB6244" w14:textId="77777777" w:rsidR="001E27AE" w:rsidRPr="00322E07" w:rsidRDefault="001E27AE" w:rsidP="001E27AE">
            <w:pPr>
              <w:rPr>
                <w:sz w:val="18"/>
              </w:rPr>
            </w:pPr>
            <w:r w:rsidRPr="00322E07">
              <w:rPr>
                <w:sz w:val="18"/>
              </w:rPr>
              <w:t>1 研究開発費とは</w:t>
            </w:r>
          </w:p>
          <w:p w14:paraId="5E258C1D" w14:textId="77777777" w:rsidR="001E27AE" w:rsidRPr="00322E07" w:rsidRDefault="001E27AE" w:rsidP="001E27AE">
            <w:pPr>
              <w:rPr>
                <w:sz w:val="18"/>
              </w:rPr>
            </w:pPr>
            <w:r w:rsidRPr="00322E07">
              <w:rPr>
                <w:sz w:val="18"/>
              </w:rPr>
              <w:t>2 研究開発費の会計処理</w:t>
            </w:r>
          </w:p>
          <w:p w14:paraId="2B8AC879" w14:textId="617D2454" w:rsidR="001E27AE" w:rsidRPr="00041860" w:rsidRDefault="001E27AE" w:rsidP="001E27AE">
            <w:pPr>
              <w:rPr>
                <w:sz w:val="18"/>
              </w:rPr>
            </w:pPr>
            <w:r w:rsidRPr="00322E07">
              <w:rPr>
                <w:sz w:val="18"/>
              </w:rPr>
              <w:t>3 ソフトウェア</w:t>
            </w:r>
          </w:p>
        </w:tc>
        <w:tc>
          <w:tcPr>
            <w:tcW w:w="1984" w:type="dxa"/>
          </w:tcPr>
          <w:p w14:paraId="0639829B" w14:textId="2FA24362" w:rsidR="001E27AE" w:rsidRPr="00041860" w:rsidRDefault="007B7531" w:rsidP="001E27AE">
            <w:pPr>
              <w:rPr>
                <w:sz w:val="18"/>
              </w:rPr>
            </w:pPr>
            <w:r>
              <w:rPr>
                <w:rFonts w:hint="eastAsia"/>
                <w:sz w:val="18"/>
              </w:rPr>
              <w:t>研究開発とソフトウェアに関する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67543412" w14:textId="6D9ED06D" w:rsidR="001E27AE" w:rsidRPr="00041860" w:rsidRDefault="007B7531" w:rsidP="001E27AE">
            <w:pPr>
              <w:rPr>
                <w:sz w:val="18"/>
              </w:rPr>
            </w:pPr>
            <w:r>
              <w:rPr>
                <w:rFonts w:hint="eastAsia"/>
                <w:sz w:val="18"/>
              </w:rPr>
              <w:t>研究開発とソフトウェアに関する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245E867C" w14:textId="5E6C08A0" w:rsidR="001E27AE" w:rsidRPr="00041860" w:rsidRDefault="007B7531" w:rsidP="001E27AE">
            <w:pPr>
              <w:rPr>
                <w:sz w:val="18"/>
              </w:rPr>
            </w:pPr>
            <w:r>
              <w:rPr>
                <w:rFonts w:hint="eastAsia"/>
                <w:sz w:val="18"/>
              </w:rPr>
              <w:t>研究開発とソフトウェアに関する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538EAF31" w14:textId="77777777" w:rsidTr="005763D5">
        <w:tc>
          <w:tcPr>
            <w:tcW w:w="1980" w:type="dxa"/>
          </w:tcPr>
          <w:p w14:paraId="6D756BC7" w14:textId="41857C33" w:rsidR="001E27AE" w:rsidRPr="00041860" w:rsidRDefault="001E27AE" w:rsidP="001E27AE">
            <w:pPr>
              <w:rPr>
                <w:sz w:val="18"/>
              </w:rPr>
            </w:pPr>
            <w:r w:rsidRPr="00C71D9C">
              <w:rPr>
                <w:rFonts w:hint="eastAsia"/>
                <w:sz w:val="18"/>
              </w:rPr>
              <w:t>第１２章　固定資産の減損</w:t>
            </w:r>
          </w:p>
        </w:tc>
        <w:tc>
          <w:tcPr>
            <w:tcW w:w="2126" w:type="dxa"/>
          </w:tcPr>
          <w:p w14:paraId="18E784A8" w14:textId="77777777" w:rsidR="001E27AE" w:rsidRPr="00137172" w:rsidRDefault="001E27AE" w:rsidP="001E27AE">
            <w:pPr>
              <w:rPr>
                <w:sz w:val="18"/>
              </w:rPr>
            </w:pPr>
            <w:r w:rsidRPr="00137172">
              <w:rPr>
                <w:sz w:val="18"/>
              </w:rPr>
              <w:t>1 固定資産の減損とは</w:t>
            </w:r>
          </w:p>
          <w:p w14:paraId="04D8E838" w14:textId="77777777" w:rsidR="001E27AE" w:rsidRPr="00137172" w:rsidRDefault="001E27AE" w:rsidP="001E27AE">
            <w:pPr>
              <w:rPr>
                <w:sz w:val="18"/>
              </w:rPr>
            </w:pPr>
            <w:r w:rsidRPr="00137172">
              <w:rPr>
                <w:sz w:val="18"/>
              </w:rPr>
              <w:t>2 減損会計の流れ</w:t>
            </w:r>
          </w:p>
          <w:p w14:paraId="10514EE4" w14:textId="77777777" w:rsidR="001E27AE" w:rsidRPr="00137172" w:rsidRDefault="001E27AE" w:rsidP="001E27AE">
            <w:pPr>
              <w:rPr>
                <w:sz w:val="18"/>
              </w:rPr>
            </w:pPr>
            <w:r w:rsidRPr="00137172">
              <w:rPr>
                <w:sz w:val="18"/>
              </w:rPr>
              <w:t>3 減損の兆候の把握</w:t>
            </w:r>
          </w:p>
          <w:p w14:paraId="1A4C2A31" w14:textId="77777777" w:rsidR="001E27AE" w:rsidRPr="00137172" w:rsidRDefault="001E27AE" w:rsidP="001E27AE">
            <w:pPr>
              <w:rPr>
                <w:sz w:val="18"/>
              </w:rPr>
            </w:pPr>
            <w:r w:rsidRPr="00137172">
              <w:rPr>
                <w:sz w:val="18"/>
              </w:rPr>
              <w:t>4 減損損失の認識</w:t>
            </w:r>
          </w:p>
          <w:p w14:paraId="54193413" w14:textId="76FB5777" w:rsidR="001E27AE" w:rsidRPr="00041860" w:rsidRDefault="001E27AE" w:rsidP="001E27AE">
            <w:pPr>
              <w:rPr>
                <w:sz w:val="18"/>
              </w:rPr>
            </w:pPr>
            <w:r w:rsidRPr="00137172">
              <w:rPr>
                <w:sz w:val="18"/>
              </w:rPr>
              <w:t>5 減損損失の測定</w:t>
            </w:r>
          </w:p>
        </w:tc>
        <w:tc>
          <w:tcPr>
            <w:tcW w:w="1984" w:type="dxa"/>
          </w:tcPr>
          <w:p w14:paraId="65EFA92C" w14:textId="3A40FF38" w:rsidR="001E27AE" w:rsidRPr="00041860" w:rsidRDefault="007B7531" w:rsidP="001E27AE">
            <w:pPr>
              <w:rPr>
                <w:sz w:val="18"/>
              </w:rPr>
            </w:pPr>
            <w:r>
              <w:rPr>
                <w:rFonts w:hint="eastAsia"/>
                <w:sz w:val="18"/>
              </w:rPr>
              <w:t>固定資産の減損に関する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3639E8E2" w14:textId="06A8847B" w:rsidR="001E27AE" w:rsidRPr="00041860" w:rsidRDefault="007B7531" w:rsidP="001E27AE">
            <w:pPr>
              <w:rPr>
                <w:sz w:val="18"/>
              </w:rPr>
            </w:pPr>
            <w:r>
              <w:rPr>
                <w:rFonts w:hint="eastAsia"/>
                <w:sz w:val="18"/>
              </w:rPr>
              <w:t>固定資産の減損に関する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66A7EF28" w14:textId="43F210B1" w:rsidR="001E27AE" w:rsidRPr="00041860" w:rsidRDefault="007B7531" w:rsidP="001E27AE">
            <w:pPr>
              <w:rPr>
                <w:sz w:val="18"/>
              </w:rPr>
            </w:pPr>
            <w:r>
              <w:rPr>
                <w:rFonts w:hint="eastAsia"/>
                <w:sz w:val="18"/>
              </w:rPr>
              <w:t>固定資産の減損に関する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1972507C" w14:textId="77777777" w:rsidTr="005763D5">
        <w:tc>
          <w:tcPr>
            <w:tcW w:w="1980" w:type="dxa"/>
          </w:tcPr>
          <w:p w14:paraId="38FA965B" w14:textId="77777777" w:rsidR="001E27AE" w:rsidRPr="00F51506" w:rsidRDefault="001E27AE" w:rsidP="001E27AE">
            <w:pPr>
              <w:rPr>
                <w:sz w:val="18"/>
                <w:bdr w:val="single" w:sz="4" w:space="0" w:color="auto"/>
              </w:rPr>
            </w:pPr>
            <w:r w:rsidRPr="00F51506">
              <w:rPr>
                <w:rFonts w:hint="eastAsia"/>
                <w:sz w:val="18"/>
                <w:bdr w:val="single" w:sz="4" w:space="0" w:color="auto"/>
              </w:rPr>
              <w:t>第５編　固定負債</w:t>
            </w:r>
          </w:p>
          <w:p w14:paraId="23E3C697" w14:textId="0066F522" w:rsidR="001E27AE" w:rsidRPr="00041860" w:rsidRDefault="001E27AE" w:rsidP="001E27AE">
            <w:pPr>
              <w:rPr>
                <w:sz w:val="18"/>
              </w:rPr>
            </w:pPr>
            <w:r w:rsidRPr="00F51506">
              <w:rPr>
                <w:rFonts w:hint="eastAsia"/>
                <w:sz w:val="18"/>
              </w:rPr>
              <w:t>第１３章　社債</w:t>
            </w:r>
          </w:p>
        </w:tc>
        <w:tc>
          <w:tcPr>
            <w:tcW w:w="2126" w:type="dxa"/>
          </w:tcPr>
          <w:p w14:paraId="23575CE1" w14:textId="77777777" w:rsidR="001E27AE" w:rsidRPr="00C318B8" w:rsidRDefault="001E27AE" w:rsidP="001E27AE">
            <w:pPr>
              <w:rPr>
                <w:sz w:val="18"/>
              </w:rPr>
            </w:pPr>
            <w:r w:rsidRPr="00C318B8">
              <w:rPr>
                <w:sz w:val="18"/>
              </w:rPr>
              <w:t>1 社債とは</w:t>
            </w:r>
          </w:p>
          <w:p w14:paraId="6992E5E6" w14:textId="77777777" w:rsidR="001E27AE" w:rsidRPr="00C318B8" w:rsidRDefault="001E27AE" w:rsidP="001E27AE">
            <w:pPr>
              <w:rPr>
                <w:sz w:val="18"/>
              </w:rPr>
            </w:pPr>
            <w:r w:rsidRPr="00C318B8">
              <w:rPr>
                <w:sz w:val="18"/>
              </w:rPr>
              <w:t>2 社債を発行したとき</w:t>
            </w:r>
          </w:p>
          <w:p w14:paraId="438A914E" w14:textId="77777777" w:rsidR="001E27AE" w:rsidRPr="00C318B8" w:rsidRDefault="001E27AE" w:rsidP="001E27AE">
            <w:pPr>
              <w:rPr>
                <w:sz w:val="18"/>
              </w:rPr>
            </w:pPr>
            <w:r w:rsidRPr="00C318B8">
              <w:rPr>
                <w:sz w:val="18"/>
              </w:rPr>
              <w:t>3 社債利息を支払ったとき</w:t>
            </w:r>
          </w:p>
          <w:p w14:paraId="35F534A1" w14:textId="77777777" w:rsidR="001E27AE" w:rsidRPr="00C318B8" w:rsidRDefault="001E27AE" w:rsidP="001E27AE">
            <w:pPr>
              <w:rPr>
                <w:sz w:val="18"/>
              </w:rPr>
            </w:pPr>
            <w:r w:rsidRPr="00C318B8">
              <w:rPr>
                <w:sz w:val="18"/>
              </w:rPr>
              <w:t>4 決算のとき</w:t>
            </w:r>
          </w:p>
          <w:p w14:paraId="4959C6CC" w14:textId="1AF0CF6B" w:rsidR="001E27AE" w:rsidRPr="00041860" w:rsidRDefault="001E27AE" w:rsidP="001E27AE">
            <w:pPr>
              <w:rPr>
                <w:sz w:val="18"/>
              </w:rPr>
            </w:pPr>
            <w:r w:rsidRPr="00C318B8">
              <w:rPr>
                <w:sz w:val="18"/>
              </w:rPr>
              <w:t>5 社債の償還</w:t>
            </w:r>
          </w:p>
        </w:tc>
        <w:tc>
          <w:tcPr>
            <w:tcW w:w="1984" w:type="dxa"/>
          </w:tcPr>
          <w:p w14:paraId="142C5827" w14:textId="3F44F647" w:rsidR="001E27AE" w:rsidRPr="00041860" w:rsidRDefault="007B7531" w:rsidP="001E27AE">
            <w:pPr>
              <w:rPr>
                <w:sz w:val="18"/>
              </w:rPr>
            </w:pPr>
            <w:r>
              <w:rPr>
                <w:rFonts w:hint="eastAsia"/>
                <w:sz w:val="18"/>
              </w:rPr>
              <w:t>社債に関する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043E940F" w14:textId="4247ED6C" w:rsidR="001E27AE" w:rsidRPr="00041860" w:rsidRDefault="007B7531" w:rsidP="001E27AE">
            <w:pPr>
              <w:rPr>
                <w:sz w:val="18"/>
              </w:rPr>
            </w:pPr>
            <w:r>
              <w:rPr>
                <w:rFonts w:hint="eastAsia"/>
                <w:sz w:val="18"/>
              </w:rPr>
              <w:t>社債に関する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6FC2A64A" w14:textId="53547BC6" w:rsidR="001E27AE" w:rsidRPr="00041860" w:rsidRDefault="007B7531" w:rsidP="001E27AE">
            <w:pPr>
              <w:rPr>
                <w:sz w:val="18"/>
              </w:rPr>
            </w:pPr>
            <w:r>
              <w:rPr>
                <w:rFonts w:hint="eastAsia"/>
                <w:sz w:val="18"/>
              </w:rPr>
              <w:t>社債に関する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301F9CB8" w14:textId="77777777" w:rsidTr="005763D5">
        <w:tc>
          <w:tcPr>
            <w:tcW w:w="1980" w:type="dxa"/>
          </w:tcPr>
          <w:p w14:paraId="5186523A" w14:textId="08D6C530" w:rsidR="001E27AE" w:rsidRPr="00041860" w:rsidRDefault="001E27AE" w:rsidP="001E27AE">
            <w:pPr>
              <w:rPr>
                <w:sz w:val="18"/>
              </w:rPr>
            </w:pPr>
            <w:r w:rsidRPr="00B20F31">
              <w:rPr>
                <w:rFonts w:hint="eastAsia"/>
                <w:sz w:val="18"/>
              </w:rPr>
              <w:t>第１４章　退職給付会計</w:t>
            </w:r>
          </w:p>
        </w:tc>
        <w:tc>
          <w:tcPr>
            <w:tcW w:w="2126" w:type="dxa"/>
          </w:tcPr>
          <w:p w14:paraId="235207ED" w14:textId="77777777" w:rsidR="001E27AE" w:rsidRPr="00240997" w:rsidRDefault="001E27AE" w:rsidP="001E27AE">
            <w:pPr>
              <w:rPr>
                <w:sz w:val="18"/>
              </w:rPr>
            </w:pPr>
            <w:r w:rsidRPr="00240997">
              <w:rPr>
                <w:sz w:val="18"/>
              </w:rPr>
              <w:t>1 退職給付会計</w:t>
            </w:r>
          </w:p>
          <w:p w14:paraId="1D06D096" w14:textId="77777777" w:rsidR="001E27AE" w:rsidRPr="00240997" w:rsidRDefault="001E27AE" w:rsidP="001E27AE">
            <w:pPr>
              <w:rPr>
                <w:sz w:val="18"/>
              </w:rPr>
            </w:pPr>
            <w:r w:rsidRPr="00240997">
              <w:rPr>
                <w:sz w:val="18"/>
              </w:rPr>
              <w:t>2 退職給付会計の会計処理</w:t>
            </w:r>
          </w:p>
          <w:p w14:paraId="297CDAE4" w14:textId="77777777" w:rsidR="001E27AE" w:rsidRPr="00240997" w:rsidRDefault="001E27AE" w:rsidP="001E27AE">
            <w:pPr>
              <w:rPr>
                <w:sz w:val="18"/>
              </w:rPr>
            </w:pPr>
            <w:r w:rsidRPr="00240997">
              <w:rPr>
                <w:sz w:val="18"/>
              </w:rPr>
              <w:t>3 退職給付債務</w:t>
            </w:r>
          </w:p>
          <w:p w14:paraId="35E632D9" w14:textId="77777777" w:rsidR="001E27AE" w:rsidRPr="00240997" w:rsidRDefault="001E27AE" w:rsidP="001E27AE">
            <w:pPr>
              <w:rPr>
                <w:sz w:val="18"/>
              </w:rPr>
            </w:pPr>
            <w:r w:rsidRPr="00240997">
              <w:rPr>
                <w:sz w:val="18"/>
              </w:rPr>
              <w:t>4 年金資産</w:t>
            </w:r>
          </w:p>
          <w:p w14:paraId="5B397663" w14:textId="77777777" w:rsidR="001E27AE" w:rsidRPr="00240997" w:rsidRDefault="001E27AE" w:rsidP="001E27AE">
            <w:pPr>
              <w:rPr>
                <w:sz w:val="18"/>
              </w:rPr>
            </w:pPr>
            <w:r w:rsidRPr="00240997">
              <w:rPr>
                <w:sz w:val="18"/>
              </w:rPr>
              <w:t>5 退職給付費用</w:t>
            </w:r>
          </w:p>
          <w:p w14:paraId="467F9FB6" w14:textId="77777777" w:rsidR="001E27AE" w:rsidRPr="00240997" w:rsidRDefault="001E27AE" w:rsidP="001E27AE">
            <w:pPr>
              <w:rPr>
                <w:sz w:val="18"/>
              </w:rPr>
            </w:pPr>
            <w:r w:rsidRPr="00240997">
              <w:rPr>
                <w:sz w:val="18"/>
              </w:rPr>
              <w:t>6 期中の退職給付の増減</w:t>
            </w:r>
          </w:p>
          <w:p w14:paraId="291EEA9A" w14:textId="77777777" w:rsidR="001E27AE" w:rsidRPr="00240997" w:rsidRDefault="001E27AE" w:rsidP="001E27AE">
            <w:pPr>
              <w:rPr>
                <w:sz w:val="18"/>
              </w:rPr>
            </w:pPr>
            <w:r w:rsidRPr="00240997">
              <w:rPr>
                <w:sz w:val="18"/>
              </w:rPr>
              <w:t>7 退職給付引当金の内訳のまとめ</w:t>
            </w:r>
          </w:p>
          <w:p w14:paraId="221AD57D" w14:textId="77777777" w:rsidR="001E27AE" w:rsidRPr="00240997" w:rsidRDefault="001E27AE" w:rsidP="001E27AE">
            <w:pPr>
              <w:rPr>
                <w:sz w:val="18"/>
              </w:rPr>
            </w:pPr>
            <w:r w:rsidRPr="00240997">
              <w:rPr>
                <w:sz w:val="18"/>
              </w:rPr>
              <w:t>8 数理計算上の差異</w:t>
            </w:r>
          </w:p>
          <w:p w14:paraId="028A3D46" w14:textId="7A7CD115" w:rsidR="001E27AE" w:rsidRPr="00041860" w:rsidRDefault="001E27AE" w:rsidP="001E27AE">
            <w:pPr>
              <w:rPr>
                <w:sz w:val="18"/>
              </w:rPr>
            </w:pPr>
            <w:r w:rsidRPr="00240997">
              <w:rPr>
                <w:sz w:val="18"/>
              </w:rPr>
              <w:lastRenderedPageBreak/>
              <w:t>9 過去勤務費用</w:t>
            </w:r>
          </w:p>
        </w:tc>
        <w:tc>
          <w:tcPr>
            <w:tcW w:w="1984" w:type="dxa"/>
          </w:tcPr>
          <w:p w14:paraId="0C5D5530" w14:textId="2E96E58E" w:rsidR="001E27AE" w:rsidRPr="00041860" w:rsidRDefault="007B7531" w:rsidP="001E27AE">
            <w:pPr>
              <w:rPr>
                <w:sz w:val="18"/>
              </w:rPr>
            </w:pPr>
            <w:r>
              <w:rPr>
                <w:rFonts w:hint="eastAsia"/>
                <w:sz w:val="18"/>
              </w:rPr>
              <w:lastRenderedPageBreak/>
              <w:t>退職給付に関する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7399D31A" w14:textId="1E9AD55A" w:rsidR="001E27AE" w:rsidRPr="00041860" w:rsidRDefault="007B7531" w:rsidP="001E27AE">
            <w:pPr>
              <w:rPr>
                <w:sz w:val="18"/>
              </w:rPr>
            </w:pPr>
            <w:r>
              <w:rPr>
                <w:rFonts w:hint="eastAsia"/>
                <w:sz w:val="18"/>
              </w:rPr>
              <w:t>退職給付に関する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6F4473E9" w14:textId="79AFC5F5" w:rsidR="001E27AE" w:rsidRPr="00041860" w:rsidRDefault="007B7531" w:rsidP="001E27AE">
            <w:pPr>
              <w:rPr>
                <w:sz w:val="18"/>
              </w:rPr>
            </w:pPr>
            <w:r>
              <w:rPr>
                <w:rFonts w:hint="eastAsia"/>
                <w:sz w:val="18"/>
              </w:rPr>
              <w:t>退職給付に関する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12F9B7AE" w14:textId="77777777" w:rsidTr="005763D5">
        <w:tc>
          <w:tcPr>
            <w:tcW w:w="1980" w:type="dxa"/>
          </w:tcPr>
          <w:p w14:paraId="47CC080C" w14:textId="32577FE2" w:rsidR="001E27AE" w:rsidRPr="00041860" w:rsidRDefault="001E27AE" w:rsidP="001E27AE">
            <w:pPr>
              <w:rPr>
                <w:sz w:val="18"/>
              </w:rPr>
            </w:pPr>
            <w:r w:rsidRPr="00EA54ED">
              <w:rPr>
                <w:rFonts w:hint="eastAsia"/>
                <w:sz w:val="18"/>
              </w:rPr>
              <w:t>第１５章　資産除去債務</w:t>
            </w:r>
          </w:p>
        </w:tc>
        <w:tc>
          <w:tcPr>
            <w:tcW w:w="2126" w:type="dxa"/>
          </w:tcPr>
          <w:p w14:paraId="216E0712" w14:textId="77777777" w:rsidR="001E27AE" w:rsidRPr="002E3BC6" w:rsidRDefault="001E27AE" w:rsidP="001E27AE">
            <w:pPr>
              <w:rPr>
                <w:sz w:val="18"/>
              </w:rPr>
            </w:pPr>
            <w:r w:rsidRPr="002E3BC6">
              <w:rPr>
                <w:sz w:val="18"/>
              </w:rPr>
              <w:t>1 資産除去債務とは</w:t>
            </w:r>
          </w:p>
          <w:p w14:paraId="795D9FF4" w14:textId="1511FB82" w:rsidR="001E27AE" w:rsidRPr="00041860" w:rsidRDefault="001E27AE" w:rsidP="001E27AE">
            <w:pPr>
              <w:rPr>
                <w:sz w:val="18"/>
              </w:rPr>
            </w:pPr>
            <w:r w:rsidRPr="002E3BC6">
              <w:rPr>
                <w:sz w:val="18"/>
              </w:rPr>
              <w:t>2 資産除去債務の会計処理</w:t>
            </w:r>
          </w:p>
        </w:tc>
        <w:tc>
          <w:tcPr>
            <w:tcW w:w="1984" w:type="dxa"/>
          </w:tcPr>
          <w:p w14:paraId="17CE4D8D" w14:textId="657D0DF0" w:rsidR="001E27AE" w:rsidRPr="00041860" w:rsidRDefault="007B7531" w:rsidP="001E27AE">
            <w:pPr>
              <w:rPr>
                <w:sz w:val="18"/>
              </w:rPr>
            </w:pPr>
            <w:r>
              <w:rPr>
                <w:rFonts w:hint="eastAsia"/>
                <w:sz w:val="18"/>
              </w:rPr>
              <w:t>資産除去債務に関する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6081E214" w14:textId="7D5DEF87" w:rsidR="001E27AE" w:rsidRPr="00041860" w:rsidRDefault="007B7531" w:rsidP="001E27AE">
            <w:pPr>
              <w:rPr>
                <w:sz w:val="18"/>
              </w:rPr>
            </w:pPr>
            <w:r>
              <w:rPr>
                <w:rFonts w:hint="eastAsia"/>
                <w:sz w:val="18"/>
              </w:rPr>
              <w:t>資産除去債務に関する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71CAFA85" w14:textId="4307DA88" w:rsidR="001E27AE" w:rsidRPr="00041860" w:rsidRDefault="007B7531" w:rsidP="001E27AE">
            <w:pPr>
              <w:rPr>
                <w:sz w:val="18"/>
              </w:rPr>
            </w:pPr>
            <w:r>
              <w:rPr>
                <w:rFonts w:hint="eastAsia"/>
                <w:sz w:val="18"/>
              </w:rPr>
              <w:t>資産除去債務に関する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6C310E8B" w14:textId="77777777" w:rsidTr="005763D5">
        <w:tc>
          <w:tcPr>
            <w:tcW w:w="1980" w:type="dxa"/>
          </w:tcPr>
          <w:p w14:paraId="61D1C0DB" w14:textId="77777777" w:rsidR="001E27AE" w:rsidRPr="00F152C3" w:rsidRDefault="001E27AE" w:rsidP="001E27AE">
            <w:pPr>
              <w:rPr>
                <w:sz w:val="18"/>
                <w:bdr w:val="single" w:sz="4" w:space="0" w:color="auto"/>
              </w:rPr>
            </w:pPr>
            <w:r w:rsidRPr="00F152C3">
              <w:rPr>
                <w:rFonts w:hint="eastAsia"/>
                <w:sz w:val="18"/>
                <w:bdr w:val="single" w:sz="4" w:space="0" w:color="auto"/>
              </w:rPr>
              <w:t>第６編　純資産</w:t>
            </w:r>
          </w:p>
          <w:p w14:paraId="11084F54" w14:textId="46E07241" w:rsidR="001E27AE" w:rsidRPr="00041860" w:rsidRDefault="001E27AE" w:rsidP="001E27AE">
            <w:pPr>
              <w:rPr>
                <w:sz w:val="18"/>
              </w:rPr>
            </w:pPr>
            <w:r w:rsidRPr="00F152C3">
              <w:rPr>
                <w:rFonts w:hint="eastAsia"/>
                <w:sz w:val="18"/>
              </w:rPr>
              <w:t>第１６章　純資産</w:t>
            </w:r>
          </w:p>
        </w:tc>
        <w:tc>
          <w:tcPr>
            <w:tcW w:w="2126" w:type="dxa"/>
          </w:tcPr>
          <w:p w14:paraId="6DEA6604" w14:textId="77777777" w:rsidR="001E27AE" w:rsidRPr="00A5444F" w:rsidRDefault="001E27AE" w:rsidP="001E27AE">
            <w:pPr>
              <w:rPr>
                <w:sz w:val="18"/>
              </w:rPr>
            </w:pPr>
            <w:r w:rsidRPr="00A5444F">
              <w:rPr>
                <w:sz w:val="18"/>
              </w:rPr>
              <w:t>1 純資産とは</w:t>
            </w:r>
          </w:p>
          <w:p w14:paraId="5458A5B5" w14:textId="77777777" w:rsidR="001E27AE" w:rsidRPr="00A5444F" w:rsidRDefault="001E27AE" w:rsidP="001E27AE">
            <w:pPr>
              <w:rPr>
                <w:sz w:val="18"/>
              </w:rPr>
            </w:pPr>
            <w:r w:rsidRPr="00A5444F">
              <w:rPr>
                <w:sz w:val="18"/>
              </w:rPr>
              <w:t>2 純資産の分類</w:t>
            </w:r>
          </w:p>
          <w:p w14:paraId="262E582A" w14:textId="67D9ED23" w:rsidR="001E27AE" w:rsidRPr="00041860" w:rsidRDefault="001E27AE" w:rsidP="001E27AE">
            <w:pPr>
              <w:rPr>
                <w:sz w:val="18"/>
              </w:rPr>
            </w:pPr>
            <w:r w:rsidRPr="00A5444F">
              <w:rPr>
                <w:sz w:val="18"/>
              </w:rPr>
              <w:t>3 株主資本の計数の変動</w:t>
            </w:r>
          </w:p>
        </w:tc>
        <w:tc>
          <w:tcPr>
            <w:tcW w:w="1984" w:type="dxa"/>
          </w:tcPr>
          <w:p w14:paraId="5AF908F1" w14:textId="7879B6A8" w:rsidR="001E27AE" w:rsidRPr="00041860" w:rsidRDefault="00BC3825" w:rsidP="001E27AE">
            <w:pPr>
              <w:rPr>
                <w:sz w:val="18"/>
              </w:rPr>
            </w:pPr>
            <w:r>
              <w:rPr>
                <w:rFonts w:hint="eastAsia"/>
                <w:sz w:val="18"/>
              </w:rPr>
              <w:t>株主資本に関する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1ED8DC8B" w14:textId="71B3CD6F" w:rsidR="001E27AE" w:rsidRPr="00041860" w:rsidRDefault="00BC3825" w:rsidP="001E27AE">
            <w:pPr>
              <w:rPr>
                <w:sz w:val="18"/>
              </w:rPr>
            </w:pPr>
            <w:r>
              <w:rPr>
                <w:rFonts w:hint="eastAsia"/>
                <w:sz w:val="18"/>
              </w:rPr>
              <w:t>株主資本に関する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009195EB" w14:textId="357CC012" w:rsidR="001E27AE" w:rsidRPr="00041860" w:rsidRDefault="00BC3825" w:rsidP="001E27AE">
            <w:pPr>
              <w:rPr>
                <w:sz w:val="18"/>
              </w:rPr>
            </w:pPr>
            <w:r>
              <w:rPr>
                <w:rFonts w:hint="eastAsia"/>
                <w:sz w:val="18"/>
              </w:rPr>
              <w:t>株主資本に関する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37DF388E" w14:textId="77777777" w:rsidTr="005763D5">
        <w:tc>
          <w:tcPr>
            <w:tcW w:w="1980" w:type="dxa"/>
          </w:tcPr>
          <w:p w14:paraId="3107D0DA" w14:textId="136E6DBA" w:rsidR="001E27AE" w:rsidRPr="00041860" w:rsidRDefault="001E27AE" w:rsidP="001E27AE">
            <w:pPr>
              <w:rPr>
                <w:sz w:val="18"/>
              </w:rPr>
            </w:pPr>
            <w:r w:rsidRPr="00D5645D">
              <w:rPr>
                <w:rFonts w:hint="eastAsia"/>
                <w:sz w:val="18"/>
              </w:rPr>
              <w:t>第１７章　新株予約権</w:t>
            </w:r>
          </w:p>
        </w:tc>
        <w:tc>
          <w:tcPr>
            <w:tcW w:w="2126" w:type="dxa"/>
          </w:tcPr>
          <w:p w14:paraId="2E6B567F" w14:textId="77777777" w:rsidR="001E27AE" w:rsidRPr="00974B24" w:rsidRDefault="001E27AE" w:rsidP="001E27AE">
            <w:pPr>
              <w:rPr>
                <w:sz w:val="18"/>
              </w:rPr>
            </w:pPr>
            <w:r w:rsidRPr="00974B24">
              <w:rPr>
                <w:sz w:val="18"/>
              </w:rPr>
              <w:t>1 新株予約権とは</w:t>
            </w:r>
          </w:p>
          <w:p w14:paraId="66E20680" w14:textId="77777777" w:rsidR="001E27AE" w:rsidRPr="00974B24" w:rsidRDefault="001E27AE" w:rsidP="001E27AE">
            <w:pPr>
              <w:rPr>
                <w:sz w:val="18"/>
              </w:rPr>
            </w:pPr>
            <w:r w:rsidRPr="00974B24">
              <w:rPr>
                <w:sz w:val="18"/>
              </w:rPr>
              <w:t>2 新株予約権を発行したとき</w:t>
            </w:r>
          </w:p>
          <w:p w14:paraId="08203777" w14:textId="77777777" w:rsidR="001E27AE" w:rsidRPr="00974B24" w:rsidRDefault="001E27AE" w:rsidP="001E27AE">
            <w:pPr>
              <w:rPr>
                <w:sz w:val="18"/>
              </w:rPr>
            </w:pPr>
            <w:r w:rsidRPr="00974B24">
              <w:rPr>
                <w:sz w:val="18"/>
              </w:rPr>
              <w:t>3 新株予約権が権利行使されたとき</w:t>
            </w:r>
          </w:p>
          <w:p w14:paraId="34BD464E" w14:textId="56FC9756" w:rsidR="001E27AE" w:rsidRPr="00041860" w:rsidRDefault="001E27AE" w:rsidP="001E27AE">
            <w:pPr>
              <w:rPr>
                <w:sz w:val="18"/>
              </w:rPr>
            </w:pPr>
            <w:r w:rsidRPr="00974B24">
              <w:rPr>
                <w:sz w:val="18"/>
              </w:rPr>
              <w:t>4 権利行使期間が満了したとき</w:t>
            </w:r>
          </w:p>
        </w:tc>
        <w:tc>
          <w:tcPr>
            <w:tcW w:w="1984" w:type="dxa"/>
          </w:tcPr>
          <w:p w14:paraId="5C3EF0C1" w14:textId="2F35DF0E" w:rsidR="001E27AE" w:rsidRPr="00041860" w:rsidRDefault="00BC3825" w:rsidP="001E27AE">
            <w:pPr>
              <w:rPr>
                <w:sz w:val="18"/>
              </w:rPr>
            </w:pPr>
            <w:r>
              <w:rPr>
                <w:rFonts w:hint="eastAsia"/>
                <w:sz w:val="18"/>
              </w:rPr>
              <w:t>新株予約権に関する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75A714D2" w14:textId="578BE75E" w:rsidR="001E27AE" w:rsidRPr="00041860" w:rsidRDefault="00BC3825" w:rsidP="001E27AE">
            <w:pPr>
              <w:rPr>
                <w:sz w:val="18"/>
              </w:rPr>
            </w:pPr>
            <w:r>
              <w:rPr>
                <w:rFonts w:hint="eastAsia"/>
                <w:sz w:val="18"/>
              </w:rPr>
              <w:t>新株予約権に関する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25D6AE08" w14:textId="0EC22ABE" w:rsidR="001E27AE" w:rsidRPr="00041860" w:rsidRDefault="00BC3825" w:rsidP="001E27AE">
            <w:pPr>
              <w:rPr>
                <w:sz w:val="18"/>
              </w:rPr>
            </w:pPr>
            <w:r>
              <w:rPr>
                <w:rFonts w:hint="eastAsia"/>
                <w:sz w:val="18"/>
              </w:rPr>
              <w:t>新株予約権に関する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6B05BA9B" w14:textId="77777777" w:rsidTr="005763D5">
        <w:tc>
          <w:tcPr>
            <w:tcW w:w="1980" w:type="dxa"/>
          </w:tcPr>
          <w:p w14:paraId="09897CA7" w14:textId="0E7431D2" w:rsidR="001E27AE" w:rsidRPr="00041860" w:rsidRDefault="001E27AE" w:rsidP="001E27AE">
            <w:pPr>
              <w:rPr>
                <w:sz w:val="18"/>
              </w:rPr>
            </w:pPr>
            <w:r w:rsidRPr="00170C5D">
              <w:rPr>
                <w:rFonts w:hint="eastAsia"/>
                <w:sz w:val="18"/>
              </w:rPr>
              <w:t>第１８章　ストック・オプション</w:t>
            </w:r>
          </w:p>
        </w:tc>
        <w:tc>
          <w:tcPr>
            <w:tcW w:w="2126" w:type="dxa"/>
          </w:tcPr>
          <w:p w14:paraId="3346A68B" w14:textId="77777777" w:rsidR="001E27AE" w:rsidRPr="00C618E0" w:rsidRDefault="001E27AE" w:rsidP="001E27AE">
            <w:pPr>
              <w:rPr>
                <w:sz w:val="18"/>
              </w:rPr>
            </w:pPr>
            <w:r w:rsidRPr="00C618E0">
              <w:rPr>
                <w:sz w:val="18"/>
              </w:rPr>
              <w:t>1 ストック・オプションとは</w:t>
            </w:r>
          </w:p>
          <w:p w14:paraId="386FF657" w14:textId="77777777" w:rsidR="001E27AE" w:rsidRPr="00C618E0" w:rsidRDefault="001E27AE" w:rsidP="001E27AE">
            <w:pPr>
              <w:rPr>
                <w:sz w:val="18"/>
              </w:rPr>
            </w:pPr>
            <w:r w:rsidRPr="00C618E0">
              <w:rPr>
                <w:sz w:val="18"/>
              </w:rPr>
              <w:t>2 権利確定日以前の会計処理</w:t>
            </w:r>
          </w:p>
          <w:p w14:paraId="109125C2" w14:textId="3A4A4B43" w:rsidR="001E27AE" w:rsidRPr="00041860" w:rsidRDefault="001E27AE" w:rsidP="001E27AE">
            <w:pPr>
              <w:rPr>
                <w:sz w:val="18"/>
              </w:rPr>
            </w:pPr>
            <w:r w:rsidRPr="00C618E0">
              <w:rPr>
                <w:sz w:val="18"/>
              </w:rPr>
              <w:t>3 権利確定後の会計処理</w:t>
            </w:r>
          </w:p>
        </w:tc>
        <w:tc>
          <w:tcPr>
            <w:tcW w:w="1984" w:type="dxa"/>
          </w:tcPr>
          <w:p w14:paraId="2B623B73" w14:textId="7077B18E" w:rsidR="001E27AE" w:rsidRPr="00041860" w:rsidRDefault="00610ADC" w:rsidP="001E27AE">
            <w:pPr>
              <w:rPr>
                <w:sz w:val="18"/>
              </w:rPr>
            </w:pPr>
            <w:r w:rsidRPr="00C618E0">
              <w:rPr>
                <w:sz w:val="18"/>
              </w:rPr>
              <w:t>ストック・オプション</w:t>
            </w:r>
            <w:r>
              <w:rPr>
                <w:rFonts w:hint="eastAsia"/>
                <w:sz w:val="18"/>
              </w:rPr>
              <w:t>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728F788D" w14:textId="68D026DE" w:rsidR="001E27AE" w:rsidRPr="00041860" w:rsidRDefault="00610ADC" w:rsidP="001E27AE">
            <w:pPr>
              <w:rPr>
                <w:sz w:val="18"/>
              </w:rPr>
            </w:pPr>
            <w:r w:rsidRPr="00C618E0">
              <w:rPr>
                <w:sz w:val="18"/>
              </w:rPr>
              <w:t>ストック・オプション</w:t>
            </w:r>
            <w:r>
              <w:rPr>
                <w:rFonts w:hint="eastAsia"/>
                <w:sz w:val="18"/>
              </w:rPr>
              <w:t>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0510A7E5" w14:textId="6FEBFC72" w:rsidR="001E27AE" w:rsidRPr="00041860" w:rsidRDefault="00610ADC" w:rsidP="001E27AE">
            <w:pPr>
              <w:rPr>
                <w:sz w:val="18"/>
              </w:rPr>
            </w:pPr>
            <w:r w:rsidRPr="00C618E0">
              <w:rPr>
                <w:sz w:val="18"/>
              </w:rPr>
              <w:t>ストック・オプション</w:t>
            </w:r>
            <w:r>
              <w:rPr>
                <w:rFonts w:hint="eastAsia"/>
                <w:sz w:val="18"/>
              </w:rPr>
              <w:t>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6A0DFA34" w14:textId="77777777" w:rsidTr="005763D5">
        <w:tc>
          <w:tcPr>
            <w:tcW w:w="1980" w:type="dxa"/>
          </w:tcPr>
          <w:p w14:paraId="55D4B1E9" w14:textId="1AA7F013" w:rsidR="001E27AE" w:rsidRPr="00041860" w:rsidRDefault="001E27AE" w:rsidP="001E27AE">
            <w:pPr>
              <w:rPr>
                <w:sz w:val="18"/>
              </w:rPr>
            </w:pPr>
            <w:r w:rsidRPr="00240680">
              <w:rPr>
                <w:rFonts w:hint="eastAsia"/>
                <w:sz w:val="18"/>
              </w:rPr>
              <w:t>第１９章　分配可能額</w:t>
            </w:r>
          </w:p>
        </w:tc>
        <w:tc>
          <w:tcPr>
            <w:tcW w:w="2126" w:type="dxa"/>
          </w:tcPr>
          <w:p w14:paraId="4F361325" w14:textId="77777777" w:rsidR="001E27AE" w:rsidRPr="006B30A8" w:rsidRDefault="001E27AE" w:rsidP="001E27AE">
            <w:pPr>
              <w:rPr>
                <w:sz w:val="18"/>
              </w:rPr>
            </w:pPr>
            <w:r w:rsidRPr="006B30A8">
              <w:rPr>
                <w:sz w:val="18"/>
              </w:rPr>
              <w:t>1 分配可能額とは</w:t>
            </w:r>
          </w:p>
          <w:p w14:paraId="6889490E" w14:textId="77777777" w:rsidR="001E27AE" w:rsidRPr="006B30A8" w:rsidRDefault="001E27AE" w:rsidP="001E27AE">
            <w:pPr>
              <w:rPr>
                <w:sz w:val="18"/>
              </w:rPr>
            </w:pPr>
            <w:r w:rsidRPr="006B30A8">
              <w:rPr>
                <w:sz w:val="18"/>
              </w:rPr>
              <w:t>2 剰余金とは</w:t>
            </w:r>
          </w:p>
          <w:p w14:paraId="0DFDFF8C" w14:textId="75C49D63" w:rsidR="001E27AE" w:rsidRPr="00041860" w:rsidRDefault="001E27AE" w:rsidP="001E27AE">
            <w:pPr>
              <w:rPr>
                <w:sz w:val="18"/>
              </w:rPr>
            </w:pPr>
            <w:r w:rsidRPr="006B30A8">
              <w:rPr>
                <w:sz w:val="18"/>
              </w:rPr>
              <w:t>3 分配可能額の計算方法</w:t>
            </w:r>
          </w:p>
        </w:tc>
        <w:tc>
          <w:tcPr>
            <w:tcW w:w="1984" w:type="dxa"/>
          </w:tcPr>
          <w:p w14:paraId="64415A2D" w14:textId="73B9A00B" w:rsidR="001E27AE" w:rsidRPr="00041860" w:rsidRDefault="00610ADC" w:rsidP="001E27AE">
            <w:pPr>
              <w:rPr>
                <w:sz w:val="18"/>
              </w:rPr>
            </w:pPr>
            <w:r>
              <w:rPr>
                <w:rFonts w:hint="eastAsia"/>
                <w:sz w:val="18"/>
              </w:rPr>
              <w:t>分配可能額の計算</w:t>
            </w:r>
            <w:r w:rsidR="001E27AE" w:rsidRPr="00F72720">
              <w:rPr>
                <w:rFonts w:hint="eastAsia"/>
                <w:sz w:val="18"/>
              </w:rPr>
              <w:t>について理論と実務とを関連付けて理解するとともに，関連する技術を身に付け</w:t>
            </w:r>
            <w:r w:rsidR="001E27AE">
              <w:rPr>
                <w:rFonts w:hint="eastAsia"/>
                <w:sz w:val="18"/>
              </w:rPr>
              <w:t>てい</w:t>
            </w:r>
            <w:r w:rsidR="001E27AE">
              <w:rPr>
                <w:rFonts w:hint="eastAsia"/>
                <w:sz w:val="18"/>
              </w:rPr>
              <w:lastRenderedPageBreak/>
              <w:t>る。</w:t>
            </w:r>
          </w:p>
        </w:tc>
        <w:tc>
          <w:tcPr>
            <w:tcW w:w="1985" w:type="dxa"/>
          </w:tcPr>
          <w:p w14:paraId="3A2D52A7" w14:textId="237DE246" w:rsidR="001E27AE" w:rsidRPr="00041860" w:rsidRDefault="00C66E01" w:rsidP="001E27AE">
            <w:pPr>
              <w:rPr>
                <w:sz w:val="18"/>
              </w:rPr>
            </w:pPr>
            <w:r>
              <w:rPr>
                <w:rFonts w:hint="eastAsia"/>
                <w:sz w:val="18"/>
              </w:rPr>
              <w:lastRenderedPageBreak/>
              <w:t>分配可能額の計算</w:t>
            </w:r>
            <w:r w:rsidR="001E27AE" w:rsidRPr="000579F1">
              <w:rPr>
                <w:rFonts w:hint="eastAsia"/>
                <w:sz w:val="18"/>
              </w:rPr>
              <w:t>に関する法規と基準及び会計処理の方法の妥当性と実務における課題を見いだし，科</w:t>
            </w:r>
            <w:r w:rsidR="001E27AE" w:rsidRPr="000579F1">
              <w:rPr>
                <w:rFonts w:hint="eastAsia"/>
                <w:sz w:val="18"/>
              </w:rPr>
              <w:lastRenderedPageBreak/>
              <w:t>学的な根拠に基づいて課題に対応</w:t>
            </w:r>
            <w:r w:rsidR="001E27AE">
              <w:rPr>
                <w:rFonts w:hint="eastAsia"/>
                <w:sz w:val="18"/>
              </w:rPr>
              <w:t>している。</w:t>
            </w:r>
          </w:p>
        </w:tc>
        <w:tc>
          <w:tcPr>
            <w:tcW w:w="2126" w:type="dxa"/>
          </w:tcPr>
          <w:p w14:paraId="77C8B67E" w14:textId="1FF10BF4" w:rsidR="001E27AE" w:rsidRPr="00041860" w:rsidRDefault="00C66E01" w:rsidP="001E27AE">
            <w:pPr>
              <w:rPr>
                <w:sz w:val="18"/>
              </w:rPr>
            </w:pPr>
            <w:r>
              <w:rPr>
                <w:rFonts w:hint="eastAsia"/>
                <w:sz w:val="18"/>
              </w:rPr>
              <w:lastRenderedPageBreak/>
              <w:t>分配可能額の計算</w:t>
            </w:r>
            <w:r w:rsidR="001E27AE" w:rsidRPr="00286934">
              <w:rPr>
                <w:rFonts w:hint="eastAsia"/>
                <w:sz w:val="18"/>
              </w:rPr>
              <w:t>について自ら学び，適切な会計情報の提供と効果的な活用に主体的かつ協働的に取り組</w:t>
            </w:r>
            <w:r w:rsidR="001E27AE">
              <w:rPr>
                <w:rFonts w:hint="eastAsia"/>
                <w:sz w:val="18"/>
              </w:rPr>
              <w:t>もうとし</w:t>
            </w:r>
            <w:r w:rsidR="001E27AE">
              <w:rPr>
                <w:rFonts w:hint="eastAsia"/>
                <w:sz w:val="18"/>
              </w:rPr>
              <w:lastRenderedPageBreak/>
              <w:t>ている。</w:t>
            </w:r>
          </w:p>
        </w:tc>
      </w:tr>
      <w:tr w:rsidR="001E27AE" w:rsidRPr="00041860" w14:paraId="4886D025" w14:textId="77777777" w:rsidTr="005763D5">
        <w:tc>
          <w:tcPr>
            <w:tcW w:w="1980" w:type="dxa"/>
          </w:tcPr>
          <w:p w14:paraId="37B1D7E1" w14:textId="77777777" w:rsidR="001E27AE" w:rsidRPr="00240680" w:rsidRDefault="001E27AE" w:rsidP="001E27AE">
            <w:pPr>
              <w:rPr>
                <w:sz w:val="18"/>
                <w:bdr w:val="single" w:sz="4" w:space="0" w:color="auto"/>
              </w:rPr>
            </w:pPr>
            <w:r w:rsidRPr="00240680">
              <w:rPr>
                <w:rFonts w:hint="eastAsia"/>
                <w:sz w:val="18"/>
                <w:bdr w:val="single" w:sz="4" w:space="0" w:color="auto"/>
              </w:rPr>
              <w:lastRenderedPageBreak/>
              <w:t>第７編　税効果会計</w:t>
            </w:r>
          </w:p>
          <w:p w14:paraId="3544959A" w14:textId="3CB39773" w:rsidR="001E27AE" w:rsidRPr="00041860" w:rsidRDefault="001E27AE" w:rsidP="001E27AE">
            <w:pPr>
              <w:rPr>
                <w:sz w:val="18"/>
              </w:rPr>
            </w:pPr>
            <w:r w:rsidRPr="00EE202E">
              <w:rPr>
                <w:rFonts w:hint="eastAsia"/>
                <w:sz w:val="18"/>
              </w:rPr>
              <w:t>第２０章　税効果会計</w:t>
            </w:r>
          </w:p>
        </w:tc>
        <w:tc>
          <w:tcPr>
            <w:tcW w:w="2126" w:type="dxa"/>
          </w:tcPr>
          <w:p w14:paraId="12D6D01C" w14:textId="77777777" w:rsidR="001E27AE" w:rsidRPr="00240680" w:rsidRDefault="001E27AE" w:rsidP="001E27AE">
            <w:pPr>
              <w:rPr>
                <w:sz w:val="18"/>
              </w:rPr>
            </w:pPr>
            <w:r w:rsidRPr="00240680">
              <w:rPr>
                <w:sz w:val="18"/>
              </w:rPr>
              <w:t>1 税効果会計とは</w:t>
            </w:r>
          </w:p>
          <w:p w14:paraId="55FA8070" w14:textId="77777777" w:rsidR="001E27AE" w:rsidRPr="00240680" w:rsidRDefault="001E27AE" w:rsidP="001E27AE">
            <w:pPr>
              <w:rPr>
                <w:sz w:val="18"/>
              </w:rPr>
            </w:pPr>
            <w:r w:rsidRPr="00240680">
              <w:rPr>
                <w:sz w:val="18"/>
              </w:rPr>
              <w:t>2 将来減算一時差異と将来加算一時差異</w:t>
            </w:r>
          </w:p>
          <w:p w14:paraId="061E205C" w14:textId="77777777" w:rsidR="001E27AE" w:rsidRPr="00240680" w:rsidRDefault="001E27AE" w:rsidP="001E27AE">
            <w:pPr>
              <w:rPr>
                <w:sz w:val="18"/>
              </w:rPr>
            </w:pPr>
            <w:r w:rsidRPr="00240680">
              <w:rPr>
                <w:sz w:val="18"/>
              </w:rPr>
              <w:t>3 将来減算一時差異の会計処理</w:t>
            </w:r>
          </w:p>
          <w:p w14:paraId="4CCC0A77" w14:textId="77777777" w:rsidR="001E27AE" w:rsidRPr="00240680" w:rsidRDefault="001E27AE" w:rsidP="001E27AE">
            <w:pPr>
              <w:rPr>
                <w:sz w:val="18"/>
              </w:rPr>
            </w:pPr>
            <w:r w:rsidRPr="00240680">
              <w:rPr>
                <w:sz w:val="18"/>
              </w:rPr>
              <w:t>4 将来加算一時差異の会計処理</w:t>
            </w:r>
          </w:p>
          <w:p w14:paraId="6A153FA6" w14:textId="4ABA550A" w:rsidR="001E27AE" w:rsidRPr="00041860" w:rsidRDefault="001E27AE" w:rsidP="001E27AE">
            <w:pPr>
              <w:rPr>
                <w:sz w:val="18"/>
              </w:rPr>
            </w:pPr>
            <w:r w:rsidRPr="00240680">
              <w:rPr>
                <w:sz w:val="18"/>
              </w:rPr>
              <w:t>5 ヘッジ会計の税効果会計</w:t>
            </w:r>
          </w:p>
        </w:tc>
        <w:tc>
          <w:tcPr>
            <w:tcW w:w="1984" w:type="dxa"/>
          </w:tcPr>
          <w:p w14:paraId="4C37B8CB" w14:textId="3AB8B8FE" w:rsidR="001E27AE" w:rsidRPr="00041860" w:rsidRDefault="00C66E01" w:rsidP="001E27AE">
            <w:pPr>
              <w:rPr>
                <w:sz w:val="18"/>
              </w:rPr>
            </w:pPr>
            <w:r>
              <w:rPr>
                <w:rFonts w:hint="eastAsia"/>
                <w:sz w:val="18"/>
              </w:rPr>
              <w:t>税効果会計に関する</w:t>
            </w:r>
            <w:r w:rsidR="001E27AE" w:rsidRPr="00F72720">
              <w:rPr>
                <w:rFonts w:hint="eastAsia"/>
                <w:sz w:val="18"/>
              </w:rPr>
              <w:t>会計処理について理論と実務とを関連付けて理解するとともに，関連する技術を身に付け</w:t>
            </w:r>
            <w:r w:rsidR="001E27AE">
              <w:rPr>
                <w:rFonts w:hint="eastAsia"/>
                <w:sz w:val="18"/>
              </w:rPr>
              <w:t>ている。</w:t>
            </w:r>
          </w:p>
        </w:tc>
        <w:tc>
          <w:tcPr>
            <w:tcW w:w="1985" w:type="dxa"/>
          </w:tcPr>
          <w:p w14:paraId="10B91665" w14:textId="2665D60A" w:rsidR="001E27AE" w:rsidRPr="00041860" w:rsidRDefault="00C66E01" w:rsidP="001E27AE">
            <w:pPr>
              <w:rPr>
                <w:sz w:val="18"/>
              </w:rPr>
            </w:pPr>
            <w:r>
              <w:rPr>
                <w:rFonts w:hint="eastAsia"/>
                <w:sz w:val="18"/>
              </w:rPr>
              <w:t>税効果会計に関する</w:t>
            </w:r>
            <w:r w:rsidR="001E27AE" w:rsidRPr="000579F1">
              <w:rPr>
                <w:rFonts w:hint="eastAsia"/>
                <w:sz w:val="18"/>
              </w:rPr>
              <w:t>会計処理に関する法規と基準及び会計処理の方法の妥当性と実務における課題を見いだし，科学的な根拠に基づいて課題に対応</w:t>
            </w:r>
            <w:r w:rsidR="001E27AE">
              <w:rPr>
                <w:rFonts w:hint="eastAsia"/>
                <w:sz w:val="18"/>
              </w:rPr>
              <w:t>している。</w:t>
            </w:r>
          </w:p>
        </w:tc>
        <w:tc>
          <w:tcPr>
            <w:tcW w:w="2126" w:type="dxa"/>
          </w:tcPr>
          <w:p w14:paraId="279CE195" w14:textId="7F12426C" w:rsidR="001E27AE" w:rsidRPr="00041860" w:rsidRDefault="00C66E01" w:rsidP="001E27AE">
            <w:pPr>
              <w:rPr>
                <w:sz w:val="18"/>
              </w:rPr>
            </w:pPr>
            <w:r>
              <w:rPr>
                <w:rFonts w:hint="eastAsia"/>
                <w:sz w:val="18"/>
              </w:rPr>
              <w:t>税効果会計に関する</w:t>
            </w:r>
            <w:r w:rsidR="001E27AE" w:rsidRPr="00286934">
              <w:rPr>
                <w:rFonts w:hint="eastAsia"/>
                <w:sz w:val="18"/>
              </w:rPr>
              <w:t>会計処理について自ら学び，適切な会計情報の提供と効果的な活用に主体的かつ協働的に取り組</w:t>
            </w:r>
            <w:r w:rsidR="001E27AE">
              <w:rPr>
                <w:rFonts w:hint="eastAsia"/>
                <w:sz w:val="18"/>
              </w:rPr>
              <w:t>もうとしている。</w:t>
            </w:r>
          </w:p>
        </w:tc>
      </w:tr>
      <w:tr w:rsidR="001E27AE" w:rsidRPr="00041860" w14:paraId="0574B7B2" w14:textId="77777777" w:rsidTr="005763D5">
        <w:tc>
          <w:tcPr>
            <w:tcW w:w="1980" w:type="dxa"/>
          </w:tcPr>
          <w:p w14:paraId="50C5DFE8" w14:textId="77777777" w:rsidR="001E27AE" w:rsidRPr="00940A86" w:rsidRDefault="001E27AE" w:rsidP="001E27AE">
            <w:pPr>
              <w:rPr>
                <w:sz w:val="18"/>
                <w:bdr w:val="single" w:sz="4" w:space="0" w:color="auto"/>
              </w:rPr>
            </w:pPr>
            <w:r w:rsidRPr="00940A86">
              <w:rPr>
                <w:rFonts w:hint="eastAsia"/>
                <w:sz w:val="18"/>
                <w:bdr w:val="single" w:sz="4" w:space="0" w:color="auto"/>
              </w:rPr>
              <w:t>第８編　キャッシュ・フロー計算書</w:t>
            </w:r>
          </w:p>
          <w:p w14:paraId="53CC0CBC" w14:textId="522BABE9" w:rsidR="001E27AE" w:rsidRPr="00041860" w:rsidRDefault="001E27AE" w:rsidP="001E27AE">
            <w:pPr>
              <w:rPr>
                <w:sz w:val="18"/>
              </w:rPr>
            </w:pPr>
            <w:r w:rsidRPr="00940A86">
              <w:rPr>
                <w:rFonts w:hint="eastAsia"/>
                <w:sz w:val="18"/>
              </w:rPr>
              <w:t>第２１章　キャッシュ・フロー計算書</w:t>
            </w:r>
          </w:p>
        </w:tc>
        <w:tc>
          <w:tcPr>
            <w:tcW w:w="2126" w:type="dxa"/>
          </w:tcPr>
          <w:p w14:paraId="356AF010" w14:textId="77777777" w:rsidR="001E27AE" w:rsidRPr="00AE655C" w:rsidRDefault="001E27AE" w:rsidP="001E27AE">
            <w:pPr>
              <w:rPr>
                <w:sz w:val="18"/>
              </w:rPr>
            </w:pPr>
            <w:r w:rsidRPr="00AE655C">
              <w:rPr>
                <w:sz w:val="18"/>
              </w:rPr>
              <w:t>1 キャッシュ・フロー計算書とは</w:t>
            </w:r>
          </w:p>
          <w:p w14:paraId="628870A0" w14:textId="77777777" w:rsidR="001E27AE" w:rsidRPr="00AE655C" w:rsidRDefault="001E27AE" w:rsidP="001E27AE">
            <w:pPr>
              <w:rPr>
                <w:sz w:val="18"/>
              </w:rPr>
            </w:pPr>
            <w:r w:rsidRPr="00AE655C">
              <w:rPr>
                <w:sz w:val="18"/>
              </w:rPr>
              <w:t>2 キャッシュ・フロー計算書の必要性</w:t>
            </w:r>
          </w:p>
          <w:p w14:paraId="275589A9" w14:textId="77777777" w:rsidR="001E27AE" w:rsidRPr="00AE655C" w:rsidRDefault="001E27AE" w:rsidP="001E27AE">
            <w:pPr>
              <w:rPr>
                <w:sz w:val="18"/>
              </w:rPr>
            </w:pPr>
            <w:r w:rsidRPr="00AE655C">
              <w:rPr>
                <w:sz w:val="18"/>
              </w:rPr>
              <w:t>3 キャッシュ・フロー計算書における資金の範囲</w:t>
            </w:r>
          </w:p>
          <w:p w14:paraId="178EE294" w14:textId="77777777" w:rsidR="001E27AE" w:rsidRPr="00AE655C" w:rsidRDefault="001E27AE" w:rsidP="001E27AE">
            <w:pPr>
              <w:rPr>
                <w:sz w:val="18"/>
              </w:rPr>
            </w:pPr>
            <w:r w:rsidRPr="00AE655C">
              <w:rPr>
                <w:sz w:val="18"/>
              </w:rPr>
              <w:t>4 キャッシュ・フロー計算書の表示区分</w:t>
            </w:r>
          </w:p>
          <w:p w14:paraId="5F96F47F" w14:textId="77777777" w:rsidR="001E27AE" w:rsidRPr="00AE655C" w:rsidRDefault="001E27AE" w:rsidP="001E27AE">
            <w:pPr>
              <w:rPr>
                <w:sz w:val="18"/>
              </w:rPr>
            </w:pPr>
            <w:r w:rsidRPr="00AE655C">
              <w:rPr>
                <w:sz w:val="18"/>
              </w:rPr>
              <w:t>5 営業活動によるキャッシュ・フローの表示方法</w:t>
            </w:r>
          </w:p>
          <w:p w14:paraId="3D2E96D6" w14:textId="77777777" w:rsidR="001E27AE" w:rsidRPr="00AE655C" w:rsidRDefault="001E27AE" w:rsidP="001E27AE">
            <w:pPr>
              <w:rPr>
                <w:sz w:val="18"/>
              </w:rPr>
            </w:pPr>
            <w:r w:rsidRPr="00AE655C">
              <w:rPr>
                <w:sz w:val="18"/>
              </w:rPr>
              <w:t>6 直接法</w:t>
            </w:r>
          </w:p>
          <w:p w14:paraId="72A675FB" w14:textId="3F5D5C65" w:rsidR="001E27AE" w:rsidRPr="00041860" w:rsidRDefault="001E27AE" w:rsidP="001E27AE">
            <w:pPr>
              <w:rPr>
                <w:sz w:val="18"/>
              </w:rPr>
            </w:pPr>
            <w:r w:rsidRPr="00AE655C">
              <w:rPr>
                <w:sz w:val="18"/>
              </w:rPr>
              <w:t>7 間接法</w:t>
            </w:r>
          </w:p>
        </w:tc>
        <w:tc>
          <w:tcPr>
            <w:tcW w:w="1984" w:type="dxa"/>
          </w:tcPr>
          <w:p w14:paraId="77091371" w14:textId="1726F9F4" w:rsidR="001E27AE" w:rsidRPr="00041860" w:rsidRDefault="00720F12" w:rsidP="001E27AE">
            <w:pPr>
              <w:rPr>
                <w:sz w:val="18"/>
              </w:rPr>
            </w:pPr>
            <w:r w:rsidRPr="00720F12">
              <w:rPr>
                <w:rFonts w:hint="eastAsia"/>
                <w:sz w:val="18"/>
              </w:rPr>
              <w:t>キャッシュ・フローに関する財務諸表について理論と実務とを関連付けて理解するとともに，関連する技術を身に付け</w:t>
            </w:r>
            <w:r w:rsidR="009F53D1">
              <w:rPr>
                <w:rFonts w:hint="eastAsia"/>
                <w:sz w:val="18"/>
              </w:rPr>
              <w:t>ている。</w:t>
            </w:r>
          </w:p>
        </w:tc>
        <w:tc>
          <w:tcPr>
            <w:tcW w:w="1985" w:type="dxa"/>
          </w:tcPr>
          <w:p w14:paraId="323BE098" w14:textId="6F79380D" w:rsidR="001E27AE" w:rsidRPr="00041860" w:rsidRDefault="0017513E" w:rsidP="001E27AE">
            <w:pPr>
              <w:rPr>
                <w:sz w:val="18"/>
              </w:rPr>
            </w:pPr>
            <w:r w:rsidRPr="0017513E">
              <w:rPr>
                <w:rFonts w:hint="eastAsia"/>
                <w:sz w:val="18"/>
              </w:rPr>
              <w:t>キャッシュ・フローに関する財務諸表についての法規と基準及び会計処理の方法の妥当性と実務における課題を見いだし，科学的な根拠に基づいて課題に対応</w:t>
            </w:r>
            <w:r w:rsidR="009F53D1">
              <w:rPr>
                <w:rFonts w:hint="eastAsia"/>
                <w:sz w:val="18"/>
              </w:rPr>
              <w:t>している。</w:t>
            </w:r>
          </w:p>
        </w:tc>
        <w:tc>
          <w:tcPr>
            <w:tcW w:w="2126" w:type="dxa"/>
          </w:tcPr>
          <w:p w14:paraId="3E23FB83" w14:textId="3A266A3B" w:rsidR="001E27AE" w:rsidRPr="00041860" w:rsidRDefault="009F53D1" w:rsidP="001E27AE">
            <w:pPr>
              <w:rPr>
                <w:sz w:val="18"/>
              </w:rPr>
            </w:pPr>
            <w:r w:rsidRPr="009F53D1">
              <w:rPr>
                <w:rFonts w:hint="eastAsia"/>
                <w:sz w:val="18"/>
              </w:rPr>
              <w:t>キャッシュ・フローに関する財務諸表について自ら学び，適正なキャッシュ・フローに関する財務諸表による適切な会計情報の提供に主体的かつ協働的に取り組</w:t>
            </w:r>
            <w:r>
              <w:rPr>
                <w:rFonts w:hint="eastAsia"/>
                <w:sz w:val="18"/>
              </w:rPr>
              <w:t>もうとしている。</w:t>
            </w:r>
          </w:p>
        </w:tc>
      </w:tr>
      <w:tr w:rsidR="001E27AE" w:rsidRPr="00041860" w14:paraId="07F389C5" w14:textId="77777777" w:rsidTr="005763D5">
        <w:tc>
          <w:tcPr>
            <w:tcW w:w="1980" w:type="dxa"/>
          </w:tcPr>
          <w:p w14:paraId="706EE14F" w14:textId="77777777" w:rsidR="001E27AE" w:rsidRPr="00533DE3" w:rsidRDefault="001E27AE" w:rsidP="001E27AE">
            <w:pPr>
              <w:rPr>
                <w:sz w:val="18"/>
                <w:bdr w:val="single" w:sz="4" w:space="0" w:color="auto"/>
              </w:rPr>
            </w:pPr>
            <w:r w:rsidRPr="00533DE3">
              <w:rPr>
                <w:rFonts w:hint="eastAsia"/>
                <w:sz w:val="18"/>
                <w:bdr w:val="single" w:sz="4" w:space="0" w:color="auto"/>
              </w:rPr>
              <w:t>第９編　企業集団の会計</w:t>
            </w:r>
          </w:p>
          <w:p w14:paraId="69B7D8BD" w14:textId="68C68178" w:rsidR="001E27AE" w:rsidRPr="00041860" w:rsidRDefault="001E27AE" w:rsidP="001E27AE">
            <w:pPr>
              <w:rPr>
                <w:sz w:val="18"/>
              </w:rPr>
            </w:pPr>
            <w:r w:rsidRPr="00533DE3">
              <w:rPr>
                <w:rFonts w:hint="eastAsia"/>
                <w:sz w:val="18"/>
              </w:rPr>
              <w:t>第２２章　企業結合会計</w:t>
            </w:r>
          </w:p>
        </w:tc>
        <w:tc>
          <w:tcPr>
            <w:tcW w:w="2126" w:type="dxa"/>
          </w:tcPr>
          <w:p w14:paraId="7BAE618F" w14:textId="77777777" w:rsidR="001E27AE" w:rsidRPr="00CE72BE" w:rsidRDefault="001E27AE" w:rsidP="001E27AE">
            <w:pPr>
              <w:rPr>
                <w:sz w:val="18"/>
              </w:rPr>
            </w:pPr>
            <w:r w:rsidRPr="00CE72BE">
              <w:rPr>
                <w:sz w:val="18"/>
              </w:rPr>
              <w:t>1 企業結合とは</w:t>
            </w:r>
          </w:p>
          <w:p w14:paraId="6BE1A71A" w14:textId="77777777" w:rsidR="001E27AE" w:rsidRPr="00CE72BE" w:rsidRDefault="001E27AE" w:rsidP="001E27AE">
            <w:pPr>
              <w:rPr>
                <w:sz w:val="18"/>
              </w:rPr>
            </w:pPr>
            <w:r w:rsidRPr="00CE72BE">
              <w:rPr>
                <w:sz w:val="18"/>
              </w:rPr>
              <w:t>2 企業結合の形態</w:t>
            </w:r>
          </w:p>
          <w:p w14:paraId="4AD48FE6" w14:textId="77777777" w:rsidR="001E27AE" w:rsidRPr="00CE72BE" w:rsidRDefault="001E27AE" w:rsidP="001E27AE">
            <w:pPr>
              <w:rPr>
                <w:sz w:val="18"/>
              </w:rPr>
            </w:pPr>
            <w:r w:rsidRPr="00CE72BE">
              <w:rPr>
                <w:sz w:val="18"/>
              </w:rPr>
              <w:t>3 企業結合の会計処理</w:t>
            </w:r>
          </w:p>
          <w:p w14:paraId="7F07F3A2" w14:textId="57A14358" w:rsidR="001E27AE" w:rsidRPr="00041860" w:rsidRDefault="001E27AE" w:rsidP="001E27AE">
            <w:pPr>
              <w:rPr>
                <w:sz w:val="18"/>
              </w:rPr>
            </w:pPr>
            <w:r w:rsidRPr="00CE72BE">
              <w:rPr>
                <w:sz w:val="18"/>
              </w:rPr>
              <w:t>4 吸収合併の会計処理</w:t>
            </w:r>
          </w:p>
        </w:tc>
        <w:tc>
          <w:tcPr>
            <w:tcW w:w="1984" w:type="dxa"/>
          </w:tcPr>
          <w:p w14:paraId="6F1A9CD0" w14:textId="3DECCD3E" w:rsidR="001E27AE" w:rsidRPr="00041860" w:rsidRDefault="00AB170D" w:rsidP="001E27AE">
            <w:pPr>
              <w:rPr>
                <w:sz w:val="18"/>
              </w:rPr>
            </w:pPr>
            <w:r w:rsidRPr="00AB170D">
              <w:rPr>
                <w:rFonts w:hint="eastAsia"/>
                <w:sz w:val="18"/>
              </w:rPr>
              <w:t>企業集団の会計について理論と実務とを関連付けて理解するとともに，関連する技術を身に付け</w:t>
            </w:r>
            <w:r w:rsidR="009213DD">
              <w:rPr>
                <w:rFonts w:hint="eastAsia"/>
                <w:sz w:val="18"/>
              </w:rPr>
              <w:t>ていること。</w:t>
            </w:r>
          </w:p>
        </w:tc>
        <w:tc>
          <w:tcPr>
            <w:tcW w:w="1985" w:type="dxa"/>
          </w:tcPr>
          <w:p w14:paraId="6AFEC747" w14:textId="3161AE19" w:rsidR="001E27AE" w:rsidRPr="00041860" w:rsidRDefault="004A6F78" w:rsidP="001E27AE">
            <w:pPr>
              <w:rPr>
                <w:sz w:val="18"/>
              </w:rPr>
            </w:pPr>
            <w:r w:rsidRPr="004A6F78">
              <w:rPr>
                <w:rFonts w:hint="eastAsia"/>
                <w:sz w:val="18"/>
              </w:rPr>
              <w:t>企業集団の会計に関する法規と基準及び会計処理の方法の妥当性と実務における課題を見いだし，科学的な根拠に基づいて課題に対応</w:t>
            </w:r>
            <w:r w:rsidR="009213DD">
              <w:rPr>
                <w:rFonts w:hint="eastAsia"/>
                <w:sz w:val="18"/>
              </w:rPr>
              <w:t>している</w:t>
            </w:r>
            <w:r w:rsidRPr="004A6F78">
              <w:rPr>
                <w:rFonts w:hint="eastAsia"/>
                <w:sz w:val="18"/>
              </w:rPr>
              <w:t>。</w:t>
            </w:r>
          </w:p>
        </w:tc>
        <w:tc>
          <w:tcPr>
            <w:tcW w:w="2126" w:type="dxa"/>
          </w:tcPr>
          <w:p w14:paraId="4B2FE867" w14:textId="58F1FFF7" w:rsidR="001E27AE" w:rsidRPr="00041860" w:rsidRDefault="009213DD" w:rsidP="001E27AE">
            <w:pPr>
              <w:rPr>
                <w:sz w:val="18"/>
              </w:rPr>
            </w:pPr>
            <w:r w:rsidRPr="009213DD">
              <w:rPr>
                <w:rFonts w:hint="eastAsia"/>
                <w:sz w:val="18"/>
              </w:rPr>
              <w:t>企業集団の会計について自ら学び，適切な会計情報の提供と効果的な活用に主体的かつ協働的に取り組むこと</w:t>
            </w:r>
          </w:p>
        </w:tc>
      </w:tr>
      <w:tr w:rsidR="004A111C" w:rsidRPr="00041860" w14:paraId="6C7C339C" w14:textId="77777777" w:rsidTr="005763D5">
        <w:tc>
          <w:tcPr>
            <w:tcW w:w="1980" w:type="dxa"/>
          </w:tcPr>
          <w:p w14:paraId="24F8EF95" w14:textId="2261B67B" w:rsidR="004A111C" w:rsidRPr="00041860" w:rsidRDefault="004A111C" w:rsidP="004A111C">
            <w:pPr>
              <w:rPr>
                <w:sz w:val="18"/>
              </w:rPr>
            </w:pPr>
            <w:r w:rsidRPr="00242AC7">
              <w:rPr>
                <w:rFonts w:hint="eastAsia"/>
                <w:sz w:val="18"/>
              </w:rPr>
              <w:t>第２３章　連結財務諸表（その１）</w:t>
            </w:r>
          </w:p>
        </w:tc>
        <w:tc>
          <w:tcPr>
            <w:tcW w:w="2126" w:type="dxa"/>
          </w:tcPr>
          <w:p w14:paraId="60A16A2C" w14:textId="77777777" w:rsidR="004A111C" w:rsidRPr="00536F10" w:rsidRDefault="004A111C" w:rsidP="004A111C">
            <w:pPr>
              <w:rPr>
                <w:sz w:val="18"/>
              </w:rPr>
            </w:pPr>
            <w:r w:rsidRPr="00536F10">
              <w:rPr>
                <w:sz w:val="18"/>
              </w:rPr>
              <w:t>1 連結財務諸表とは</w:t>
            </w:r>
          </w:p>
          <w:p w14:paraId="2B7306B5" w14:textId="77777777" w:rsidR="004A111C" w:rsidRPr="00536F10" w:rsidRDefault="004A111C" w:rsidP="004A111C">
            <w:pPr>
              <w:rPr>
                <w:sz w:val="18"/>
              </w:rPr>
            </w:pPr>
            <w:r w:rsidRPr="00536F10">
              <w:rPr>
                <w:sz w:val="18"/>
              </w:rPr>
              <w:t>2 連結財務諸表の作成</w:t>
            </w:r>
          </w:p>
          <w:p w14:paraId="76D516BB" w14:textId="77777777" w:rsidR="004A111C" w:rsidRPr="00536F10" w:rsidRDefault="004A111C" w:rsidP="004A111C">
            <w:pPr>
              <w:rPr>
                <w:sz w:val="18"/>
              </w:rPr>
            </w:pPr>
            <w:r w:rsidRPr="00536F10">
              <w:rPr>
                <w:sz w:val="18"/>
              </w:rPr>
              <w:t>3 支配獲得日の連結</w:t>
            </w:r>
          </w:p>
          <w:p w14:paraId="67D600FD" w14:textId="77777777" w:rsidR="004A111C" w:rsidRPr="00536F10" w:rsidRDefault="004A111C" w:rsidP="004A111C">
            <w:pPr>
              <w:rPr>
                <w:sz w:val="18"/>
              </w:rPr>
            </w:pPr>
            <w:r w:rsidRPr="00536F10">
              <w:rPr>
                <w:sz w:val="18"/>
              </w:rPr>
              <w:t>4 子会社の資産・負債の時価評価</w:t>
            </w:r>
          </w:p>
          <w:p w14:paraId="17F0C9E5" w14:textId="77777777" w:rsidR="004A111C" w:rsidRPr="00536F10" w:rsidRDefault="004A111C" w:rsidP="004A111C">
            <w:pPr>
              <w:rPr>
                <w:sz w:val="18"/>
              </w:rPr>
            </w:pPr>
            <w:r w:rsidRPr="00536F10">
              <w:rPr>
                <w:sz w:val="18"/>
              </w:rPr>
              <w:t>5 投資と資本の相殺消</w:t>
            </w:r>
            <w:r w:rsidRPr="00536F10">
              <w:rPr>
                <w:sz w:val="18"/>
              </w:rPr>
              <w:lastRenderedPageBreak/>
              <w:t>去</w:t>
            </w:r>
          </w:p>
          <w:p w14:paraId="000B52AF" w14:textId="0B7E23D2" w:rsidR="004A111C" w:rsidRPr="00041860" w:rsidRDefault="004A111C" w:rsidP="004A111C">
            <w:pPr>
              <w:rPr>
                <w:sz w:val="18"/>
              </w:rPr>
            </w:pPr>
            <w:r w:rsidRPr="00536F10">
              <w:rPr>
                <w:sz w:val="18"/>
              </w:rPr>
              <w:t>6 支配獲得後１期目の連結</w:t>
            </w:r>
          </w:p>
        </w:tc>
        <w:tc>
          <w:tcPr>
            <w:tcW w:w="1984" w:type="dxa"/>
          </w:tcPr>
          <w:p w14:paraId="4D6FC476" w14:textId="1D7100BF" w:rsidR="004A111C" w:rsidRPr="00041860" w:rsidRDefault="004A111C" w:rsidP="004A111C">
            <w:pPr>
              <w:rPr>
                <w:sz w:val="18"/>
              </w:rPr>
            </w:pPr>
            <w:r w:rsidRPr="00AB170D">
              <w:rPr>
                <w:rFonts w:hint="eastAsia"/>
                <w:sz w:val="18"/>
              </w:rPr>
              <w:lastRenderedPageBreak/>
              <w:t>企業集団の会計について理論と実務とを関連付けて理解するとともに，関連する技術を身に付け</w:t>
            </w:r>
            <w:r>
              <w:rPr>
                <w:rFonts w:hint="eastAsia"/>
                <w:sz w:val="18"/>
              </w:rPr>
              <w:t>ていること。</w:t>
            </w:r>
          </w:p>
        </w:tc>
        <w:tc>
          <w:tcPr>
            <w:tcW w:w="1985" w:type="dxa"/>
          </w:tcPr>
          <w:p w14:paraId="53D0C83F" w14:textId="13365051" w:rsidR="004A111C" w:rsidRPr="00041860" w:rsidRDefault="004A111C" w:rsidP="004A111C">
            <w:pPr>
              <w:rPr>
                <w:sz w:val="18"/>
              </w:rPr>
            </w:pPr>
            <w:r w:rsidRPr="004A6F78">
              <w:rPr>
                <w:rFonts w:hint="eastAsia"/>
                <w:sz w:val="18"/>
              </w:rPr>
              <w:t>企業集団の会計に関する法規と基準及び会計処理の方法の妥当性と実務における課題を見いだし，科学的な根拠に基づいて</w:t>
            </w:r>
            <w:r w:rsidRPr="004A6F78">
              <w:rPr>
                <w:rFonts w:hint="eastAsia"/>
                <w:sz w:val="18"/>
              </w:rPr>
              <w:lastRenderedPageBreak/>
              <w:t>課題に対応</w:t>
            </w:r>
            <w:r>
              <w:rPr>
                <w:rFonts w:hint="eastAsia"/>
                <w:sz w:val="18"/>
              </w:rPr>
              <w:t>している</w:t>
            </w:r>
            <w:r w:rsidRPr="004A6F78">
              <w:rPr>
                <w:rFonts w:hint="eastAsia"/>
                <w:sz w:val="18"/>
              </w:rPr>
              <w:t>。</w:t>
            </w:r>
          </w:p>
        </w:tc>
        <w:tc>
          <w:tcPr>
            <w:tcW w:w="2126" w:type="dxa"/>
          </w:tcPr>
          <w:p w14:paraId="0B9EF726" w14:textId="25B3FE5B" w:rsidR="004A111C" w:rsidRPr="00041860" w:rsidRDefault="004A111C" w:rsidP="004A111C">
            <w:pPr>
              <w:rPr>
                <w:sz w:val="18"/>
              </w:rPr>
            </w:pPr>
            <w:r w:rsidRPr="009213DD">
              <w:rPr>
                <w:rFonts w:hint="eastAsia"/>
                <w:sz w:val="18"/>
              </w:rPr>
              <w:lastRenderedPageBreak/>
              <w:t>企業集団の会計について自ら学び，適切な会計情報の提供と効果的な活用に主体的かつ協働的に取り組むこと</w:t>
            </w:r>
          </w:p>
        </w:tc>
      </w:tr>
      <w:tr w:rsidR="004A111C" w:rsidRPr="00041860" w14:paraId="1DC040E1" w14:textId="77777777" w:rsidTr="005763D5">
        <w:tc>
          <w:tcPr>
            <w:tcW w:w="1980" w:type="dxa"/>
          </w:tcPr>
          <w:p w14:paraId="47CDC532" w14:textId="2CEBF636" w:rsidR="004A111C" w:rsidRPr="00041860" w:rsidRDefault="004A111C" w:rsidP="004A111C">
            <w:pPr>
              <w:rPr>
                <w:sz w:val="18"/>
              </w:rPr>
            </w:pPr>
            <w:r w:rsidRPr="005A1A94">
              <w:rPr>
                <w:rFonts w:hint="eastAsia"/>
                <w:sz w:val="18"/>
              </w:rPr>
              <w:t>第２４章　連結財務諸表（その２）</w:t>
            </w:r>
          </w:p>
        </w:tc>
        <w:tc>
          <w:tcPr>
            <w:tcW w:w="2126" w:type="dxa"/>
          </w:tcPr>
          <w:p w14:paraId="0130E9AA" w14:textId="77777777" w:rsidR="004A111C" w:rsidRPr="001F60D9" w:rsidRDefault="004A111C" w:rsidP="004A111C">
            <w:pPr>
              <w:rPr>
                <w:sz w:val="18"/>
              </w:rPr>
            </w:pPr>
            <w:r w:rsidRPr="001F60D9">
              <w:rPr>
                <w:sz w:val="18"/>
              </w:rPr>
              <w:t>1 支配獲得までの株式の段階取得</w:t>
            </w:r>
          </w:p>
          <w:p w14:paraId="4C80BEFA" w14:textId="77777777" w:rsidR="004A111C" w:rsidRPr="001F60D9" w:rsidRDefault="004A111C" w:rsidP="004A111C">
            <w:pPr>
              <w:rPr>
                <w:sz w:val="18"/>
              </w:rPr>
            </w:pPr>
            <w:r w:rsidRPr="001F60D9">
              <w:rPr>
                <w:sz w:val="18"/>
              </w:rPr>
              <w:t>2 支配獲得後の追加取得</w:t>
            </w:r>
          </w:p>
          <w:p w14:paraId="51CAA754" w14:textId="022B5AB6" w:rsidR="004A111C" w:rsidRPr="00041860" w:rsidRDefault="004A111C" w:rsidP="004A111C">
            <w:pPr>
              <w:rPr>
                <w:sz w:val="18"/>
              </w:rPr>
            </w:pPr>
            <w:r w:rsidRPr="001F60D9">
              <w:rPr>
                <w:sz w:val="18"/>
              </w:rPr>
              <w:t>3 子会社株式の一部売却</w:t>
            </w:r>
          </w:p>
        </w:tc>
        <w:tc>
          <w:tcPr>
            <w:tcW w:w="1984" w:type="dxa"/>
          </w:tcPr>
          <w:p w14:paraId="668228D7" w14:textId="1AA90677" w:rsidR="004A111C" w:rsidRPr="00041860" w:rsidRDefault="004A111C" w:rsidP="004A111C">
            <w:pPr>
              <w:rPr>
                <w:sz w:val="18"/>
              </w:rPr>
            </w:pPr>
            <w:r w:rsidRPr="00AB170D">
              <w:rPr>
                <w:rFonts w:hint="eastAsia"/>
                <w:sz w:val="18"/>
              </w:rPr>
              <w:t>企業集団の会計について理論と実務とを関連付けて理解するとともに，関連する技術を身に付け</w:t>
            </w:r>
            <w:r>
              <w:rPr>
                <w:rFonts w:hint="eastAsia"/>
                <w:sz w:val="18"/>
              </w:rPr>
              <w:t>ていること。</w:t>
            </w:r>
          </w:p>
        </w:tc>
        <w:tc>
          <w:tcPr>
            <w:tcW w:w="1985" w:type="dxa"/>
          </w:tcPr>
          <w:p w14:paraId="2A65AC74" w14:textId="6169C949" w:rsidR="004A111C" w:rsidRPr="00041860" w:rsidRDefault="004A111C" w:rsidP="004A111C">
            <w:pPr>
              <w:rPr>
                <w:sz w:val="18"/>
              </w:rPr>
            </w:pPr>
            <w:r w:rsidRPr="004A6F78">
              <w:rPr>
                <w:rFonts w:hint="eastAsia"/>
                <w:sz w:val="18"/>
              </w:rPr>
              <w:t>企業集団の会計に関する法規と基準及び会計処理の方法の妥当性と実務における課題を見いだし，科学的な根拠に基づいて課題に対応</w:t>
            </w:r>
            <w:r>
              <w:rPr>
                <w:rFonts w:hint="eastAsia"/>
                <w:sz w:val="18"/>
              </w:rPr>
              <w:t>している</w:t>
            </w:r>
            <w:r w:rsidRPr="004A6F78">
              <w:rPr>
                <w:rFonts w:hint="eastAsia"/>
                <w:sz w:val="18"/>
              </w:rPr>
              <w:t>。</w:t>
            </w:r>
          </w:p>
        </w:tc>
        <w:tc>
          <w:tcPr>
            <w:tcW w:w="2126" w:type="dxa"/>
          </w:tcPr>
          <w:p w14:paraId="1995AAA5" w14:textId="325BEF5B" w:rsidR="004A111C" w:rsidRPr="00041860" w:rsidRDefault="004A111C" w:rsidP="004A111C">
            <w:pPr>
              <w:rPr>
                <w:sz w:val="18"/>
              </w:rPr>
            </w:pPr>
            <w:r w:rsidRPr="009213DD">
              <w:rPr>
                <w:rFonts w:hint="eastAsia"/>
                <w:sz w:val="18"/>
              </w:rPr>
              <w:t>企業集団の会計について自ら学び，適切な会計情報の提供と効果的な活用に主体的かつ協働的に取り組むこと</w:t>
            </w:r>
          </w:p>
        </w:tc>
      </w:tr>
      <w:tr w:rsidR="004A111C" w:rsidRPr="00041860" w14:paraId="68BDF550" w14:textId="77777777" w:rsidTr="005763D5">
        <w:tc>
          <w:tcPr>
            <w:tcW w:w="1980" w:type="dxa"/>
          </w:tcPr>
          <w:p w14:paraId="6AA72768" w14:textId="73514291" w:rsidR="004A111C" w:rsidRPr="00041860" w:rsidRDefault="004A111C" w:rsidP="004A111C">
            <w:pPr>
              <w:rPr>
                <w:sz w:val="18"/>
              </w:rPr>
            </w:pPr>
            <w:r w:rsidRPr="004B13B8">
              <w:rPr>
                <w:rFonts w:hint="eastAsia"/>
                <w:sz w:val="18"/>
              </w:rPr>
              <w:t>第２５章　連結財務諸表（その３）</w:t>
            </w:r>
          </w:p>
        </w:tc>
        <w:tc>
          <w:tcPr>
            <w:tcW w:w="2126" w:type="dxa"/>
          </w:tcPr>
          <w:p w14:paraId="21652211" w14:textId="77777777" w:rsidR="004A111C" w:rsidRPr="0054641E" w:rsidRDefault="004A111C" w:rsidP="004A111C">
            <w:pPr>
              <w:rPr>
                <w:sz w:val="18"/>
              </w:rPr>
            </w:pPr>
            <w:r w:rsidRPr="0054641E">
              <w:rPr>
                <w:sz w:val="18"/>
              </w:rPr>
              <w:t>1 連結税効果会計</w:t>
            </w:r>
          </w:p>
          <w:p w14:paraId="3FD8A8F0" w14:textId="77777777" w:rsidR="004A111C" w:rsidRPr="0054641E" w:rsidRDefault="004A111C" w:rsidP="004A111C">
            <w:pPr>
              <w:rPr>
                <w:sz w:val="18"/>
              </w:rPr>
            </w:pPr>
            <w:r w:rsidRPr="0054641E">
              <w:rPr>
                <w:sz w:val="18"/>
              </w:rPr>
              <w:t>2 連結財務諸表の作成</w:t>
            </w:r>
          </w:p>
          <w:p w14:paraId="7098D6C5" w14:textId="75D5D2F4" w:rsidR="004A111C" w:rsidRPr="00041860" w:rsidRDefault="004A111C" w:rsidP="004A111C">
            <w:pPr>
              <w:rPr>
                <w:sz w:val="18"/>
              </w:rPr>
            </w:pPr>
            <w:r w:rsidRPr="0054641E">
              <w:rPr>
                <w:sz w:val="18"/>
              </w:rPr>
              <w:t>3 連結キャッシュ・フロー計算書</w:t>
            </w:r>
          </w:p>
        </w:tc>
        <w:tc>
          <w:tcPr>
            <w:tcW w:w="1984" w:type="dxa"/>
          </w:tcPr>
          <w:p w14:paraId="3274280C" w14:textId="30823B38" w:rsidR="004A111C" w:rsidRPr="00041860" w:rsidRDefault="004A111C" w:rsidP="004A111C">
            <w:pPr>
              <w:rPr>
                <w:sz w:val="18"/>
              </w:rPr>
            </w:pPr>
            <w:r w:rsidRPr="00AB170D">
              <w:rPr>
                <w:rFonts w:hint="eastAsia"/>
                <w:sz w:val="18"/>
              </w:rPr>
              <w:t>企業集団の会計について理論と実務とを関連付けて理解するとともに，関連する技術を身に付け</w:t>
            </w:r>
            <w:r>
              <w:rPr>
                <w:rFonts w:hint="eastAsia"/>
                <w:sz w:val="18"/>
              </w:rPr>
              <w:t>ていること。</w:t>
            </w:r>
          </w:p>
        </w:tc>
        <w:tc>
          <w:tcPr>
            <w:tcW w:w="1985" w:type="dxa"/>
          </w:tcPr>
          <w:p w14:paraId="2D311E2A" w14:textId="0F26912A" w:rsidR="004A111C" w:rsidRPr="00041860" w:rsidRDefault="004A111C" w:rsidP="004A111C">
            <w:pPr>
              <w:rPr>
                <w:sz w:val="18"/>
              </w:rPr>
            </w:pPr>
            <w:r w:rsidRPr="004A6F78">
              <w:rPr>
                <w:rFonts w:hint="eastAsia"/>
                <w:sz w:val="18"/>
              </w:rPr>
              <w:t>企業集団の会計に関する法規と基準及び会計処理の方法の妥当性と実務における課題を見いだし，科学的な根拠に基づいて課題に対応</w:t>
            </w:r>
            <w:r>
              <w:rPr>
                <w:rFonts w:hint="eastAsia"/>
                <w:sz w:val="18"/>
              </w:rPr>
              <w:t>している</w:t>
            </w:r>
            <w:r w:rsidRPr="004A6F78">
              <w:rPr>
                <w:rFonts w:hint="eastAsia"/>
                <w:sz w:val="18"/>
              </w:rPr>
              <w:t>。</w:t>
            </w:r>
          </w:p>
        </w:tc>
        <w:tc>
          <w:tcPr>
            <w:tcW w:w="2126" w:type="dxa"/>
          </w:tcPr>
          <w:p w14:paraId="505F07E0" w14:textId="559BB19D" w:rsidR="004A111C" w:rsidRPr="00041860" w:rsidRDefault="004A111C" w:rsidP="004A111C">
            <w:pPr>
              <w:rPr>
                <w:sz w:val="18"/>
              </w:rPr>
            </w:pPr>
            <w:r w:rsidRPr="009213DD">
              <w:rPr>
                <w:rFonts w:hint="eastAsia"/>
                <w:sz w:val="18"/>
              </w:rPr>
              <w:t>企業集団の会計について自ら学び，適切な会計情報の提供と効果的な活用に主体的かつ協働的に取り組むこと</w:t>
            </w:r>
          </w:p>
        </w:tc>
      </w:tr>
      <w:tr w:rsidR="004A111C" w:rsidRPr="00041860" w14:paraId="76443DD6" w14:textId="77777777" w:rsidTr="005763D5">
        <w:tc>
          <w:tcPr>
            <w:tcW w:w="1980" w:type="dxa"/>
          </w:tcPr>
          <w:p w14:paraId="5A78EF34" w14:textId="0F73A36C" w:rsidR="004A111C" w:rsidRPr="00041860" w:rsidRDefault="004A111C" w:rsidP="004A111C">
            <w:pPr>
              <w:rPr>
                <w:sz w:val="18"/>
              </w:rPr>
            </w:pPr>
            <w:r w:rsidRPr="00CB3A52">
              <w:rPr>
                <w:rFonts w:hint="eastAsia"/>
                <w:sz w:val="18"/>
              </w:rPr>
              <w:t>第２６章　持分法</w:t>
            </w:r>
          </w:p>
        </w:tc>
        <w:tc>
          <w:tcPr>
            <w:tcW w:w="2126" w:type="dxa"/>
          </w:tcPr>
          <w:p w14:paraId="270ADDB1" w14:textId="77777777" w:rsidR="004A111C" w:rsidRPr="00D36577" w:rsidRDefault="004A111C" w:rsidP="004A111C">
            <w:pPr>
              <w:rPr>
                <w:sz w:val="18"/>
              </w:rPr>
            </w:pPr>
            <w:r w:rsidRPr="00D36577">
              <w:rPr>
                <w:sz w:val="18"/>
              </w:rPr>
              <w:t>1 持分法とは</w:t>
            </w:r>
          </w:p>
          <w:p w14:paraId="66E79D4D" w14:textId="77777777" w:rsidR="004A111C" w:rsidRPr="00D36577" w:rsidRDefault="004A111C" w:rsidP="004A111C">
            <w:pPr>
              <w:rPr>
                <w:sz w:val="18"/>
              </w:rPr>
            </w:pPr>
            <w:r w:rsidRPr="00D36577">
              <w:rPr>
                <w:sz w:val="18"/>
              </w:rPr>
              <w:t>2 持分法の適用範囲</w:t>
            </w:r>
          </w:p>
          <w:p w14:paraId="25FF403E" w14:textId="5E8A702F" w:rsidR="004A111C" w:rsidRPr="00041860" w:rsidRDefault="004A111C" w:rsidP="004A111C">
            <w:pPr>
              <w:rPr>
                <w:sz w:val="18"/>
              </w:rPr>
            </w:pPr>
            <w:r w:rsidRPr="00D36577">
              <w:rPr>
                <w:sz w:val="18"/>
              </w:rPr>
              <w:t>3 持分法の会計処理</w:t>
            </w:r>
          </w:p>
        </w:tc>
        <w:tc>
          <w:tcPr>
            <w:tcW w:w="1984" w:type="dxa"/>
          </w:tcPr>
          <w:p w14:paraId="4C505A2C" w14:textId="173B8384" w:rsidR="004A111C" w:rsidRPr="00041860" w:rsidRDefault="004A111C" w:rsidP="004A111C">
            <w:pPr>
              <w:rPr>
                <w:sz w:val="18"/>
              </w:rPr>
            </w:pPr>
            <w:r w:rsidRPr="00AB170D">
              <w:rPr>
                <w:rFonts w:hint="eastAsia"/>
                <w:sz w:val="18"/>
              </w:rPr>
              <w:t>企業集団の会計について理論と実務とを関連付けて理解するとともに，関連する技術を身に付け</w:t>
            </w:r>
            <w:r>
              <w:rPr>
                <w:rFonts w:hint="eastAsia"/>
                <w:sz w:val="18"/>
              </w:rPr>
              <w:t>ていること。</w:t>
            </w:r>
          </w:p>
        </w:tc>
        <w:tc>
          <w:tcPr>
            <w:tcW w:w="1985" w:type="dxa"/>
          </w:tcPr>
          <w:p w14:paraId="41A0270C" w14:textId="61310FA8" w:rsidR="004A111C" w:rsidRPr="00041860" w:rsidRDefault="004A111C" w:rsidP="004A111C">
            <w:pPr>
              <w:rPr>
                <w:sz w:val="18"/>
              </w:rPr>
            </w:pPr>
            <w:r w:rsidRPr="004A6F78">
              <w:rPr>
                <w:rFonts w:hint="eastAsia"/>
                <w:sz w:val="18"/>
              </w:rPr>
              <w:t>企業集団の会計に関する法規と基準及び会計処理の方法の妥当性と実務における課題を見いだし，科学的な根拠に基づいて課題に対応</w:t>
            </w:r>
            <w:r>
              <w:rPr>
                <w:rFonts w:hint="eastAsia"/>
                <w:sz w:val="18"/>
              </w:rPr>
              <w:t>している</w:t>
            </w:r>
            <w:r w:rsidRPr="004A6F78">
              <w:rPr>
                <w:rFonts w:hint="eastAsia"/>
                <w:sz w:val="18"/>
              </w:rPr>
              <w:t>。</w:t>
            </w:r>
          </w:p>
        </w:tc>
        <w:tc>
          <w:tcPr>
            <w:tcW w:w="2126" w:type="dxa"/>
          </w:tcPr>
          <w:p w14:paraId="3806C1C4" w14:textId="32327C6B" w:rsidR="004A111C" w:rsidRPr="00041860" w:rsidRDefault="004A111C" w:rsidP="004A111C">
            <w:pPr>
              <w:rPr>
                <w:sz w:val="18"/>
              </w:rPr>
            </w:pPr>
            <w:r w:rsidRPr="009213DD">
              <w:rPr>
                <w:rFonts w:hint="eastAsia"/>
                <w:sz w:val="18"/>
              </w:rPr>
              <w:t>企業集団の会計について自ら学び，適切な会計情報の提供と効果的な活用に主体的かつ協働的に取り組むこと</w:t>
            </w:r>
          </w:p>
        </w:tc>
      </w:tr>
      <w:tr w:rsidR="004A111C" w:rsidRPr="00041860" w14:paraId="01948769" w14:textId="77777777" w:rsidTr="005763D5">
        <w:tc>
          <w:tcPr>
            <w:tcW w:w="1980" w:type="dxa"/>
          </w:tcPr>
          <w:p w14:paraId="62512BB1" w14:textId="77777777" w:rsidR="004A111C" w:rsidRPr="00FD1D96" w:rsidRDefault="004A111C" w:rsidP="004A111C">
            <w:pPr>
              <w:rPr>
                <w:sz w:val="18"/>
                <w:bdr w:val="single" w:sz="4" w:space="0" w:color="auto"/>
              </w:rPr>
            </w:pPr>
            <w:r w:rsidRPr="00FD1D96">
              <w:rPr>
                <w:rFonts w:hint="eastAsia"/>
                <w:sz w:val="18"/>
                <w:bdr w:val="single" w:sz="4" w:space="0" w:color="auto"/>
              </w:rPr>
              <w:t>第１０編　財務諸表分析</w:t>
            </w:r>
          </w:p>
          <w:p w14:paraId="6B5F9FE6" w14:textId="5F060DC0" w:rsidR="004A111C" w:rsidRPr="00041860" w:rsidRDefault="004A111C" w:rsidP="004A111C">
            <w:pPr>
              <w:rPr>
                <w:sz w:val="18"/>
              </w:rPr>
            </w:pPr>
            <w:r w:rsidRPr="00FD1D96">
              <w:rPr>
                <w:rFonts w:hint="eastAsia"/>
                <w:sz w:val="18"/>
              </w:rPr>
              <w:t>第２７章　財務諸表分析</w:t>
            </w:r>
          </w:p>
        </w:tc>
        <w:tc>
          <w:tcPr>
            <w:tcW w:w="2126" w:type="dxa"/>
          </w:tcPr>
          <w:p w14:paraId="7FFE9369" w14:textId="77777777" w:rsidR="004A111C" w:rsidRPr="00C209F1" w:rsidRDefault="004A111C" w:rsidP="004A111C">
            <w:pPr>
              <w:rPr>
                <w:sz w:val="18"/>
              </w:rPr>
            </w:pPr>
            <w:r w:rsidRPr="00C209F1">
              <w:rPr>
                <w:sz w:val="18"/>
              </w:rPr>
              <w:t>1 連結財務諸表を用いた財務諸表分析</w:t>
            </w:r>
          </w:p>
          <w:p w14:paraId="646A2944" w14:textId="77777777" w:rsidR="004A111C" w:rsidRPr="00C209F1" w:rsidRDefault="004A111C" w:rsidP="004A111C">
            <w:pPr>
              <w:rPr>
                <w:sz w:val="18"/>
              </w:rPr>
            </w:pPr>
            <w:r w:rsidRPr="00C209F1">
              <w:rPr>
                <w:sz w:val="18"/>
              </w:rPr>
              <w:t>2 有価証券報告書</w:t>
            </w:r>
          </w:p>
          <w:p w14:paraId="57BDF4F0" w14:textId="77777777" w:rsidR="004A111C" w:rsidRPr="00C209F1" w:rsidRDefault="004A111C" w:rsidP="004A111C">
            <w:pPr>
              <w:rPr>
                <w:sz w:val="18"/>
              </w:rPr>
            </w:pPr>
            <w:r w:rsidRPr="00C209F1">
              <w:rPr>
                <w:sz w:val="18"/>
              </w:rPr>
              <w:t>3 連結財務諸表分析</w:t>
            </w:r>
          </w:p>
          <w:p w14:paraId="2D6A6FDC" w14:textId="77777777" w:rsidR="004A111C" w:rsidRPr="00C209F1" w:rsidRDefault="004A111C" w:rsidP="004A111C">
            <w:pPr>
              <w:rPr>
                <w:sz w:val="18"/>
              </w:rPr>
            </w:pPr>
            <w:r w:rsidRPr="00C209F1">
              <w:rPr>
                <w:sz w:val="18"/>
              </w:rPr>
              <w:t>4 四半期報告書</w:t>
            </w:r>
          </w:p>
          <w:p w14:paraId="67520823" w14:textId="77777777" w:rsidR="004A111C" w:rsidRPr="00C209F1" w:rsidRDefault="004A111C" w:rsidP="004A111C">
            <w:pPr>
              <w:rPr>
                <w:sz w:val="18"/>
              </w:rPr>
            </w:pPr>
            <w:r w:rsidRPr="00C209F1">
              <w:rPr>
                <w:sz w:val="18"/>
              </w:rPr>
              <w:t>5 株価関連指標</w:t>
            </w:r>
          </w:p>
          <w:p w14:paraId="0CF3A889" w14:textId="510F0FEA" w:rsidR="004A111C" w:rsidRPr="00041860" w:rsidRDefault="004A111C" w:rsidP="004A111C">
            <w:pPr>
              <w:rPr>
                <w:sz w:val="18"/>
              </w:rPr>
            </w:pPr>
            <w:r w:rsidRPr="00C209F1">
              <w:rPr>
                <w:sz w:val="18"/>
              </w:rPr>
              <w:t>6 企業価値</w:t>
            </w:r>
          </w:p>
        </w:tc>
        <w:tc>
          <w:tcPr>
            <w:tcW w:w="1984" w:type="dxa"/>
          </w:tcPr>
          <w:p w14:paraId="7A955659" w14:textId="1EEE3E0C" w:rsidR="004A111C" w:rsidRPr="00041860" w:rsidRDefault="00F74337" w:rsidP="004A111C">
            <w:pPr>
              <w:rPr>
                <w:sz w:val="18"/>
              </w:rPr>
            </w:pPr>
            <w:r w:rsidRPr="00F74337">
              <w:rPr>
                <w:rFonts w:hint="eastAsia"/>
                <w:sz w:val="18"/>
              </w:rPr>
              <w:t>財務諸表分析について理論と実務とを関連付けて理解するとともに，関連する技術を身に付け</w:t>
            </w:r>
            <w:r w:rsidR="002C55B8">
              <w:rPr>
                <w:rFonts w:hint="eastAsia"/>
                <w:sz w:val="18"/>
              </w:rPr>
              <w:t>ている。</w:t>
            </w:r>
          </w:p>
        </w:tc>
        <w:tc>
          <w:tcPr>
            <w:tcW w:w="1985" w:type="dxa"/>
          </w:tcPr>
          <w:p w14:paraId="4E1E9894" w14:textId="01224A0D" w:rsidR="004A111C" w:rsidRPr="00041860" w:rsidRDefault="007067A4" w:rsidP="004A111C">
            <w:pPr>
              <w:rPr>
                <w:sz w:val="18"/>
              </w:rPr>
            </w:pPr>
            <w:r w:rsidRPr="007067A4">
              <w:rPr>
                <w:rFonts w:hint="eastAsia"/>
                <w:sz w:val="18"/>
              </w:rPr>
              <w:t>財務諸表分析の方法の妥当性と実務における課題を見いだし，それらを踏まえて，財務諸表を基に，企業の実態及び経営判断が企業に及ぼす影響を分析</w:t>
            </w:r>
            <w:r w:rsidR="002616BD">
              <w:rPr>
                <w:rFonts w:hint="eastAsia"/>
                <w:sz w:val="18"/>
              </w:rPr>
              <w:t>している</w:t>
            </w:r>
            <w:r w:rsidR="002C55B8">
              <w:rPr>
                <w:rFonts w:hint="eastAsia"/>
                <w:sz w:val="18"/>
              </w:rPr>
              <w:t>。</w:t>
            </w:r>
          </w:p>
        </w:tc>
        <w:tc>
          <w:tcPr>
            <w:tcW w:w="2126" w:type="dxa"/>
          </w:tcPr>
          <w:p w14:paraId="06D05689" w14:textId="409A7AE6" w:rsidR="004A111C" w:rsidRPr="00041860" w:rsidRDefault="002C55B8" w:rsidP="004A111C">
            <w:pPr>
              <w:rPr>
                <w:sz w:val="18"/>
              </w:rPr>
            </w:pPr>
            <w:r w:rsidRPr="002C55B8">
              <w:rPr>
                <w:rFonts w:hint="eastAsia"/>
                <w:sz w:val="18"/>
              </w:rPr>
              <w:t>財務諸表分析について自ら学び，会計情報の効果的な活用に主体的かつ協働的に取り組</w:t>
            </w:r>
            <w:r>
              <w:rPr>
                <w:rFonts w:hint="eastAsia"/>
                <w:sz w:val="18"/>
              </w:rPr>
              <w:t>もうとしている。</w:t>
            </w:r>
          </w:p>
        </w:tc>
      </w:tr>
      <w:tr w:rsidR="004A111C" w:rsidRPr="00041860" w14:paraId="63BBF27F" w14:textId="77777777" w:rsidTr="005763D5">
        <w:tc>
          <w:tcPr>
            <w:tcW w:w="1980" w:type="dxa"/>
          </w:tcPr>
          <w:p w14:paraId="064A6089" w14:textId="77777777" w:rsidR="004A111C" w:rsidRPr="006D5332" w:rsidRDefault="004A111C" w:rsidP="004A111C">
            <w:pPr>
              <w:rPr>
                <w:sz w:val="18"/>
                <w:bdr w:val="single" w:sz="4" w:space="0" w:color="auto"/>
              </w:rPr>
            </w:pPr>
            <w:r w:rsidRPr="006D5332">
              <w:rPr>
                <w:rFonts w:hint="eastAsia"/>
                <w:sz w:val="18"/>
                <w:bdr w:val="single" w:sz="4" w:space="0" w:color="auto"/>
              </w:rPr>
              <w:t>第１１編　監査と職業会計人</w:t>
            </w:r>
          </w:p>
          <w:p w14:paraId="3A1B7F1E" w14:textId="6E661CD1" w:rsidR="004A111C" w:rsidRPr="00041860" w:rsidRDefault="004A111C" w:rsidP="004A111C">
            <w:pPr>
              <w:rPr>
                <w:sz w:val="18"/>
              </w:rPr>
            </w:pPr>
            <w:r w:rsidRPr="006D5332">
              <w:rPr>
                <w:rFonts w:hint="eastAsia"/>
                <w:sz w:val="18"/>
              </w:rPr>
              <w:t>第２８章　監査と職業会計人</w:t>
            </w:r>
          </w:p>
        </w:tc>
        <w:tc>
          <w:tcPr>
            <w:tcW w:w="2126" w:type="dxa"/>
          </w:tcPr>
          <w:p w14:paraId="49E25EBF" w14:textId="77777777" w:rsidR="004A111C" w:rsidRPr="00D80334" w:rsidRDefault="004A111C" w:rsidP="004A111C">
            <w:pPr>
              <w:rPr>
                <w:sz w:val="18"/>
              </w:rPr>
            </w:pPr>
            <w:r w:rsidRPr="00D80334">
              <w:rPr>
                <w:sz w:val="18"/>
              </w:rPr>
              <w:t>1 財務諸表の開示と監査</w:t>
            </w:r>
          </w:p>
          <w:p w14:paraId="0C599DF5" w14:textId="77777777" w:rsidR="004A111C" w:rsidRPr="00D80334" w:rsidRDefault="004A111C" w:rsidP="004A111C">
            <w:pPr>
              <w:rPr>
                <w:sz w:val="18"/>
              </w:rPr>
            </w:pPr>
            <w:r w:rsidRPr="00D80334">
              <w:rPr>
                <w:sz w:val="18"/>
              </w:rPr>
              <w:t>2 会社法監査制度と金融商品取引法監査制度</w:t>
            </w:r>
          </w:p>
          <w:p w14:paraId="650D67F0" w14:textId="77777777" w:rsidR="004A111C" w:rsidRPr="00D80334" w:rsidRDefault="004A111C" w:rsidP="004A111C">
            <w:pPr>
              <w:rPr>
                <w:sz w:val="18"/>
              </w:rPr>
            </w:pPr>
            <w:r w:rsidRPr="00D80334">
              <w:rPr>
                <w:sz w:val="18"/>
              </w:rPr>
              <w:t>3 財務諸表監査の仕組み</w:t>
            </w:r>
          </w:p>
          <w:p w14:paraId="4E595B45" w14:textId="77777777" w:rsidR="004A111C" w:rsidRPr="00D80334" w:rsidRDefault="004A111C" w:rsidP="004A111C">
            <w:pPr>
              <w:rPr>
                <w:sz w:val="18"/>
              </w:rPr>
            </w:pPr>
            <w:r w:rsidRPr="00D80334">
              <w:rPr>
                <w:sz w:val="18"/>
              </w:rPr>
              <w:t>4 監査意見形成の流れ</w:t>
            </w:r>
          </w:p>
          <w:p w14:paraId="550F5449" w14:textId="77777777" w:rsidR="004A111C" w:rsidRPr="00D80334" w:rsidRDefault="004A111C" w:rsidP="004A111C">
            <w:pPr>
              <w:rPr>
                <w:sz w:val="18"/>
              </w:rPr>
            </w:pPr>
            <w:r w:rsidRPr="00D80334">
              <w:rPr>
                <w:sz w:val="18"/>
              </w:rPr>
              <w:lastRenderedPageBreak/>
              <w:t>5 監査意見の表明</w:t>
            </w:r>
          </w:p>
          <w:p w14:paraId="4A2F7014" w14:textId="77777777" w:rsidR="004A111C" w:rsidRDefault="004A111C" w:rsidP="004A111C">
            <w:pPr>
              <w:rPr>
                <w:sz w:val="18"/>
              </w:rPr>
            </w:pPr>
            <w:r w:rsidRPr="00D80334">
              <w:rPr>
                <w:sz w:val="18"/>
              </w:rPr>
              <w:t>6 監査の品質管理</w:t>
            </w:r>
          </w:p>
          <w:p w14:paraId="2F11139E" w14:textId="3E11D8B2" w:rsidR="00614658" w:rsidRPr="00041860" w:rsidRDefault="00614658" w:rsidP="004A111C">
            <w:pPr>
              <w:rPr>
                <w:rFonts w:hint="eastAsia"/>
                <w:sz w:val="18"/>
              </w:rPr>
            </w:pPr>
            <w:r w:rsidRPr="00614658">
              <w:rPr>
                <w:sz w:val="18"/>
              </w:rPr>
              <w:t>7 職業会計人の職務</w:t>
            </w:r>
            <w:bookmarkStart w:id="0" w:name="_GoBack"/>
            <w:bookmarkEnd w:id="0"/>
          </w:p>
        </w:tc>
        <w:tc>
          <w:tcPr>
            <w:tcW w:w="1984" w:type="dxa"/>
          </w:tcPr>
          <w:p w14:paraId="3D2A7116" w14:textId="53828D9A" w:rsidR="004A111C" w:rsidRPr="00041860" w:rsidRDefault="00A657B6" w:rsidP="004A111C">
            <w:pPr>
              <w:rPr>
                <w:sz w:val="18"/>
              </w:rPr>
            </w:pPr>
            <w:r w:rsidRPr="00A657B6">
              <w:rPr>
                <w:rFonts w:hint="eastAsia"/>
                <w:sz w:val="18"/>
              </w:rPr>
              <w:lastRenderedPageBreak/>
              <w:t>監査と職業会計人について理論と実務とを関連付けて理解</w:t>
            </w:r>
            <w:r w:rsidR="002616BD">
              <w:rPr>
                <w:rFonts w:hint="eastAsia"/>
                <w:sz w:val="18"/>
              </w:rPr>
              <w:t>している。</w:t>
            </w:r>
          </w:p>
        </w:tc>
        <w:tc>
          <w:tcPr>
            <w:tcW w:w="1985" w:type="dxa"/>
          </w:tcPr>
          <w:p w14:paraId="204126EB" w14:textId="2A8AC338" w:rsidR="004A111C" w:rsidRPr="00041860" w:rsidRDefault="005B5675" w:rsidP="004A111C">
            <w:pPr>
              <w:rPr>
                <w:sz w:val="18"/>
              </w:rPr>
            </w:pPr>
            <w:r w:rsidRPr="005B5675">
              <w:rPr>
                <w:rFonts w:hint="eastAsia"/>
                <w:sz w:val="18"/>
              </w:rPr>
              <w:t>監査と職業会計人に関する制度の妥当性と実務における課題を見いだし，科学的な根拠に基づいて課題に対応</w:t>
            </w:r>
            <w:r w:rsidR="002616BD">
              <w:rPr>
                <w:rFonts w:hint="eastAsia"/>
                <w:sz w:val="18"/>
              </w:rPr>
              <w:t>している</w:t>
            </w:r>
            <w:r w:rsidR="00712525">
              <w:rPr>
                <w:rFonts w:hint="eastAsia"/>
                <w:sz w:val="18"/>
              </w:rPr>
              <w:t>。</w:t>
            </w:r>
          </w:p>
        </w:tc>
        <w:tc>
          <w:tcPr>
            <w:tcW w:w="2126" w:type="dxa"/>
          </w:tcPr>
          <w:p w14:paraId="7E7EDB9C" w14:textId="4D60C587" w:rsidR="004A111C" w:rsidRPr="00041860" w:rsidRDefault="00712525" w:rsidP="004A111C">
            <w:pPr>
              <w:rPr>
                <w:sz w:val="18"/>
              </w:rPr>
            </w:pPr>
            <w:r w:rsidRPr="00712525">
              <w:rPr>
                <w:rFonts w:hint="eastAsia"/>
                <w:sz w:val="18"/>
              </w:rPr>
              <w:t>監査と職業会計人について自ら学び，会計情報の信頼性の確保に主体的かつ協働的に取り組</w:t>
            </w:r>
            <w:r>
              <w:rPr>
                <w:rFonts w:hint="eastAsia"/>
                <w:sz w:val="18"/>
              </w:rPr>
              <w:t>もうとしている。</w:t>
            </w:r>
          </w:p>
        </w:tc>
      </w:tr>
    </w:tbl>
    <w:p w14:paraId="5B195B61" w14:textId="77777777" w:rsidR="00601C73" w:rsidRPr="00041860" w:rsidRDefault="00601C73" w:rsidP="00211328"/>
    <w:sectPr w:rsidR="00601C73" w:rsidRPr="00041860" w:rsidSect="005B02FA">
      <w:footerReference w:type="default" r:id="rId7"/>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B3F5" w14:textId="77777777" w:rsidR="009A5738" w:rsidRDefault="009A5738" w:rsidP="00917CFF">
      <w:r>
        <w:separator/>
      </w:r>
    </w:p>
  </w:endnote>
  <w:endnote w:type="continuationSeparator" w:id="0">
    <w:p w14:paraId="45C46D7C" w14:textId="77777777" w:rsidR="009A5738" w:rsidRDefault="009A5738" w:rsidP="0091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61792"/>
      <w:docPartObj>
        <w:docPartGallery w:val="Page Numbers (Bottom of Page)"/>
        <w:docPartUnique/>
      </w:docPartObj>
    </w:sdtPr>
    <w:sdtEndPr/>
    <w:sdtContent>
      <w:p w14:paraId="536A5100" w14:textId="77777777" w:rsidR="00CC6B9D" w:rsidRDefault="00CC6B9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239E" w14:textId="77777777" w:rsidR="009A5738" w:rsidRDefault="009A5738" w:rsidP="00917CFF">
      <w:r>
        <w:separator/>
      </w:r>
    </w:p>
  </w:footnote>
  <w:footnote w:type="continuationSeparator" w:id="0">
    <w:p w14:paraId="77050193" w14:textId="77777777" w:rsidR="009A5738" w:rsidRDefault="009A5738" w:rsidP="0091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FF"/>
    <w:rsid w:val="00012322"/>
    <w:rsid w:val="00013FAE"/>
    <w:rsid w:val="000167AE"/>
    <w:rsid w:val="00022231"/>
    <w:rsid w:val="000261F6"/>
    <w:rsid w:val="0003192C"/>
    <w:rsid w:val="00032F66"/>
    <w:rsid w:val="0003738A"/>
    <w:rsid w:val="00041860"/>
    <w:rsid w:val="00052533"/>
    <w:rsid w:val="00053B97"/>
    <w:rsid w:val="0005605B"/>
    <w:rsid w:val="00056355"/>
    <w:rsid w:val="000579F1"/>
    <w:rsid w:val="00061CE8"/>
    <w:rsid w:val="00067B88"/>
    <w:rsid w:val="000716B1"/>
    <w:rsid w:val="000728C3"/>
    <w:rsid w:val="00081C72"/>
    <w:rsid w:val="00082054"/>
    <w:rsid w:val="000842B3"/>
    <w:rsid w:val="0008640C"/>
    <w:rsid w:val="000A0501"/>
    <w:rsid w:val="000A10FC"/>
    <w:rsid w:val="000A587A"/>
    <w:rsid w:val="000B47EA"/>
    <w:rsid w:val="000C53CF"/>
    <w:rsid w:val="000D16C4"/>
    <w:rsid w:val="000D29B6"/>
    <w:rsid w:val="000E223E"/>
    <w:rsid w:val="000E37E6"/>
    <w:rsid w:val="000E39AE"/>
    <w:rsid w:val="000E4857"/>
    <w:rsid w:val="000E6219"/>
    <w:rsid w:val="000E71C3"/>
    <w:rsid w:val="000E7795"/>
    <w:rsid w:val="000F323B"/>
    <w:rsid w:val="000F7872"/>
    <w:rsid w:val="000F78CD"/>
    <w:rsid w:val="00104C59"/>
    <w:rsid w:val="0010609C"/>
    <w:rsid w:val="00106722"/>
    <w:rsid w:val="001074FC"/>
    <w:rsid w:val="00114A2D"/>
    <w:rsid w:val="0011524A"/>
    <w:rsid w:val="00126FAD"/>
    <w:rsid w:val="00131C52"/>
    <w:rsid w:val="00131E13"/>
    <w:rsid w:val="00137172"/>
    <w:rsid w:val="0014762A"/>
    <w:rsid w:val="00157AA7"/>
    <w:rsid w:val="00163275"/>
    <w:rsid w:val="00166ED5"/>
    <w:rsid w:val="00170C5D"/>
    <w:rsid w:val="00170FAD"/>
    <w:rsid w:val="00171FA7"/>
    <w:rsid w:val="0017485A"/>
    <w:rsid w:val="0017513E"/>
    <w:rsid w:val="00180460"/>
    <w:rsid w:val="001834A7"/>
    <w:rsid w:val="00185182"/>
    <w:rsid w:val="00185EA4"/>
    <w:rsid w:val="00186A82"/>
    <w:rsid w:val="001927E9"/>
    <w:rsid w:val="001947ED"/>
    <w:rsid w:val="001A3CC6"/>
    <w:rsid w:val="001B2980"/>
    <w:rsid w:val="001B2DE0"/>
    <w:rsid w:val="001B38AE"/>
    <w:rsid w:val="001C0E77"/>
    <w:rsid w:val="001C1344"/>
    <w:rsid w:val="001C7DA5"/>
    <w:rsid w:val="001D5668"/>
    <w:rsid w:val="001E27AE"/>
    <w:rsid w:val="001E33EB"/>
    <w:rsid w:val="001E59AA"/>
    <w:rsid w:val="001E67F3"/>
    <w:rsid w:val="001F2B8D"/>
    <w:rsid w:val="001F4220"/>
    <w:rsid w:val="001F60D9"/>
    <w:rsid w:val="001F7F0B"/>
    <w:rsid w:val="00202145"/>
    <w:rsid w:val="00210867"/>
    <w:rsid w:val="00211328"/>
    <w:rsid w:val="00221E6A"/>
    <w:rsid w:val="00233B93"/>
    <w:rsid w:val="00235E10"/>
    <w:rsid w:val="00236461"/>
    <w:rsid w:val="002404FA"/>
    <w:rsid w:val="00240680"/>
    <w:rsid w:val="00240997"/>
    <w:rsid w:val="00242AC7"/>
    <w:rsid w:val="00243843"/>
    <w:rsid w:val="002459E9"/>
    <w:rsid w:val="00246CC2"/>
    <w:rsid w:val="0025229B"/>
    <w:rsid w:val="00253053"/>
    <w:rsid w:val="002616BD"/>
    <w:rsid w:val="00262D7C"/>
    <w:rsid w:val="00264E43"/>
    <w:rsid w:val="002708A0"/>
    <w:rsid w:val="00271209"/>
    <w:rsid w:val="002713F3"/>
    <w:rsid w:val="00286934"/>
    <w:rsid w:val="00293001"/>
    <w:rsid w:val="0029415C"/>
    <w:rsid w:val="00295AF7"/>
    <w:rsid w:val="00296707"/>
    <w:rsid w:val="002A3E53"/>
    <w:rsid w:val="002A4D55"/>
    <w:rsid w:val="002A4F52"/>
    <w:rsid w:val="002B0BF9"/>
    <w:rsid w:val="002B258C"/>
    <w:rsid w:val="002B2C8F"/>
    <w:rsid w:val="002B3FC5"/>
    <w:rsid w:val="002B517D"/>
    <w:rsid w:val="002C55B8"/>
    <w:rsid w:val="002D1A78"/>
    <w:rsid w:val="002E3BC6"/>
    <w:rsid w:val="002E6D0D"/>
    <w:rsid w:val="002F4BEF"/>
    <w:rsid w:val="00311BF7"/>
    <w:rsid w:val="00316DB1"/>
    <w:rsid w:val="00317A51"/>
    <w:rsid w:val="00322E07"/>
    <w:rsid w:val="003317B1"/>
    <w:rsid w:val="00331DA2"/>
    <w:rsid w:val="003335C7"/>
    <w:rsid w:val="00333998"/>
    <w:rsid w:val="00342ABD"/>
    <w:rsid w:val="00342CEA"/>
    <w:rsid w:val="00347B5A"/>
    <w:rsid w:val="00351F55"/>
    <w:rsid w:val="003529C5"/>
    <w:rsid w:val="00353FBB"/>
    <w:rsid w:val="003613ED"/>
    <w:rsid w:val="00362068"/>
    <w:rsid w:val="00364A57"/>
    <w:rsid w:val="003704D8"/>
    <w:rsid w:val="003808D7"/>
    <w:rsid w:val="0038208B"/>
    <w:rsid w:val="0039434E"/>
    <w:rsid w:val="00396F06"/>
    <w:rsid w:val="003B1550"/>
    <w:rsid w:val="003C4BCE"/>
    <w:rsid w:val="003C4C80"/>
    <w:rsid w:val="003C5319"/>
    <w:rsid w:val="003D5753"/>
    <w:rsid w:val="003D6991"/>
    <w:rsid w:val="003E0C8D"/>
    <w:rsid w:val="003E7FD1"/>
    <w:rsid w:val="003F09CD"/>
    <w:rsid w:val="003F55B5"/>
    <w:rsid w:val="003F751B"/>
    <w:rsid w:val="00400968"/>
    <w:rsid w:val="00407C73"/>
    <w:rsid w:val="00415581"/>
    <w:rsid w:val="004248C6"/>
    <w:rsid w:val="0042492E"/>
    <w:rsid w:val="00426250"/>
    <w:rsid w:val="00426ED6"/>
    <w:rsid w:val="004301D3"/>
    <w:rsid w:val="0043022C"/>
    <w:rsid w:val="004305A0"/>
    <w:rsid w:val="0043169A"/>
    <w:rsid w:val="00432F80"/>
    <w:rsid w:val="004333A9"/>
    <w:rsid w:val="00443B63"/>
    <w:rsid w:val="00454130"/>
    <w:rsid w:val="00456708"/>
    <w:rsid w:val="00474157"/>
    <w:rsid w:val="0047471B"/>
    <w:rsid w:val="00475029"/>
    <w:rsid w:val="004767AF"/>
    <w:rsid w:val="0048536A"/>
    <w:rsid w:val="004A111C"/>
    <w:rsid w:val="004A2ABF"/>
    <w:rsid w:val="004A3284"/>
    <w:rsid w:val="004A5B32"/>
    <w:rsid w:val="004A6D44"/>
    <w:rsid w:val="004A6F78"/>
    <w:rsid w:val="004B13B8"/>
    <w:rsid w:val="004C5C75"/>
    <w:rsid w:val="004C6855"/>
    <w:rsid w:val="004D1723"/>
    <w:rsid w:val="004E0334"/>
    <w:rsid w:val="004E5C47"/>
    <w:rsid w:val="00520511"/>
    <w:rsid w:val="00526243"/>
    <w:rsid w:val="0052747C"/>
    <w:rsid w:val="00527BF6"/>
    <w:rsid w:val="00533DE3"/>
    <w:rsid w:val="00536F10"/>
    <w:rsid w:val="00544E27"/>
    <w:rsid w:val="0054641E"/>
    <w:rsid w:val="00551102"/>
    <w:rsid w:val="0055281A"/>
    <w:rsid w:val="00554F9A"/>
    <w:rsid w:val="0055635A"/>
    <w:rsid w:val="005620BE"/>
    <w:rsid w:val="005710B7"/>
    <w:rsid w:val="00573DC8"/>
    <w:rsid w:val="005763D5"/>
    <w:rsid w:val="005813D6"/>
    <w:rsid w:val="00586ED1"/>
    <w:rsid w:val="005A1A94"/>
    <w:rsid w:val="005A4F9A"/>
    <w:rsid w:val="005B02FA"/>
    <w:rsid w:val="005B1848"/>
    <w:rsid w:val="005B5675"/>
    <w:rsid w:val="005C1885"/>
    <w:rsid w:val="005D787D"/>
    <w:rsid w:val="005E6F2F"/>
    <w:rsid w:val="005F1B34"/>
    <w:rsid w:val="005F5063"/>
    <w:rsid w:val="00601C73"/>
    <w:rsid w:val="00604077"/>
    <w:rsid w:val="00605C65"/>
    <w:rsid w:val="0061045B"/>
    <w:rsid w:val="00610ADC"/>
    <w:rsid w:val="00614658"/>
    <w:rsid w:val="00614A7E"/>
    <w:rsid w:val="00623CC9"/>
    <w:rsid w:val="006264B9"/>
    <w:rsid w:val="00634B33"/>
    <w:rsid w:val="00636547"/>
    <w:rsid w:val="006449DF"/>
    <w:rsid w:val="006526E0"/>
    <w:rsid w:val="00673A3F"/>
    <w:rsid w:val="00677538"/>
    <w:rsid w:val="00677F60"/>
    <w:rsid w:val="0068121F"/>
    <w:rsid w:val="006820CD"/>
    <w:rsid w:val="0068298A"/>
    <w:rsid w:val="00683990"/>
    <w:rsid w:val="006846C0"/>
    <w:rsid w:val="006852D6"/>
    <w:rsid w:val="00687E42"/>
    <w:rsid w:val="006904A1"/>
    <w:rsid w:val="00696B6C"/>
    <w:rsid w:val="006A1033"/>
    <w:rsid w:val="006A43C9"/>
    <w:rsid w:val="006B30A8"/>
    <w:rsid w:val="006C0234"/>
    <w:rsid w:val="006D194E"/>
    <w:rsid w:val="006D5332"/>
    <w:rsid w:val="006D6836"/>
    <w:rsid w:val="006E11EB"/>
    <w:rsid w:val="006E656E"/>
    <w:rsid w:val="006F4BF0"/>
    <w:rsid w:val="00702AF8"/>
    <w:rsid w:val="00702FBD"/>
    <w:rsid w:val="007067A4"/>
    <w:rsid w:val="00712525"/>
    <w:rsid w:val="00716AF7"/>
    <w:rsid w:val="00720F12"/>
    <w:rsid w:val="00722845"/>
    <w:rsid w:val="00727AE3"/>
    <w:rsid w:val="007318E6"/>
    <w:rsid w:val="00735027"/>
    <w:rsid w:val="00735471"/>
    <w:rsid w:val="0074283F"/>
    <w:rsid w:val="0076419A"/>
    <w:rsid w:val="00774076"/>
    <w:rsid w:val="00782926"/>
    <w:rsid w:val="00785373"/>
    <w:rsid w:val="00790195"/>
    <w:rsid w:val="007915E4"/>
    <w:rsid w:val="00795301"/>
    <w:rsid w:val="007969DB"/>
    <w:rsid w:val="00796B98"/>
    <w:rsid w:val="007978D8"/>
    <w:rsid w:val="007B23CF"/>
    <w:rsid w:val="007B45E0"/>
    <w:rsid w:val="007B7531"/>
    <w:rsid w:val="007C2038"/>
    <w:rsid w:val="007C5552"/>
    <w:rsid w:val="007E14FF"/>
    <w:rsid w:val="007E75FF"/>
    <w:rsid w:val="007F1B1E"/>
    <w:rsid w:val="007F3E32"/>
    <w:rsid w:val="00800733"/>
    <w:rsid w:val="00811CA8"/>
    <w:rsid w:val="00815A6A"/>
    <w:rsid w:val="0081659F"/>
    <w:rsid w:val="008269FE"/>
    <w:rsid w:val="008314BB"/>
    <w:rsid w:val="00831C4F"/>
    <w:rsid w:val="00842075"/>
    <w:rsid w:val="00844098"/>
    <w:rsid w:val="00844FD2"/>
    <w:rsid w:val="00852520"/>
    <w:rsid w:val="008536A9"/>
    <w:rsid w:val="00855A4C"/>
    <w:rsid w:val="008609D1"/>
    <w:rsid w:val="008633B7"/>
    <w:rsid w:val="00865DD7"/>
    <w:rsid w:val="00870B44"/>
    <w:rsid w:val="00876EC8"/>
    <w:rsid w:val="0087751A"/>
    <w:rsid w:val="00880562"/>
    <w:rsid w:val="00883883"/>
    <w:rsid w:val="008A06E2"/>
    <w:rsid w:val="008B47FB"/>
    <w:rsid w:val="008C2C32"/>
    <w:rsid w:val="008C555F"/>
    <w:rsid w:val="008C61C2"/>
    <w:rsid w:val="008D28D8"/>
    <w:rsid w:val="008E0AE5"/>
    <w:rsid w:val="008E32AD"/>
    <w:rsid w:val="008F2328"/>
    <w:rsid w:val="008F3B86"/>
    <w:rsid w:val="008F4221"/>
    <w:rsid w:val="008F5965"/>
    <w:rsid w:val="00903A25"/>
    <w:rsid w:val="0090604B"/>
    <w:rsid w:val="00916A01"/>
    <w:rsid w:val="00917CFF"/>
    <w:rsid w:val="009213DD"/>
    <w:rsid w:val="00921486"/>
    <w:rsid w:val="00925404"/>
    <w:rsid w:val="00930AD8"/>
    <w:rsid w:val="00930D25"/>
    <w:rsid w:val="00933757"/>
    <w:rsid w:val="00940A86"/>
    <w:rsid w:val="0095094F"/>
    <w:rsid w:val="00963075"/>
    <w:rsid w:val="00963783"/>
    <w:rsid w:val="00974B24"/>
    <w:rsid w:val="00991DBF"/>
    <w:rsid w:val="00993FC8"/>
    <w:rsid w:val="00995F19"/>
    <w:rsid w:val="009971C4"/>
    <w:rsid w:val="0099753C"/>
    <w:rsid w:val="009A3561"/>
    <w:rsid w:val="009A5142"/>
    <w:rsid w:val="009A5738"/>
    <w:rsid w:val="009B6B45"/>
    <w:rsid w:val="009D1C5A"/>
    <w:rsid w:val="009E611B"/>
    <w:rsid w:val="009F53D1"/>
    <w:rsid w:val="00A10897"/>
    <w:rsid w:val="00A20848"/>
    <w:rsid w:val="00A2338A"/>
    <w:rsid w:val="00A34A3B"/>
    <w:rsid w:val="00A36711"/>
    <w:rsid w:val="00A5444F"/>
    <w:rsid w:val="00A56001"/>
    <w:rsid w:val="00A5616D"/>
    <w:rsid w:val="00A60295"/>
    <w:rsid w:val="00A61722"/>
    <w:rsid w:val="00A617F7"/>
    <w:rsid w:val="00A657B6"/>
    <w:rsid w:val="00A6721F"/>
    <w:rsid w:val="00A82830"/>
    <w:rsid w:val="00A9531B"/>
    <w:rsid w:val="00AA0F6F"/>
    <w:rsid w:val="00AA7EBE"/>
    <w:rsid w:val="00AB170D"/>
    <w:rsid w:val="00AB7A7A"/>
    <w:rsid w:val="00AC3639"/>
    <w:rsid w:val="00AD3279"/>
    <w:rsid w:val="00AD715E"/>
    <w:rsid w:val="00AE1C90"/>
    <w:rsid w:val="00AE655C"/>
    <w:rsid w:val="00AE65E8"/>
    <w:rsid w:val="00AE6AE4"/>
    <w:rsid w:val="00AF735F"/>
    <w:rsid w:val="00B013D7"/>
    <w:rsid w:val="00B02D78"/>
    <w:rsid w:val="00B03B90"/>
    <w:rsid w:val="00B04884"/>
    <w:rsid w:val="00B10296"/>
    <w:rsid w:val="00B124B8"/>
    <w:rsid w:val="00B20F31"/>
    <w:rsid w:val="00B25BC6"/>
    <w:rsid w:val="00B27E6B"/>
    <w:rsid w:val="00B34446"/>
    <w:rsid w:val="00B4229C"/>
    <w:rsid w:val="00B54F2E"/>
    <w:rsid w:val="00B565A9"/>
    <w:rsid w:val="00B5702A"/>
    <w:rsid w:val="00B577C8"/>
    <w:rsid w:val="00B648C2"/>
    <w:rsid w:val="00B76922"/>
    <w:rsid w:val="00B83392"/>
    <w:rsid w:val="00B935C0"/>
    <w:rsid w:val="00BA05ED"/>
    <w:rsid w:val="00BA3D9D"/>
    <w:rsid w:val="00BA5E5B"/>
    <w:rsid w:val="00BB0BF0"/>
    <w:rsid w:val="00BB4475"/>
    <w:rsid w:val="00BC3825"/>
    <w:rsid w:val="00BD3BC0"/>
    <w:rsid w:val="00BD58B4"/>
    <w:rsid w:val="00BD671B"/>
    <w:rsid w:val="00BF463F"/>
    <w:rsid w:val="00BF54A9"/>
    <w:rsid w:val="00C0548E"/>
    <w:rsid w:val="00C12B8A"/>
    <w:rsid w:val="00C202BE"/>
    <w:rsid w:val="00C209F1"/>
    <w:rsid w:val="00C2149E"/>
    <w:rsid w:val="00C315DB"/>
    <w:rsid w:val="00C318B8"/>
    <w:rsid w:val="00C3360E"/>
    <w:rsid w:val="00C36DEE"/>
    <w:rsid w:val="00C37292"/>
    <w:rsid w:val="00C42E48"/>
    <w:rsid w:val="00C53C0C"/>
    <w:rsid w:val="00C618E0"/>
    <w:rsid w:val="00C6286F"/>
    <w:rsid w:val="00C655E3"/>
    <w:rsid w:val="00C6605F"/>
    <w:rsid w:val="00C66E01"/>
    <w:rsid w:val="00C71D9C"/>
    <w:rsid w:val="00C72A93"/>
    <w:rsid w:val="00C82318"/>
    <w:rsid w:val="00C84DCF"/>
    <w:rsid w:val="00C93FFB"/>
    <w:rsid w:val="00C963EE"/>
    <w:rsid w:val="00CA1DA4"/>
    <w:rsid w:val="00CA48B1"/>
    <w:rsid w:val="00CB0B16"/>
    <w:rsid w:val="00CB3A52"/>
    <w:rsid w:val="00CB7D5B"/>
    <w:rsid w:val="00CC36AE"/>
    <w:rsid w:val="00CC6B9D"/>
    <w:rsid w:val="00CD0B14"/>
    <w:rsid w:val="00CD1B6A"/>
    <w:rsid w:val="00CD26DE"/>
    <w:rsid w:val="00CD292A"/>
    <w:rsid w:val="00CD4ADD"/>
    <w:rsid w:val="00CD511E"/>
    <w:rsid w:val="00CD5689"/>
    <w:rsid w:val="00CE4D8B"/>
    <w:rsid w:val="00CE5267"/>
    <w:rsid w:val="00CE721C"/>
    <w:rsid w:val="00CE72BE"/>
    <w:rsid w:val="00CF1CB3"/>
    <w:rsid w:val="00CF2601"/>
    <w:rsid w:val="00CF5067"/>
    <w:rsid w:val="00CF7652"/>
    <w:rsid w:val="00D2259D"/>
    <w:rsid w:val="00D336AA"/>
    <w:rsid w:val="00D33F94"/>
    <w:rsid w:val="00D34E2C"/>
    <w:rsid w:val="00D36577"/>
    <w:rsid w:val="00D42F89"/>
    <w:rsid w:val="00D433C3"/>
    <w:rsid w:val="00D5645D"/>
    <w:rsid w:val="00D565AA"/>
    <w:rsid w:val="00D76E26"/>
    <w:rsid w:val="00D80334"/>
    <w:rsid w:val="00D848DB"/>
    <w:rsid w:val="00D857F6"/>
    <w:rsid w:val="00D94265"/>
    <w:rsid w:val="00D952AE"/>
    <w:rsid w:val="00DB7B62"/>
    <w:rsid w:val="00DC0D43"/>
    <w:rsid w:val="00DC534F"/>
    <w:rsid w:val="00DE004C"/>
    <w:rsid w:val="00DE0F8B"/>
    <w:rsid w:val="00DF274F"/>
    <w:rsid w:val="00E01F4C"/>
    <w:rsid w:val="00E12DFF"/>
    <w:rsid w:val="00E13F42"/>
    <w:rsid w:val="00E179F6"/>
    <w:rsid w:val="00E20BFC"/>
    <w:rsid w:val="00E25CC3"/>
    <w:rsid w:val="00E300E5"/>
    <w:rsid w:val="00E32175"/>
    <w:rsid w:val="00E34AB9"/>
    <w:rsid w:val="00E37B0D"/>
    <w:rsid w:val="00E419C9"/>
    <w:rsid w:val="00E45313"/>
    <w:rsid w:val="00E52470"/>
    <w:rsid w:val="00E52C05"/>
    <w:rsid w:val="00E56BA4"/>
    <w:rsid w:val="00E570A5"/>
    <w:rsid w:val="00E615CC"/>
    <w:rsid w:val="00E73280"/>
    <w:rsid w:val="00E75EEF"/>
    <w:rsid w:val="00E77C39"/>
    <w:rsid w:val="00E82A1D"/>
    <w:rsid w:val="00E835A1"/>
    <w:rsid w:val="00EA54ED"/>
    <w:rsid w:val="00EB0D84"/>
    <w:rsid w:val="00EB71DC"/>
    <w:rsid w:val="00EC3229"/>
    <w:rsid w:val="00ED0B7A"/>
    <w:rsid w:val="00ED13D7"/>
    <w:rsid w:val="00ED1825"/>
    <w:rsid w:val="00ED1CBC"/>
    <w:rsid w:val="00ED5EEE"/>
    <w:rsid w:val="00EE1869"/>
    <w:rsid w:val="00EE202E"/>
    <w:rsid w:val="00EE22C7"/>
    <w:rsid w:val="00EF72D8"/>
    <w:rsid w:val="00F067C0"/>
    <w:rsid w:val="00F152C3"/>
    <w:rsid w:val="00F232E4"/>
    <w:rsid w:val="00F335E2"/>
    <w:rsid w:val="00F40F0E"/>
    <w:rsid w:val="00F41B47"/>
    <w:rsid w:val="00F50AC1"/>
    <w:rsid w:val="00F50E81"/>
    <w:rsid w:val="00F51506"/>
    <w:rsid w:val="00F54A9A"/>
    <w:rsid w:val="00F55235"/>
    <w:rsid w:val="00F643E7"/>
    <w:rsid w:val="00F654E4"/>
    <w:rsid w:val="00F71173"/>
    <w:rsid w:val="00F72720"/>
    <w:rsid w:val="00F731A8"/>
    <w:rsid w:val="00F732BF"/>
    <w:rsid w:val="00F74337"/>
    <w:rsid w:val="00F75CE0"/>
    <w:rsid w:val="00F76E94"/>
    <w:rsid w:val="00F85DC8"/>
    <w:rsid w:val="00F91E42"/>
    <w:rsid w:val="00F92063"/>
    <w:rsid w:val="00F930C6"/>
    <w:rsid w:val="00F94268"/>
    <w:rsid w:val="00F94700"/>
    <w:rsid w:val="00FA0153"/>
    <w:rsid w:val="00FA4245"/>
    <w:rsid w:val="00FB0248"/>
    <w:rsid w:val="00FB3CED"/>
    <w:rsid w:val="00FB4B10"/>
    <w:rsid w:val="00FB6425"/>
    <w:rsid w:val="00FC146D"/>
    <w:rsid w:val="00FC46AE"/>
    <w:rsid w:val="00FD1CA2"/>
    <w:rsid w:val="00FD1D96"/>
    <w:rsid w:val="00FE27DF"/>
    <w:rsid w:val="00FE6769"/>
    <w:rsid w:val="00FF2381"/>
    <w:rsid w:val="00FF255A"/>
    <w:rsid w:val="00FF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ED8E7C"/>
  <w15:chartTrackingRefBased/>
  <w15:docId w15:val="{ADCA1FB7-6C83-4F83-AA30-ECAE367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FF"/>
    <w:pPr>
      <w:tabs>
        <w:tab w:val="center" w:pos="4252"/>
        <w:tab w:val="right" w:pos="8504"/>
      </w:tabs>
      <w:snapToGrid w:val="0"/>
    </w:pPr>
  </w:style>
  <w:style w:type="character" w:customStyle="1" w:styleId="a4">
    <w:name w:val="ヘッダー (文字)"/>
    <w:basedOn w:val="a0"/>
    <w:link w:val="a3"/>
    <w:uiPriority w:val="99"/>
    <w:rsid w:val="00917CFF"/>
  </w:style>
  <w:style w:type="paragraph" w:styleId="a5">
    <w:name w:val="footer"/>
    <w:basedOn w:val="a"/>
    <w:link w:val="a6"/>
    <w:uiPriority w:val="99"/>
    <w:unhideWhenUsed/>
    <w:rsid w:val="00917CFF"/>
    <w:pPr>
      <w:tabs>
        <w:tab w:val="center" w:pos="4252"/>
        <w:tab w:val="right" w:pos="8504"/>
      </w:tabs>
      <w:snapToGrid w:val="0"/>
    </w:pPr>
  </w:style>
  <w:style w:type="character" w:customStyle="1" w:styleId="a6">
    <w:name w:val="フッター (文字)"/>
    <w:basedOn w:val="a0"/>
    <w:link w:val="a5"/>
    <w:uiPriority w:val="99"/>
    <w:rsid w:val="00917CFF"/>
  </w:style>
  <w:style w:type="table" w:styleId="a7">
    <w:name w:val="Table Grid"/>
    <w:basedOn w:val="a1"/>
    <w:uiPriority w:val="39"/>
    <w:rsid w:val="00A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02FBD"/>
    <w:rPr>
      <w:sz w:val="18"/>
      <w:szCs w:val="18"/>
    </w:rPr>
  </w:style>
  <w:style w:type="paragraph" w:styleId="a9">
    <w:name w:val="annotation text"/>
    <w:basedOn w:val="a"/>
    <w:link w:val="aa"/>
    <w:uiPriority w:val="99"/>
    <w:semiHidden/>
    <w:unhideWhenUsed/>
    <w:rsid w:val="00702FBD"/>
    <w:pPr>
      <w:jc w:val="left"/>
    </w:pPr>
  </w:style>
  <w:style w:type="character" w:customStyle="1" w:styleId="aa">
    <w:name w:val="コメント文字列 (文字)"/>
    <w:basedOn w:val="a0"/>
    <w:link w:val="a9"/>
    <w:uiPriority w:val="99"/>
    <w:semiHidden/>
    <w:rsid w:val="00702FBD"/>
  </w:style>
  <w:style w:type="paragraph" w:styleId="ab">
    <w:name w:val="annotation subject"/>
    <w:basedOn w:val="a9"/>
    <w:next w:val="a9"/>
    <w:link w:val="ac"/>
    <w:uiPriority w:val="99"/>
    <w:semiHidden/>
    <w:unhideWhenUsed/>
    <w:rsid w:val="00702FBD"/>
    <w:rPr>
      <w:b/>
      <w:bCs/>
    </w:rPr>
  </w:style>
  <w:style w:type="character" w:customStyle="1" w:styleId="ac">
    <w:name w:val="コメント内容 (文字)"/>
    <w:basedOn w:val="aa"/>
    <w:link w:val="ab"/>
    <w:uiPriority w:val="99"/>
    <w:semiHidden/>
    <w:rsid w:val="00702FBD"/>
    <w:rPr>
      <w:b/>
      <w:bCs/>
    </w:rPr>
  </w:style>
  <w:style w:type="paragraph" w:styleId="ad">
    <w:name w:val="Balloon Text"/>
    <w:basedOn w:val="a"/>
    <w:link w:val="ae"/>
    <w:uiPriority w:val="99"/>
    <w:semiHidden/>
    <w:unhideWhenUsed/>
    <w:rsid w:val="00702F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2E36-7046-40FF-9B77-619CB758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2013</Words>
  <Characters>11478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田中英淳</dc:creator>
  <cp:keywords/>
  <dc:description/>
  <cp:lastModifiedBy>雨宮 朋子</cp:lastModifiedBy>
  <cp:revision>154</cp:revision>
  <cp:lastPrinted>2021-07-29T11:13:00Z</cp:lastPrinted>
  <dcterms:created xsi:type="dcterms:W3CDTF">2022-08-23T02:42:00Z</dcterms:created>
  <dcterms:modified xsi:type="dcterms:W3CDTF">2023-12-05T09:33:00Z</dcterms:modified>
</cp:coreProperties>
</file>